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2B1559" w:rsidRPr="002B1559">
        <w:rPr>
          <w:rFonts w:ascii="Times New Roman" w:hAnsi="Times New Roman"/>
          <w:b/>
          <w:bCs/>
          <w:caps/>
          <w:sz w:val="24"/>
          <w:szCs w:val="24"/>
          <w:lang w:val="lv-LV"/>
        </w:rPr>
        <w:t>„Tīkla komutatoru iegāde”</w:t>
      </w:r>
      <w:r w:rsidR="00BF28CE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VK/2015/20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2A4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2A4E76">
              <w:rPr>
                <w:rFonts w:ascii="Times New Roman" w:hAnsi="Times New Roman"/>
                <w:sz w:val="20"/>
                <w:szCs w:val="20"/>
                <w:lang w:val="lv-LV"/>
              </w:rPr>
              <w:t>8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2A4E76">
              <w:rPr>
                <w:rFonts w:ascii="Times New Roman" w:hAnsi="Times New Roman"/>
                <w:sz w:val="20"/>
                <w:szCs w:val="20"/>
                <w:lang w:val="lv-LV"/>
              </w:rPr>
              <w:t>decembrī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364B4" w:rsidRPr="006E63E1">
              <w:rPr>
                <w:rFonts w:ascii="Times New Roman" w:hAnsi="Times New Roman"/>
                <w:sz w:val="20"/>
                <w:szCs w:val="20"/>
              </w:rPr>
              <w:t>1</w:t>
            </w:r>
            <w:r w:rsidR="002A4E76">
              <w:rPr>
                <w:rFonts w:ascii="Times New Roman" w:hAnsi="Times New Roman"/>
                <w:sz w:val="20"/>
                <w:szCs w:val="20"/>
              </w:rPr>
              <w:t>1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.0</w:t>
            </w:r>
            <w:r w:rsidRPr="006E63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61329A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7B0947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B1559" w:rsidRPr="00FD211B" w:rsidTr="00A36045">
        <w:tc>
          <w:tcPr>
            <w:tcW w:w="4575" w:type="dxa"/>
          </w:tcPr>
          <w:p w:rsidR="002B1559" w:rsidRPr="00FD211B" w:rsidRDefault="002B1559" w:rsidP="002B1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Nep</w:t>
            </w: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iedalās:</w:t>
            </w:r>
          </w:p>
        </w:tc>
        <w:tc>
          <w:tcPr>
            <w:tcW w:w="4705" w:type="dxa"/>
          </w:tcPr>
          <w:p w:rsidR="002B1559" w:rsidRPr="00FD211B" w:rsidRDefault="002B155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B1559" w:rsidRPr="00FD211B" w:rsidTr="00A36045">
        <w:tc>
          <w:tcPr>
            <w:tcW w:w="4575" w:type="dxa"/>
          </w:tcPr>
          <w:p w:rsidR="002B1559" w:rsidRDefault="002B1559" w:rsidP="002B1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4705" w:type="dxa"/>
          </w:tcPr>
          <w:p w:rsidR="002B1559" w:rsidRPr="00FD211B" w:rsidRDefault="002B155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B1559" w:rsidRPr="00FD211B" w:rsidTr="00A36045">
        <w:tc>
          <w:tcPr>
            <w:tcW w:w="4575" w:type="dxa"/>
          </w:tcPr>
          <w:p w:rsidR="002B1559" w:rsidRDefault="002B1559" w:rsidP="002B1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2364B4">
              <w:rPr>
                <w:rFonts w:ascii="Times New Roman" w:hAnsi="Times New Roman"/>
                <w:sz w:val="20"/>
                <w:szCs w:val="20"/>
                <w:lang w:val="lv-LV"/>
              </w:rPr>
              <w:t>Infrastruk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tūras uzturēšanas daļas vadītāja vietnieks</w:t>
            </w:r>
          </w:p>
        </w:tc>
        <w:tc>
          <w:tcPr>
            <w:tcW w:w="4705" w:type="dxa"/>
          </w:tcPr>
          <w:p w:rsidR="002B1559" w:rsidRDefault="002B155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2B1559" w:rsidRPr="00FD211B" w:rsidRDefault="002B155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J. Lazdāns</w:t>
            </w:r>
          </w:p>
        </w:tc>
      </w:tr>
      <w:tr w:rsidR="002B1559" w:rsidRPr="00FD211B" w:rsidTr="00A36045">
        <w:tc>
          <w:tcPr>
            <w:tcW w:w="4575" w:type="dxa"/>
          </w:tcPr>
          <w:p w:rsidR="002B1559" w:rsidRPr="00FD211B" w:rsidRDefault="002B155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2B1559" w:rsidRPr="00FD211B" w:rsidRDefault="002B155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F0120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Pretendentu piedāvājumu atvēršana:</w:t>
      </w:r>
    </w:p>
    <w:p w:rsidR="00043437" w:rsidRPr="007A60AC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>a iepirkuma procedūrai iesniegti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>trīs piedāvājumi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no </w:t>
      </w:r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Adaptive</w:t>
      </w:r>
      <w:proofErr w:type="spellEnd"/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”, SIA “</w:t>
      </w:r>
      <w:proofErr w:type="spellStart"/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 xml:space="preserve">” un </w:t>
      </w:r>
      <w:r w:rsidR="007A60AC" w:rsidRPr="007A60A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“Baltijas Informācijas Tehnoloģijas”.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 w:rsidR="002E5823"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pretendentu Publisko iepirkumu likuma 23. panta pirmās daļas izpratnē.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atver iesniegto</w:t>
      </w:r>
      <w:r w:rsidR="00357D7B"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piedāvājumu</w:t>
      </w:r>
      <w:r w:rsidR="00357D7B"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un nosauc finanšu piedāvājum</w:t>
      </w:r>
      <w:r w:rsidR="00357D7B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cenu:</w:t>
      </w:r>
    </w:p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043437" w:rsidRPr="00043437" w:rsidTr="00043437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043437" w:rsidRPr="00043437" w:rsidTr="00043437">
        <w:trPr>
          <w:cantSplit/>
        </w:trPr>
        <w:tc>
          <w:tcPr>
            <w:tcW w:w="3892" w:type="dxa"/>
          </w:tcPr>
          <w:p w:rsidR="00A04D29" w:rsidRPr="00FE2B2C" w:rsidRDefault="00A04D29" w:rsidP="00A04D29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FE2B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„</w:t>
            </w:r>
            <w:proofErr w:type="spellStart"/>
            <w:r w:rsidRPr="00FE2B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Adaptive</w:t>
            </w:r>
            <w:proofErr w:type="spellEnd"/>
            <w:r w:rsidRPr="00FE2B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”</w:t>
            </w:r>
            <w:r w:rsidR="007A60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,</w:t>
            </w:r>
          </w:p>
          <w:p w:rsidR="00A04D29" w:rsidRDefault="00A04D29" w:rsidP="00A04D29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E2B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reģistrācijas Nr. 40103816308</w:t>
            </w:r>
          </w:p>
          <w:p w:rsidR="00043437" w:rsidRPr="00043437" w:rsidRDefault="00FD2611" w:rsidP="00FD2611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Skanstes</w:t>
            </w:r>
            <w:r w:rsidR="00A04D29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iela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54, Rīga, LV - 1013</w:t>
            </w:r>
          </w:p>
        </w:tc>
        <w:tc>
          <w:tcPr>
            <w:tcW w:w="2744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043437" w:rsidRPr="00043437" w:rsidRDefault="007A60AC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07.12</w:t>
            </w:r>
            <w:r w:rsidR="00760A9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.2015</w:t>
            </w:r>
            <w:r w:rsidR="00043437"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7A60A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14.45</w:t>
            </w:r>
          </w:p>
        </w:tc>
        <w:tc>
          <w:tcPr>
            <w:tcW w:w="2720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43437" w:rsidRPr="00043437" w:rsidRDefault="007A60AC" w:rsidP="001B6C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7</w:t>
            </w:r>
            <w:r w:rsidR="00C00F2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840</w:t>
            </w:r>
            <w:r w:rsidR="00C00F2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,00</w:t>
            </w:r>
          </w:p>
        </w:tc>
      </w:tr>
      <w:tr w:rsidR="00741EAF" w:rsidRPr="00043437" w:rsidTr="00043437">
        <w:trPr>
          <w:cantSplit/>
        </w:trPr>
        <w:tc>
          <w:tcPr>
            <w:tcW w:w="3892" w:type="dxa"/>
          </w:tcPr>
          <w:p w:rsidR="00741EAF" w:rsidRPr="00043437" w:rsidRDefault="00741EAF" w:rsidP="00741EA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“</w:t>
            </w:r>
            <w:proofErr w:type="spellStart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OptiCom</w:t>
            </w:r>
            <w:proofErr w:type="spellEnd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:rsidR="00741EAF" w:rsidRPr="00043437" w:rsidRDefault="00741EAF" w:rsidP="00741EAF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40003231409</w:t>
            </w:r>
          </w:p>
          <w:p w:rsidR="00741EAF" w:rsidRPr="001B6C04" w:rsidRDefault="00741EAF" w:rsidP="00741EA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Rūpniecības iela 5, Rīga, LV - 1010</w:t>
            </w:r>
          </w:p>
        </w:tc>
        <w:tc>
          <w:tcPr>
            <w:tcW w:w="2744" w:type="dxa"/>
          </w:tcPr>
          <w:p w:rsidR="00FD2611" w:rsidRPr="00FD2611" w:rsidRDefault="00FD2611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D2611" w:rsidRPr="00FD2611" w:rsidRDefault="002D5B9F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08.12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.2015.</w:t>
            </w:r>
          </w:p>
          <w:p w:rsidR="00741EAF" w:rsidRPr="00043437" w:rsidRDefault="00FD2611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2D5B9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10.19</w:t>
            </w:r>
          </w:p>
        </w:tc>
        <w:tc>
          <w:tcPr>
            <w:tcW w:w="2720" w:type="dxa"/>
          </w:tcPr>
          <w:p w:rsidR="007A60AC" w:rsidRDefault="007A60AC" w:rsidP="007A60A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741EAF" w:rsidRPr="007A60AC" w:rsidRDefault="007A60AC" w:rsidP="007A60A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A60A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8 107,00</w:t>
            </w:r>
          </w:p>
        </w:tc>
      </w:tr>
      <w:tr w:rsidR="00A04D29" w:rsidRPr="00043437" w:rsidTr="00043437">
        <w:trPr>
          <w:cantSplit/>
        </w:trPr>
        <w:tc>
          <w:tcPr>
            <w:tcW w:w="3892" w:type="dxa"/>
          </w:tcPr>
          <w:p w:rsidR="00A04D29" w:rsidRPr="00043437" w:rsidRDefault="00A04D29" w:rsidP="00A04D29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“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Baltijas Informācijas Tehnoloģijas</w:t>
            </w: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:rsidR="00A04D29" w:rsidRPr="00043437" w:rsidRDefault="00FD2611" w:rsidP="00A04D29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40003042434</w:t>
            </w:r>
          </w:p>
          <w:p w:rsidR="00A04D29" w:rsidRPr="00043437" w:rsidRDefault="00FD2611" w:rsidP="00A04D29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Ūnijas iela 11a, Rīga, LV - 1039</w:t>
            </w:r>
          </w:p>
        </w:tc>
        <w:tc>
          <w:tcPr>
            <w:tcW w:w="2744" w:type="dxa"/>
          </w:tcPr>
          <w:p w:rsidR="00FD2611" w:rsidRPr="00FD2611" w:rsidRDefault="00FD2611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D2611" w:rsidRPr="00FD2611" w:rsidRDefault="00FD2611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08.12</w:t>
            </w: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.2015.</w:t>
            </w:r>
          </w:p>
          <w:p w:rsidR="00A04D29" w:rsidRPr="00043437" w:rsidRDefault="00FD2611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10.50</w:t>
            </w:r>
          </w:p>
        </w:tc>
        <w:tc>
          <w:tcPr>
            <w:tcW w:w="2720" w:type="dxa"/>
          </w:tcPr>
          <w:p w:rsidR="00A04D29" w:rsidRDefault="00A04D29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FD2611" w:rsidRPr="00FD2611" w:rsidRDefault="00FD2611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D2611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13 031,56</w:t>
            </w:r>
          </w:p>
        </w:tc>
      </w:tr>
    </w:tbl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D87303">
        <w:rPr>
          <w:rFonts w:ascii="Times New Roman" w:hAnsi="Times New Roman"/>
          <w:sz w:val="24"/>
          <w:szCs w:val="24"/>
          <w:lang w:val="lv-LV"/>
        </w:rPr>
        <w:t>u -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>Adaptive</w:t>
      </w:r>
      <w:proofErr w:type="spellEnd"/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>”, SIA “</w:t>
      </w:r>
      <w:proofErr w:type="spellStart"/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>” un SIA “Baltijas Informācijas Tehnoloģijas”</w:t>
      </w:r>
      <w:r w:rsidR="00D87303">
        <w:rPr>
          <w:rFonts w:ascii="Times New Roman" w:hAnsi="Times New Roman"/>
          <w:bCs/>
          <w:sz w:val="24"/>
          <w:szCs w:val="24"/>
          <w:lang w:val="lv-LV"/>
        </w:rPr>
        <w:t xml:space="preserve"> - </w:t>
      </w:r>
      <w:r w:rsidR="00D87303">
        <w:rPr>
          <w:rFonts w:ascii="Times New Roman" w:hAnsi="Times New Roman"/>
          <w:sz w:val="24"/>
          <w:szCs w:val="24"/>
          <w:lang w:val="lv-LV"/>
        </w:rPr>
        <w:t>piedāvājumu cenu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atbilstības sākotnēji novērtētajai paredzamajai līgumcenai izvērtēšana.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Pr="00F067B9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3F632A" w:rsidRPr="003F632A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3F632A" w:rsidRPr="003F632A">
        <w:rPr>
          <w:rFonts w:ascii="Times New Roman" w:hAnsi="Times New Roman"/>
          <w:bCs/>
          <w:sz w:val="24"/>
          <w:szCs w:val="24"/>
          <w:lang w:val="lv-LV"/>
        </w:rPr>
        <w:t>Adaptive</w:t>
      </w:r>
      <w:proofErr w:type="spellEnd"/>
      <w:r w:rsidR="003F632A" w:rsidRPr="003F632A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3F632A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792D4F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7 840,00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 w:rsidR="00C00F2B">
        <w:rPr>
          <w:rFonts w:ascii="Times New Roman" w:hAnsi="Times New Roman"/>
          <w:sz w:val="24"/>
          <w:szCs w:val="24"/>
          <w:lang w:val="lv-LV"/>
        </w:rPr>
        <w:t xml:space="preserve">i paredzamajai līgumcenai </w:t>
      </w:r>
      <w:r w:rsidR="00F067B9">
        <w:rPr>
          <w:rFonts w:ascii="Times New Roman" w:hAnsi="Times New Roman"/>
          <w:sz w:val="24"/>
          <w:szCs w:val="24"/>
          <w:lang w:val="lv-LV"/>
        </w:rPr>
        <w:t>7 852,24</w:t>
      </w:r>
      <w:r w:rsidR="00833A22" w:rsidRPr="00833A2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F067B9" w:rsidRPr="00ED0032" w:rsidRDefault="00F067B9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F067B9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“</w:t>
      </w:r>
      <w:proofErr w:type="spellStart"/>
      <w:r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OptiCom</w:t>
      </w:r>
      <w:proofErr w:type="spellEnd"/>
      <w:r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Pr="00F067B9">
        <w:rPr>
          <w:rFonts w:ascii="Times New Roman" w:hAnsi="Times New Roman"/>
          <w:sz w:val="24"/>
          <w:szCs w:val="24"/>
          <w:lang w:val="lv-LV"/>
        </w:rPr>
        <w:t>8 107,00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EUR (bez PVN)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ED0032" w:rsidRPr="00ED0032">
        <w:rPr>
          <w:rFonts w:ascii="Times New Roman" w:hAnsi="Times New Roman"/>
          <w:bCs/>
          <w:sz w:val="24"/>
          <w:szCs w:val="24"/>
          <w:lang w:val="lv-LV"/>
        </w:rPr>
        <w:t>pārsniedz sākotnēji novērtēto paredzamo līgumcenu</w:t>
      </w:r>
      <w:r w:rsidR="00ED0032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ED0032">
        <w:rPr>
          <w:rFonts w:ascii="Times New Roman" w:hAnsi="Times New Roman"/>
          <w:sz w:val="24"/>
          <w:szCs w:val="24"/>
          <w:lang w:val="lv-LV"/>
        </w:rPr>
        <w:t>7 852,24</w:t>
      </w:r>
      <w:r w:rsidR="00ED0032" w:rsidRPr="00833A2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D0032"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="00ED0032"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ED0032" w:rsidRPr="00043437" w:rsidRDefault="00ED0032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ED0032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ED0032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“Baltijas Informācijas Tehnoloģijas”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BB4560" w:rsidRPr="00BB4560">
        <w:rPr>
          <w:rFonts w:ascii="Times New Roman" w:hAnsi="Times New Roman"/>
          <w:sz w:val="24"/>
          <w:szCs w:val="24"/>
          <w:lang w:val="lv-LV"/>
        </w:rPr>
        <w:t>13 031,56</w:t>
      </w:r>
      <w:r w:rsidR="00BB456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EUR (bez PVN)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ED0032">
        <w:rPr>
          <w:rFonts w:ascii="Times New Roman" w:hAnsi="Times New Roman"/>
          <w:bCs/>
          <w:sz w:val="24"/>
          <w:szCs w:val="24"/>
          <w:lang w:val="lv-LV"/>
        </w:rPr>
        <w:t>pārsniedz sākotnēji novērtēto paredzamo līgumcenu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7 852,24</w:t>
      </w:r>
      <w:r w:rsidRPr="00833A2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043437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Komisijas locekļiem izvērtēt </w:t>
      </w:r>
      <w:r w:rsidR="003F632A">
        <w:rPr>
          <w:rFonts w:ascii="Times New Roman" w:hAnsi="Times New Roman"/>
          <w:sz w:val="24"/>
          <w:szCs w:val="24"/>
          <w:lang w:val="lv-LV"/>
        </w:rPr>
        <w:t>pretendentu -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F632A" w:rsidRPr="003F632A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3F632A" w:rsidRPr="003F632A">
        <w:rPr>
          <w:rFonts w:ascii="Times New Roman" w:hAnsi="Times New Roman"/>
          <w:bCs/>
          <w:sz w:val="24"/>
          <w:szCs w:val="24"/>
          <w:lang w:val="lv-LV"/>
        </w:rPr>
        <w:t>Adaptive</w:t>
      </w:r>
      <w:proofErr w:type="spellEnd"/>
      <w:r w:rsidR="003F632A" w:rsidRPr="003F632A">
        <w:rPr>
          <w:rFonts w:ascii="Times New Roman" w:hAnsi="Times New Roman"/>
          <w:bCs/>
          <w:sz w:val="24"/>
          <w:szCs w:val="24"/>
          <w:lang w:val="lv-LV"/>
        </w:rPr>
        <w:t>”, SIA “</w:t>
      </w:r>
      <w:proofErr w:type="spellStart"/>
      <w:r w:rsidR="003F632A" w:rsidRPr="003F632A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3F632A" w:rsidRPr="003F632A">
        <w:rPr>
          <w:rFonts w:ascii="Times New Roman" w:hAnsi="Times New Roman"/>
          <w:bCs/>
          <w:sz w:val="24"/>
          <w:szCs w:val="24"/>
          <w:lang w:val="lv-LV"/>
        </w:rPr>
        <w:t xml:space="preserve">” un SIA “Baltijas Informācijas Tehnoloģijas” </w:t>
      </w:r>
      <w:r w:rsidR="003F632A">
        <w:rPr>
          <w:rFonts w:ascii="Times New Roman" w:hAnsi="Times New Roman"/>
          <w:bCs/>
          <w:sz w:val="24"/>
          <w:szCs w:val="24"/>
          <w:lang w:val="lv-LV"/>
        </w:rPr>
        <w:t>- piedāvājumu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atbilstību iepirkuma procedūras uzai</w:t>
      </w:r>
      <w:r w:rsidR="00464F27">
        <w:rPr>
          <w:rFonts w:ascii="Times New Roman" w:hAnsi="Times New Roman"/>
          <w:bCs/>
          <w:sz w:val="24"/>
          <w:szCs w:val="24"/>
          <w:lang w:val="lv-LV"/>
        </w:rPr>
        <w:t>cinājumā norādītajām pretendentu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atlases prasībām un tehniskās specifikācijas prasībām.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DD1C99">
        <w:rPr>
          <w:rFonts w:ascii="Times New Roman" w:hAnsi="Times New Roman"/>
          <w:sz w:val="20"/>
          <w:szCs w:val="20"/>
        </w:rPr>
        <w:t>1</w:t>
      </w:r>
      <w:r w:rsidR="0036212B">
        <w:rPr>
          <w:rFonts w:ascii="Times New Roman" w:hAnsi="Times New Roman"/>
          <w:sz w:val="20"/>
          <w:szCs w:val="20"/>
        </w:rPr>
        <w:t>1</w:t>
      </w:r>
      <w:r w:rsidRPr="00DD1C99">
        <w:rPr>
          <w:rFonts w:ascii="Times New Roman" w:hAnsi="Times New Roman"/>
          <w:sz w:val="20"/>
          <w:szCs w:val="20"/>
        </w:rPr>
        <w:t>.</w:t>
      </w:r>
      <w:r w:rsidR="0036212B">
        <w:rPr>
          <w:rFonts w:ascii="Times New Roman" w:hAnsi="Times New Roman"/>
          <w:sz w:val="20"/>
          <w:szCs w:val="20"/>
        </w:rPr>
        <w:t>3</w:t>
      </w:r>
      <w:r w:rsidRPr="00DD1C99">
        <w:rPr>
          <w:rFonts w:ascii="Times New Roman" w:hAnsi="Times New Roman"/>
          <w:sz w:val="20"/>
          <w:szCs w:val="20"/>
        </w:rPr>
        <w:t>0.</w:t>
      </w: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Pr="00043437" w:rsidRDefault="00043437" w:rsidP="00043437">
      <w:pPr>
        <w:widowControl/>
        <w:tabs>
          <w:tab w:val="left" w:pos="560"/>
        </w:tabs>
        <w:spacing w:after="0" w:line="240" w:lineRule="auto"/>
        <w:ind w:left="588" w:right="-879" w:hanging="588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1. Komisijas locekļa apliecinājums </w:t>
      </w:r>
      <w:r w:rsidR="00C82DEC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="002A4E76">
        <w:rPr>
          <w:rFonts w:ascii="Times New Roman" w:eastAsia="Times New Roman" w:hAnsi="Times New Roman" w:cs="Arial"/>
          <w:sz w:val="24"/>
          <w:szCs w:val="20"/>
          <w:lang w:val="lv-LV" w:eastAsia="lv-LV"/>
        </w:rPr>
        <w:t>uz 3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:rsidR="00043437" w:rsidRDefault="00043437" w:rsidP="00043437">
      <w:pPr>
        <w:pStyle w:val="Header"/>
        <w:ind w:left="1134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2. Pretendentu finanšu piedāvājumu cenas uz 1 lp.</w:t>
      </w: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C22484" w:rsidRPr="009E2B60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A4D0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36212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9"/>
      <w:head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2A" w:rsidRDefault="00AB142A">
      <w:pPr>
        <w:spacing w:after="0" w:line="240" w:lineRule="auto"/>
      </w:pPr>
      <w:r>
        <w:separator/>
      </w:r>
    </w:p>
  </w:endnote>
  <w:endnote w:type="continuationSeparator" w:id="0">
    <w:p w:rsidR="00AB142A" w:rsidRDefault="00AB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E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2A" w:rsidRDefault="00AB142A">
      <w:pPr>
        <w:spacing w:after="0" w:line="240" w:lineRule="auto"/>
      </w:pPr>
      <w:r>
        <w:separator/>
      </w:r>
    </w:p>
  </w:footnote>
  <w:footnote w:type="continuationSeparator" w:id="0">
    <w:p w:rsidR="00AB142A" w:rsidRDefault="00AB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F8"/>
    <w:rsid w:val="00006384"/>
    <w:rsid w:val="0001528C"/>
    <w:rsid w:val="00030349"/>
    <w:rsid w:val="00032059"/>
    <w:rsid w:val="00032C32"/>
    <w:rsid w:val="00043437"/>
    <w:rsid w:val="00060A53"/>
    <w:rsid w:val="00075CE4"/>
    <w:rsid w:val="000818B6"/>
    <w:rsid w:val="000A72C9"/>
    <w:rsid w:val="000B3818"/>
    <w:rsid w:val="000D4E29"/>
    <w:rsid w:val="000E2484"/>
    <w:rsid w:val="00100E6F"/>
    <w:rsid w:val="00124173"/>
    <w:rsid w:val="00125FB8"/>
    <w:rsid w:val="001265BC"/>
    <w:rsid w:val="0014147A"/>
    <w:rsid w:val="00142720"/>
    <w:rsid w:val="0014742E"/>
    <w:rsid w:val="00147D9F"/>
    <w:rsid w:val="0016247D"/>
    <w:rsid w:val="001640A9"/>
    <w:rsid w:val="001703E6"/>
    <w:rsid w:val="00176DCC"/>
    <w:rsid w:val="0018093F"/>
    <w:rsid w:val="0018097A"/>
    <w:rsid w:val="001820BC"/>
    <w:rsid w:val="00192CF6"/>
    <w:rsid w:val="001B6C04"/>
    <w:rsid w:val="001C49BC"/>
    <w:rsid w:val="001F0120"/>
    <w:rsid w:val="002364B4"/>
    <w:rsid w:val="002435AA"/>
    <w:rsid w:val="00245F18"/>
    <w:rsid w:val="0027051D"/>
    <w:rsid w:val="00275B9E"/>
    <w:rsid w:val="00290E5C"/>
    <w:rsid w:val="002A4E76"/>
    <w:rsid w:val="002B1559"/>
    <w:rsid w:val="002D2682"/>
    <w:rsid w:val="002D31B1"/>
    <w:rsid w:val="002D5B9F"/>
    <w:rsid w:val="002E1474"/>
    <w:rsid w:val="002E519D"/>
    <w:rsid w:val="002E5823"/>
    <w:rsid w:val="002E5C3D"/>
    <w:rsid w:val="00331FC9"/>
    <w:rsid w:val="00357D7B"/>
    <w:rsid w:val="0036212B"/>
    <w:rsid w:val="00371776"/>
    <w:rsid w:val="00372395"/>
    <w:rsid w:val="003D298E"/>
    <w:rsid w:val="003E3BD6"/>
    <w:rsid w:val="003F632A"/>
    <w:rsid w:val="00402E94"/>
    <w:rsid w:val="004154C9"/>
    <w:rsid w:val="0046222F"/>
    <w:rsid w:val="00464F27"/>
    <w:rsid w:val="00465660"/>
    <w:rsid w:val="00470CE3"/>
    <w:rsid w:val="00474D4A"/>
    <w:rsid w:val="004B3BCF"/>
    <w:rsid w:val="004D07EE"/>
    <w:rsid w:val="0051099A"/>
    <w:rsid w:val="00517E09"/>
    <w:rsid w:val="0053061C"/>
    <w:rsid w:val="00535564"/>
    <w:rsid w:val="00537C41"/>
    <w:rsid w:val="0057272E"/>
    <w:rsid w:val="00572ECF"/>
    <w:rsid w:val="00582C2C"/>
    <w:rsid w:val="00583E71"/>
    <w:rsid w:val="00584FB9"/>
    <w:rsid w:val="00590CAE"/>
    <w:rsid w:val="005B001B"/>
    <w:rsid w:val="005B4120"/>
    <w:rsid w:val="005D31DC"/>
    <w:rsid w:val="0060667F"/>
    <w:rsid w:val="0061329A"/>
    <w:rsid w:val="00661ACC"/>
    <w:rsid w:val="00663C3A"/>
    <w:rsid w:val="0066721E"/>
    <w:rsid w:val="00670D09"/>
    <w:rsid w:val="00692B5F"/>
    <w:rsid w:val="006B1782"/>
    <w:rsid w:val="006B4B67"/>
    <w:rsid w:val="006C561D"/>
    <w:rsid w:val="006E63E1"/>
    <w:rsid w:val="006F7E72"/>
    <w:rsid w:val="00741EAF"/>
    <w:rsid w:val="00743BFE"/>
    <w:rsid w:val="00760A9A"/>
    <w:rsid w:val="0078158F"/>
    <w:rsid w:val="00781D4F"/>
    <w:rsid w:val="00792D4F"/>
    <w:rsid w:val="007A60AC"/>
    <w:rsid w:val="007B0947"/>
    <w:rsid w:val="007B3BA5"/>
    <w:rsid w:val="007B774E"/>
    <w:rsid w:val="007C2C92"/>
    <w:rsid w:val="007E0AB7"/>
    <w:rsid w:val="007E3E52"/>
    <w:rsid w:val="007E4D1F"/>
    <w:rsid w:val="007E6B7F"/>
    <w:rsid w:val="007F0FF1"/>
    <w:rsid w:val="007F33AC"/>
    <w:rsid w:val="008043F1"/>
    <w:rsid w:val="00815277"/>
    <w:rsid w:val="008309B9"/>
    <w:rsid w:val="00832EC6"/>
    <w:rsid w:val="00833A22"/>
    <w:rsid w:val="0083683C"/>
    <w:rsid w:val="00853379"/>
    <w:rsid w:val="00863DC7"/>
    <w:rsid w:val="00876C21"/>
    <w:rsid w:val="00883CDE"/>
    <w:rsid w:val="008A7FFD"/>
    <w:rsid w:val="00903245"/>
    <w:rsid w:val="00906894"/>
    <w:rsid w:val="00934E87"/>
    <w:rsid w:val="009358F1"/>
    <w:rsid w:val="00955BD6"/>
    <w:rsid w:val="00960C5E"/>
    <w:rsid w:val="00985B23"/>
    <w:rsid w:val="00985E35"/>
    <w:rsid w:val="00985FB4"/>
    <w:rsid w:val="00993639"/>
    <w:rsid w:val="009A1893"/>
    <w:rsid w:val="009C57F8"/>
    <w:rsid w:val="009E72D0"/>
    <w:rsid w:val="00A04D29"/>
    <w:rsid w:val="00A119AD"/>
    <w:rsid w:val="00A210DA"/>
    <w:rsid w:val="00A2502E"/>
    <w:rsid w:val="00A26E4F"/>
    <w:rsid w:val="00A34581"/>
    <w:rsid w:val="00A36045"/>
    <w:rsid w:val="00A744EC"/>
    <w:rsid w:val="00A7581E"/>
    <w:rsid w:val="00A8277F"/>
    <w:rsid w:val="00A83359"/>
    <w:rsid w:val="00A83382"/>
    <w:rsid w:val="00A95BEA"/>
    <w:rsid w:val="00AB142A"/>
    <w:rsid w:val="00AC0CE9"/>
    <w:rsid w:val="00AC689C"/>
    <w:rsid w:val="00AC6CB8"/>
    <w:rsid w:val="00AE48CE"/>
    <w:rsid w:val="00AF1354"/>
    <w:rsid w:val="00AF3912"/>
    <w:rsid w:val="00B12C26"/>
    <w:rsid w:val="00B16EBA"/>
    <w:rsid w:val="00B22FBD"/>
    <w:rsid w:val="00B402EA"/>
    <w:rsid w:val="00B674BF"/>
    <w:rsid w:val="00B966A7"/>
    <w:rsid w:val="00BA4D0B"/>
    <w:rsid w:val="00BB4560"/>
    <w:rsid w:val="00BB5439"/>
    <w:rsid w:val="00BF28CE"/>
    <w:rsid w:val="00C00F2B"/>
    <w:rsid w:val="00C12B8E"/>
    <w:rsid w:val="00C14F88"/>
    <w:rsid w:val="00C177F8"/>
    <w:rsid w:val="00C22484"/>
    <w:rsid w:val="00C267E5"/>
    <w:rsid w:val="00C47F57"/>
    <w:rsid w:val="00C61F62"/>
    <w:rsid w:val="00C64964"/>
    <w:rsid w:val="00C805D3"/>
    <w:rsid w:val="00C82DEC"/>
    <w:rsid w:val="00CA0181"/>
    <w:rsid w:val="00CB593D"/>
    <w:rsid w:val="00CC7FAE"/>
    <w:rsid w:val="00CE133A"/>
    <w:rsid w:val="00CE56B4"/>
    <w:rsid w:val="00CF36D9"/>
    <w:rsid w:val="00D112FC"/>
    <w:rsid w:val="00D21FA6"/>
    <w:rsid w:val="00D40B9F"/>
    <w:rsid w:val="00D82196"/>
    <w:rsid w:val="00D87303"/>
    <w:rsid w:val="00DA16E2"/>
    <w:rsid w:val="00DD1C99"/>
    <w:rsid w:val="00DF41BB"/>
    <w:rsid w:val="00E027A7"/>
    <w:rsid w:val="00E30FFA"/>
    <w:rsid w:val="00E31AA8"/>
    <w:rsid w:val="00E31DF9"/>
    <w:rsid w:val="00E365CE"/>
    <w:rsid w:val="00E37E99"/>
    <w:rsid w:val="00E714F5"/>
    <w:rsid w:val="00E72AA8"/>
    <w:rsid w:val="00E7353C"/>
    <w:rsid w:val="00E81B96"/>
    <w:rsid w:val="00E8645B"/>
    <w:rsid w:val="00EC05F8"/>
    <w:rsid w:val="00EC3062"/>
    <w:rsid w:val="00ED0032"/>
    <w:rsid w:val="00ED2F2C"/>
    <w:rsid w:val="00EF35D6"/>
    <w:rsid w:val="00F03093"/>
    <w:rsid w:val="00F030F5"/>
    <w:rsid w:val="00F067B9"/>
    <w:rsid w:val="00F10261"/>
    <w:rsid w:val="00F10DD0"/>
    <w:rsid w:val="00F146B6"/>
    <w:rsid w:val="00F1601B"/>
    <w:rsid w:val="00F205B0"/>
    <w:rsid w:val="00F255C6"/>
    <w:rsid w:val="00F36F1F"/>
    <w:rsid w:val="00F50D8F"/>
    <w:rsid w:val="00F67680"/>
    <w:rsid w:val="00F73E3B"/>
    <w:rsid w:val="00F93641"/>
    <w:rsid w:val="00FC658E"/>
    <w:rsid w:val="00FD26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9F7D-AF7D-4820-A975-BF44605D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2015-12-08T13:48:00Z</cp:lastPrinted>
  <dcterms:created xsi:type="dcterms:W3CDTF">2017-10-03T13:35:00Z</dcterms:created>
  <dcterms:modified xsi:type="dcterms:W3CDTF">2017-10-03T13:35:00Z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