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</w:t>
      </w:r>
      <w:r w:rsidR="00373D4F" w:rsidRPr="00036525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„RSA servera programmatūras tehniskais atbalsts” </w:t>
      </w:r>
      <w:r w:rsidR="00D112FC">
        <w:rPr>
          <w:rFonts w:ascii="Times New Roman" w:hAnsi="Times New Roman"/>
          <w:b/>
          <w:bCs/>
          <w:caps/>
          <w:sz w:val="24"/>
          <w:szCs w:val="24"/>
          <w:lang w:val="lv-LV"/>
        </w:rPr>
        <w:t>VK/201</w:t>
      </w:r>
      <w:r w:rsidR="00260C9D">
        <w:rPr>
          <w:rFonts w:ascii="Times New Roman" w:hAnsi="Times New Roman"/>
          <w:b/>
          <w:bCs/>
          <w:caps/>
          <w:sz w:val="24"/>
          <w:szCs w:val="24"/>
          <w:lang w:val="lv-LV"/>
        </w:rPr>
        <w:t>7</w:t>
      </w:r>
      <w:r w:rsidR="00D112FC">
        <w:rPr>
          <w:rFonts w:ascii="Times New Roman" w:hAnsi="Times New Roman"/>
          <w:b/>
          <w:bCs/>
          <w:caps/>
          <w:sz w:val="24"/>
          <w:szCs w:val="24"/>
          <w:lang w:val="lv-LV"/>
        </w:rPr>
        <w:t>/</w:t>
      </w:r>
      <w:r w:rsidR="00F861FF">
        <w:rPr>
          <w:rFonts w:ascii="Times New Roman" w:hAnsi="Times New Roman"/>
          <w:b/>
          <w:bCs/>
          <w:caps/>
          <w:sz w:val="24"/>
          <w:szCs w:val="24"/>
          <w:lang w:val="lv-LV"/>
        </w:rPr>
        <w:t>0</w:t>
      </w:r>
      <w:r w:rsidR="00373D4F">
        <w:rPr>
          <w:rFonts w:ascii="Times New Roman" w:hAnsi="Times New Roman"/>
          <w:b/>
          <w:bCs/>
          <w:caps/>
          <w:sz w:val="24"/>
          <w:szCs w:val="24"/>
          <w:lang w:val="lv-LV"/>
        </w:rPr>
        <w:t>5</w:t>
      </w:r>
      <w:r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DD1C99" w:rsidRDefault="00E72AA8" w:rsidP="00260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D1C99">
              <w:rPr>
                <w:rFonts w:ascii="Times New Roman" w:hAnsi="Times New Roman"/>
                <w:sz w:val="20"/>
                <w:szCs w:val="20"/>
                <w:lang w:val="lv-LV"/>
              </w:rPr>
              <w:t>201</w:t>
            </w:r>
            <w:r w:rsidR="00260C9D">
              <w:rPr>
                <w:rFonts w:ascii="Times New Roman" w:hAnsi="Times New Roman"/>
                <w:sz w:val="20"/>
                <w:szCs w:val="20"/>
                <w:lang w:val="lv-LV"/>
              </w:rPr>
              <w:t>7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D17D79">
              <w:rPr>
                <w:rFonts w:ascii="Times New Roman" w:hAnsi="Times New Roman"/>
                <w:sz w:val="20"/>
                <w:szCs w:val="20"/>
                <w:lang w:val="lv-LV"/>
              </w:rPr>
              <w:t>14</w:t>
            </w:r>
            <w:r w:rsidR="003D298E" w:rsidRPr="006E63E1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260C9D">
              <w:rPr>
                <w:rFonts w:ascii="Times New Roman" w:hAnsi="Times New Roman"/>
                <w:sz w:val="20"/>
                <w:szCs w:val="20"/>
                <w:lang w:val="lv-LV"/>
              </w:rPr>
              <w:t>jūnijā</w:t>
            </w:r>
            <w:r w:rsidR="00F36F1F" w:rsidRPr="006E63E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D17D79">
              <w:rPr>
                <w:rFonts w:ascii="Times New Roman" w:hAnsi="Times New Roman"/>
                <w:sz w:val="20"/>
                <w:szCs w:val="20"/>
              </w:rPr>
              <w:t>10</w:t>
            </w:r>
            <w:r w:rsidR="009C57F8" w:rsidRPr="00903F57">
              <w:rPr>
                <w:rFonts w:ascii="Times New Roman" w:hAnsi="Times New Roman"/>
                <w:sz w:val="20"/>
                <w:szCs w:val="20"/>
              </w:rPr>
              <w:t>.</w:t>
            </w:r>
            <w:r w:rsidR="00287623" w:rsidRPr="00903F5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35" w:type="dxa"/>
          </w:tcPr>
          <w:p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C99"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 w:rsidRPr="00DD1C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1" w:type="dxa"/>
            <w:vAlign w:val="bottom"/>
          </w:tcPr>
          <w:p w:rsidR="00F36F1F" w:rsidRPr="00E56EAA" w:rsidRDefault="00987E82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:rsidTr="00A36045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7B0947" w:rsidP="00260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Informātikas departamenta Infrastruktūras </w:t>
            </w:r>
            <w:r w:rsidR="00260C9D">
              <w:rPr>
                <w:rFonts w:ascii="Times New Roman" w:hAnsi="Times New Roman"/>
                <w:sz w:val="20"/>
                <w:szCs w:val="20"/>
                <w:lang w:val="lv-LV"/>
              </w:rPr>
              <w:t>uzturēšanas daļas vadītājs</w:t>
            </w:r>
            <w:r w:rsidR="00E50CA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4705" w:type="dxa"/>
          </w:tcPr>
          <w:p w:rsidR="00C805D3" w:rsidRDefault="00C805D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260C9D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Rutkis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9568E4" w:rsidRPr="00FD211B" w:rsidTr="00A36045">
        <w:tc>
          <w:tcPr>
            <w:tcW w:w="4575" w:type="dxa"/>
          </w:tcPr>
          <w:p w:rsidR="009568E4" w:rsidRPr="004154C9" w:rsidRDefault="009568E4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568E4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Infrastruktūras uzturēšanas daļas vecākais eksperts</w:t>
            </w:r>
          </w:p>
        </w:tc>
        <w:tc>
          <w:tcPr>
            <w:tcW w:w="4705" w:type="dxa"/>
          </w:tcPr>
          <w:p w:rsidR="009568E4" w:rsidRDefault="009568E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R. Baltiņš</w:t>
            </w:r>
          </w:p>
          <w:p w:rsidR="009568E4" w:rsidRPr="004154C9" w:rsidRDefault="009568E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0B4707" w:rsidRPr="00FD211B" w:rsidTr="00A36045">
        <w:tc>
          <w:tcPr>
            <w:tcW w:w="4575" w:type="dxa"/>
          </w:tcPr>
          <w:p w:rsidR="000B4707" w:rsidRPr="00FD211B" w:rsidRDefault="000B470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E1434F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0B4707" w:rsidRDefault="000B470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0B4707" w:rsidRPr="00FD211B" w:rsidRDefault="000B470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EA5E78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9568E4" w:rsidP="00F86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9568E4" w:rsidRDefault="009568E4" w:rsidP="00F861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861FF" w:rsidRPr="00FD211B" w:rsidRDefault="009568E4" w:rsidP="00F861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Pr="00FD211B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Pretendent</w:t>
      </w:r>
      <w:r w:rsidR="002A16E4">
        <w:rPr>
          <w:rFonts w:ascii="Times New Roman" w:hAnsi="Times New Roman"/>
          <w:sz w:val="24"/>
          <w:szCs w:val="24"/>
          <w:lang w:val="lv-LV"/>
        </w:rPr>
        <w:t xml:space="preserve">a </w:t>
      </w:r>
      <w:r w:rsidR="005B3EBE">
        <w:rPr>
          <w:rFonts w:ascii="Times New Roman" w:hAnsi="Times New Roman"/>
          <w:sz w:val="24"/>
          <w:szCs w:val="24"/>
          <w:lang w:val="lv-LV"/>
        </w:rPr>
        <w:t>SIA “</w:t>
      </w:r>
      <w:proofErr w:type="spellStart"/>
      <w:r w:rsidR="005B3EBE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="005B3EBE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="002A16E4">
        <w:rPr>
          <w:rFonts w:ascii="Times New Roman" w:hAnsi="Times New Roman"/>
          <w:sz w:val="24"/>
          <w:szCs w:val="24"/>
          <w:lang w:val="lv-LV"/>
        </w:rPr>
        <w:t>piedāvājuma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atbilstības pārbaude iepirkuma </w:t>
      </w:r>
      <w:r w:rsidR="008435AA">
        <w:rPr>
          <w:rFonts w:ascii="Times New Roman" w:hAnsi="Times New Roman"/>
          <w:sz w:val="24"/>
          <w:szCs w:val="24"/>
          <w:lang w:val="lv-LV"/>
        </w:rPr>
        <w:t>nolikumā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norādītajām pretendentu atlases prasībām (</w:t>
      </w:r>
      <w:r w:rsidR="008435AA">
        <w:rPr>
          <w:rFonts w:ascii="Times New Roman" w:hAnsi="Times New Roman"/>
          <w:sz w:val="24"/>
          <w:szCs w:val="24"/>
          <w:lang w:val="lv-LV"/>
        </w:rPr>
        <w:t>nolikuma 7. </w:t>
      </w:r>
      <w:r w:rsidRPr="0013124A">
        <w:rPr>
          <w:rFonts w:ascii="Times New Roman" w:hAnsi="Times New Roman"/>
          <w:sz w:val="24"/>
          <w:szCs w:val="24"/>
          <w:lang w:val="lv-LV"/>
        </w:rPr>
        <w:t>punkts “Pretendentu atlases prasības, iesniedzamie pretendentu atlases dokumenti un pārbaudāmās ziņas”).</w:t>
      </w:r>
    </w:p>
    <w:p w:rsidR="0013124A" w:rsidRPr="001A47A7" w:rsidRDefault="00CA62CB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8435AA">
        <w:rPr>
          <w:rFonts w:ascii="Times New Roman" w:hAnsi="Times New Roman"/>
          <w:sz w:val="24"/>
          <w:szCs w:val="24"/>
          <w:lang w:val="lv-LV"/>
        </w:rPr>
        <w:t>SIA “</w:t>
      </w:r>
      <w:proofErr w:type="spellStart"/>
      <w:r w:rsidR="008435AA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="008435AA">
        <w:rPr>
          <w:rFonts w:ascii="Times New Roman" w:hAnsi="Times New Roman"/>
          <w:sz w:val="24"/>
          <w:szCs w:val="24"/>
          <w:lang w:val="lv-LV"/>
        </w:rPr>
        <w:t xml:space="preserve">” </w:t>
      </w:r>
      <w:r>
        <w:rPr>
          <w:rFonts w:ascii="Times New Roman" w:hAnsi="Times New Roman"/>
          <w:sz w:val="24"/>
          <w:szCs w:val="24"/>
          <w:lang w:val="lv-LV"/>
        </w:rPr>
        <w:t>piedāvājuma</w:t>
      </w:r>
      <w:r w:rsidR="0013124A" w:rsidRPr="001A47A7">
        <w:rPr>
          <w:rFonts w:ascii="Times New Roman" w:hAnsi="Times New Roman"/>
          <w:sz w:val="24"/>
          <w:szCs w:val="24"/>
          <w:lang w:val="lv-LV"/>
        </w:rPr>
        <w:t xml:space="preserve"> atbilstības pārbaude iepirkuma </w:t>
      </w:r>
      <w:r w:rsidR="008435AA">
        <w:rPr>
          <w:rFonts w:ascii="Times New Roman" w:hAnsi="Times New Roman"/>
          <w:sz w:val="24"/>
          <w:szCs w:val="24"/>
          <w:lang w:val="lv-LV"/>
        </w:rPr>
        <w:t>nolikumā</w:t>
      </w:r>
      <w:r w:rsidR="0013124A" w:rsidRPr="001A47A7">
        <w:rPr>
          <w:rFonts w:ascii="Times New Roman" w:hAnsi="Times New Roman"/>
          <w:sz w:val="24"/>
          <w:szCs w:val="24"/>
          <w:lang w:val="lv-LV"/>
        </w:rPr>
        <w:t xml:space="preserve"> norādītajām tehniskās specifikācijas prasībām (</w:t>
      </w:r>
      <w:r w:rsidR="008435AA">
        <w:rPr>
          <w:rFonts w:ascii="Times New Roman" w:hAnsi="Times New Roman"/>
          <w:sz w:val="24"/>
          <w:szCs w:val="24"/>
          <w:lang w:val="lv-LV"/>
        </w:rPr>
        <w:t>nolikuma 8</w:t>
      </w:r>
      <w:r w:rsidR="0013124A" w:rsidRPr="001A47A7">
        <w:rPr>
          <w:rFonts w:ascii="Times New Roman" w:hAnsi="Times New Roman"/>
          <w:sz w:val="24"/>
          <w:szCs w:val="24"/>
          <w:lang w:val="lv-LV"/>
        </w:rPr>
        <w:t>.</w:t>
      </w:r>
      <w:r w:rsidR="00930AD7">
        <w:rPr>
          <w:rFonts w:ascii="Times New Roman" w:hAnsi="Times New Roman"/>
          <w:sz w:val="24"/>
          <w:szCs w:val="24"/>
          <w:lang w:val="lv-LV"/>
        </w:rPr>
        <w:t> </w:t>
      </w:r>
      <w:r w:rsidR="0013124A" w:rsidRPr="001A47A7">
        <w:rPr>
          <w:rFonts w:ascii="Times New Roman" w:hAnsi="Times New Roman"/>
          <w:sz w:val="24"/>
          <w:szCs w:val="24"/>
          <w:lang w:val="lv-LV"/>
        </w:rPr>
        <w:t xml:space="preserve">punkts “Tehniskā specifikācija” un </w:t>
      </w:r>
      <w:r w:rsidR="008435AA">
        <w:rPr>
          <w:rFonts w:ascii="Times New Roman" w:hAnsi="Times New Roman"/>
          <w:sz w:val="24"/>
          <w:szCs w:val="24"/>
          <w:lang w:val="lv-LV"/>
        </w:rPr>
        <w:t>nolikuma 1. </w:t>
      </w:r>
      <w:r w:rsidR="0013124A" w:rsidRPr="001A47A7">
        <w:rPr>
          <w:rFonts w:ascii="Times New Roman" w:hAnsi="Times New Roman"/>
          <w:sz w:val="24"/>
          <w:szCs w:val="24"/>
          <w:lang w:val="lv-LV"/>
        </w:rPr>
        <w:t>pielikums „Tehniskā specifikācija”).</w:t>
      </w:r>
    </w:p>
    <w:p w:rsid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Lēmuma par iepirkuma </w:t>
      </w:r>
      <w:r w:rsidR="0098675D">
        <w:rPr>
          <w:rFonts w:ascii="Times New Roman" w:hAnsi="Times New Roman"/>
          <w:sz w:val="24"/>
          <w:szCs w:val="24"/>
          <w:lang w:val="lv-LV"/>
        </w:rPr>
        <w:t xml:space="preserve">piedāvājuma izvēli un </w:t>
      </w:r>
      <w:r w:rsidR="00807A49">
        <w:rPr>
          <w:rFonts w:ascii="Times New Roman" w:hAnsi="Times New Roman"/>
          <w:sz w:val="24"/>
          <w:szCs w:val="24"/>
          <w:lang w:val="lv-LV"/>
        </w:rPr>
        <w:t xml:space="preserve">iespējamu </w:t>
      </w:r>
      <w:r w:rsidR="0098675D">
        <w:rPr>
          <w:rFonts w:ascii="Times New Roman" w:hAnsi="Times New Roman"/>
          <w:sz w:val="24"/>
          <w:szCs w:val="24"/>
          <w:lang w:val="lv-LV"/>
        </w:rPr>
        <w:t>iepirkuma līguma slēgšanas tiesību piešķiršanu</w:t>
      </w:r>
      <w:r w:rsidR="0098675D" w:rsidRPr="0098675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8675D">
        <w:rPr>
          <w:rFonts w:ascii="Times New Roman" w:hAnsi="Times New Roman"/>
          <w:sz w:val="24"/>
          <w:szCs w:val="24"/>
          <w:lang w:val="lv-LV"/>
        </w:rPr>
        <w:t>pieņemšana.</w:t>
      </w:r>
    </w:p>
    <w:p w:rsidR="00807A49" w:rsidRPr="006A6C77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6A6C77">
        <w:rPr>
          <w:rFonts w:ascii="Times New Roman" w:hAnsi="Times New Roman"/>
          <w:sz w:val="24"/>
          <w:szCs w:val="24"/>
          <w:lang w:val="lv-LV"/>
        </w:rPr>
        <w:t>Pretendenta</w:t>
      </w:r>
      <w:r w:rsidR="00930AD7" w:rsidRPr="006A6C77">
        <w:rPr>
          <w:rFonts w:ascii="Times New Roman" w:hAnsi="Times New Roman"/>
          <w:sz w:val="24"/>
          <w:szCs w:val="24"/>
          <w:lang w:val="lv-LV"/>
        </w:rPr>
        <w:t xml:space="preserve"> SIA “</w:t>
      </w:r>
      <w:proofErr w:type="spellStart"/>
      <w:r w:rsidR="00930AD7" w:rsidRPr="006A6C77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="00930AD7" w:rsidRPr="006A6C77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6A6C77">
        <w:rPr>
          <w:rFonts w:ascii="Times New Roman" w:hAnsi="Times New Roman"/>
          <w:sz w:val="24"/>
          <w:szCs w:val="24"/>
          <w:lang w:val="lv-LV"/>
        </w:rPr>
        <w:t>nomaksāto nodokļu</w:t>
      </w:r>
      <w:r w:rsidR="00D346CF" w:rsidRPr="006A6C7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07A49" w:rsidRPr="006A6C77">
        <w:rPr>
          <w:rFonts w:ascii="Times New Roman" w:hAnsi="Times New Roman"/>
          <w:sz w:val="24"/>
          <w:szCs w:val="24"/>
          <w:lang w:val="lv-LV"/>
        </w:rPr>
        <w:t xml:space="preserve">pārbaude piedāvājumu iesniegšanas </w:t>
      </w:r>
      <w:r w:rsidR="00FF7EC7" w:rsidRPr="006A6C77">
        <w:rPr>
          <w:rFonts w:ascii="Times New Roman" w:hAnsi="Times New Roman"/>
          <w:sz w:val="24"/>
          <w:szCs w:val="24"/>
          <w:lang w:val="lv-LV"/>
        </w:rPr>
        <w:t xml:space="preserve">termiņa </w:t>
      </w:r>
      <w:r w:rsidR="00CA62CB">
        <w:rPr>
          <w:rFonts w:ascii="Times New Roman" w:hAnsi="Times New Roman"/>
          <w:sz w:val="24"/>
          <w:szCs w:val="24"/>
          <w:lang w:val="lv-LV"/>
        </w:rPr>
        <w:t>pēdējā dienā (12</w:t>
      </w:r>
      <w:r w:rsidR="00807A49" w:rsidRPr="006A6C77">
        <w:rPr>
          <w:rFonts w:ascii="Times New Roman" w:hAnsi="Times New Roman"/>
          <w:sz w:val="24"/>
          <w:szCs w:val="24"/>
          <w:lang w:val="lv-LV"/>
        </w:rPr>
        <w:t>.06.2017.) un dienā, kad pieņemts lēmums par iespējamu līguma s</w:t>
      </w:r>
      <w:r w:rsidR="00BF122E">
        <w:rPr>
          <w:rFonts w:ascii="Times New Roman" w:hAnsi="Times New Roman"/>
          <w:sz w:val="24"/>
          <w:szCs w:val="24"/>
          <w:lang w:val="lv-LV"/>
        </w:rPr>
        <w:t>lēgšanas tiesību piešķiršanu (14</w:t>
      </w:r>
      <w:r w:rsidR="00807A49" w:rsidRPr="006A6C77">
        <w:rPr>
          <w:rFonts w:ascii="Times New Roman" w:hAnsi="Times New Roman"/>
          <w:sz w:val="24"/>
          <w:szCs w:val="24"/>
          <w:lang w:val="lv-LV"/>
        </w:rPr>
        <w:t xml:space="preserve">.06.2017.), kā arī </w:t>
      </w:r>
      <w:r w:rsidR="00D346CF" w:rsidRPr="006A6C77">
        <w:rPr>
          <w:rFonts w:ascii="Times New Roman" w:hAnsi="Times New Roman"/>
          <w:sz w:val="24"/>
          <w:szCs w:val="24"/>
          <w:lang w:val="lv-LV"/>
        </w:rPr>
        <w:t>maksātnespējas pārbaude</w:t>
      </w:r>
      <w:r w:rsidRPr="006A6C77">
        <w:rPr>
          <w:rFonts w:ascii="Times New Roman" w:hAnsi="Times New Roman"/>
          <w:sz w:val="24"/>
          <w:szCs w:val="24"/>
          <w:lang w:val="lv-LV"/>
        </w:rPr>
        <w:t xml:space="preserve"> Elektronisko iepirkumu sistēmā E-izziņas</w:t>
      </w:r>
      <w:r w:rsidR="00807A49" w:rsidRPr="006A6C77">
        <w:rPr>
          <w:rFonts w:ascii="Times New Roman" w:hAnsi="Times New Roman"/>
          <w:sz w:val="24"/>
          <w:szCs w:val="24"/>
          <w:lang w:val="lv-LV"/>
        </w:rPr>
        <w:t>.</w:t>
      </w:r>
    </w:p>
    <w:p w:rsidR="0013124A" w:rsidRPr="006A6C77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6A6C77">
        <w:rPr>
          <w:rFonts w:ascii="Times New Roman" w:hAnsi="Times New Roman"/>
          <w:sz w:val="24"/>
          <w:szCs w:val="24"/>
          <w:lang w:val="lv-LV"/>
        </w:rPr>
        <w:t>Lēmuma par iepirkuma rezultātiem pieņemšana.</w:t>
      </w: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Atbildīgā darbinieka par līguma slēgšanu noteikšana.</w:t>
      </w: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Atbildīgā darbinieka par līguma izpildes uzraudzību noteikšana.</w:t>
      </w:r>
    </w:p>
    <w:p w:rsid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Informācijas par iepirkuma rezultātiem nosūtīšana pretendent</w:t>
      </w:r>
      <w:r>
        <w:rPr>
          <w:rFonts w:ascii="Times New Roman" w:hAnsi="Times New Roman"/>
          <w:sz w:val="24"/>
          <w:szCs w:val="24"/>
          <w:lang w:val="lv-LV"/>
        </w:rPr>
        <w:t>a</w:t>
      </w:r>
      <w:r w:rsidRPr="0013124A">
        <w:rPr>
          <w:rFonts w:ascii="Times New Roman" w:hAnsi="Times New Roman"/>
          <w:sz w:val="24"/>
          <w:szCs w:val="24"/>
          <w:lang w:val="lv-LV"/>
        </w:rPr>
        <w:t>m.</w:t>
      </w:r>
    </w:p>
    <w:p w:rsid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Lēmuma par iepirkuma rezultātiem publicēšana Valsts kases </w:t>
      </w:r>
      <w:r w:rsidR="00324A19">
        <w:rPr>
          <w:rFonts w:ascii="Times New Roman" w:hAnsi="Times New Roman"/>
          <w:sz w:val="24"/>
          <w:szCs w:val="24"/>
          <w:lang w:val="lv-LV"/>
        </w:rPr>
        <w:t>tīmekļvietnē.</w:t>
      </w:r>
    </w:p>
    <w:p w:rsidR="00521EF1" w:rsidRDefault="00521EF1" w:rsidP="00521EF1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Noslēgtā iepirkuma līguma publicēšana Valsts kases </w:t>
      </w:r>
      <w:r w:rsidR="00324A19" w:rsidRPr="00324A19">
        <w:rPr>
          <w:rFonts w:ascii="Times New Roman" w:hAnsi="Times New Roman"/>
          <w:sz w:val="24"/>
          <w:szCs w:val="24"/>
          <w:lang w:val="lv-LV"/>
        </w:rPr>
        <w:t>tīmekļvietnē.</w:t>
      </w: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Informatīva paziņojuma par noslēgto līgumu publicēšana Iepirkumu uzraudzības biroja </w:t>
      </w:r>
      <w:r w:rsidR="00324A19">
        <w:rPr>
          <w:rFonts w:ascii="Times New Roman" w:hAnsi="Times New Roman"/>
          <w:sz w:val="24"/>
          <w:szCs w:val="24"/>
          <w:lang w:val="lv-LV"/>
        </w:rPr>
        <w:t>tīmekļvietnē.</w:t>
      </w:r>
    </w:p>
    <w:p w:rsidR="00C76223" w:rsidRDefault="00C76223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521EF1" w:rsidRDefault="00521EF1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521EF1" w:rsidRDefault="00521EF1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C76223" w:rsidRDefault="00C7622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13124A" w:rsidRDefault="00E233AE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Pretendenta</w:t>
      </w:r>
      <w:r w:rsidR="0013124A" w:rsidRPr="003A069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3124A" w:rsidRPr="002A0D51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="0013124A" w:rsidRPr="002A0D51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="0013124A" w:rsidRPr="002A0D51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>
        <w:rPr>
          <w:rFonts w:ascii="Times New Roman" w:hAnsi="Times New Roman"/>
          <w:sz w:val="24"/>
          <w:szCs w:val="24"/>
          <w:lang w:val="lv-LV"/>
        </w:rPr>
        <w:t>piedāvājums</w:t>
      </w:r>
      <w:r w:rsidR="0013124A" w:rsidRPr="003A0697">
        <w:rPr>
          <w:rFonts w:ascii="Times New Roman" w:hAnsi="Times New Roman"/>
          <w:sz w:val="24"/>
          <w:szCs w:val="24"/>
          <w:lang w:val="lv-LV"/>
        </w:rPr>
        <w:t xml:space="preserve"> atbilst iepirkuma </w:t>
      </w:r>
      <w:r w:rsidR="00AE04D3">
        <w:rPr>
          <w:rFonts w:ascii="Times New Roman" w:hAnsi="Times New Roman"/>
          <w:sz w:val="24"/>
          <w:szCs w:val="24"/>
          <w:lang w:val="lv-LV"/>
        </w:rPr>
        <w:t>nolikumā</w:t>
      </w:r>
      <w:r w:rsidR="0013124A" w:rsidRPr="003A0697">
        <w:rPr>
          <w:rFonts w:ascii="Times New Roman" w:hAnsi="Times New Roman"/>
          <w:sz w:val="24"/>
          <w:szCs w:val="24"/>
          <w:lang w:val="lv-LV"/>
        </w:rPr>
        <w:t xml:space="preserve"> norādītajām pretendentu atlases prasībām</w:t>
      </w:r>
      <w:r w:rsidR="0013124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3124A" w:rsidRPr="00F211BC">
        <w:rPr>
          <w:rFonts w:ascii="Times New Roman" w:hAnsi="Times New Roman"/>
          <w:sz w:val="24"/>
          <w:szCs w:val="24"/>
          <w:lang w:val="lv-LV"/>
        </w:rPr>
        <w:t>(</w:t>
      </w:r>
      <w:r w:rsidR="00AE04D3">
        <w:rPr>
          <w:rFonts w:ascii="Times New Roman" w:hAnsi="Times New Roman"/>
          <w:sz w:val="24"/>
          <w:szCs w:val="24"/>
          <w:lang w:val="lv-LV"/>
        </w:rPr>
        <w:t>nolikuma</w:t>
      </w:r>
      <w:r w:rsidR="0013124A" w:rsidRPr="00F211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E04D3">
        <w:rPr>
          <w:rFonts w:ascii="Times New Roman" w:hAnsi="Times New Roman"/>
          <w:sz w:val="24"/>
          <w:szCs w:val="24"/>
          <w:lang w:val="lv-LV"/>
        </w:rPr>
        <w:t>7</w:t>
      </w:r>
      <w:r w:rsidR="0013124A" w:rsidRPr="00F211BC">
        <w:rPr>
          <w:rFonts w:ascii="Times New Roman" w:hAnsi="Times New Roman"/>
          <w:sz w:val="24"/>
          <w:szCs w:val="24"/>
          <w:lang w:val="lv-LV"/>
        </w:rPr>
        <w:t>. punkts “Pretendentu atlases prasības, iesniedzamie pretendentu atlases dokumenti un pārbaudāmās ziņas”).</w:t>
      </w:r>
    </w:p>
    <w:p w:rsidR="0013124A" w:rsidRPr="0013124A" w:rsidRDefault="00E233AE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Pretendenta</w:t>
      </w:r>
      <w:r w:rsidR="0028286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233AE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Pr="00E233AE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Pr="00E233AE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>piedāvājum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 xml:space="preserve"> atbilst iepirkuma </w:t>
      </w:r>
      <w:r w:rsidR="00AE04D3">
        <w:rPr>
          <w:rFonts w:ascii="Times New Roman" w:hAnsi="Times New Roman"/>
          <w:sz w:val="24"/>
          <w:szCs w:val="24"/>
          <w:lang w:val="lv-LV"/>
        </w:rPr>
        <w:t>nolikumā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 xml:space="preserve"> norādītajām tehniskās specifikā</w:t>
      </w:r>
      <w:r w:rsidR="0028286C">
        <w:rPr>
          <w:rFonts w:ascii="Times New Roman" w:hAnsi="Times New Roman"/>
          <w:sz w:val="24"/>
          <w:szCs w:val="24"/>
          <w:lang w:val="lv-LV"/>
        </w:rPr>
        <w:t>cijas prasībām (</w:t>
      </w:r>
      <w:r w:rsidR="00AE04D3">
        <w:rPr>
          <w:rFonts w:ascii="Times New Roman" w:hAnsi="Times New Roman"/>
          <w:sz w:val="24"/>
          <w:szCs w:val="24"/>
          <w:lang w:val="lv-LV"/>
        </w:rPr>
        <w:t>nolikuma 8</w:t>
      </w:r>
      <w:r w:rsidR="0028286C">
        <w:rPr>
          <w:rFonts w:ascii="Times New Roman" w:hAnsi="Times New Roman"/>
          <w:sz w:val="24"/>
          <w:szCs w:val="24"/>
          <w:lang w:val="lv-LV"/>
        </w:rPr>
        <w:t>. 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 xml:space="preserve">punkts “Tehniskā specifikācija” un </w:t>
      </w:r>
      <w:r w:rsidR="00AE04D3">
        <w:rPr>
          <w:rFonts w:ascii="Times New Roman" w:hAnsi="Times New Roman"/>
          <w:sz w:val="24"/>
          <w:szCs w:val="24"/>
          <w:lang w:val="lv-LV"/>
        </w:rPr>
        <w:t>nolikuma 1. 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>pielikums „Tehniskā specifikācija”).</w:t>
      </w:r>
    </w:p>
    <w:p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Saskaņā</w:t>
      </w:r>
      <w:r w:rsidR="00C01438">
        <w:rPr>
          <w:rFonts w:ascii="Times New Roman" w:hAnsi="Times New Roman"/>
          <w:sz w:val="24"/>
          <w:szCs w:val="24"/>
          <w:lang w:val="lv-LV"/>
        </w:rPr>
        <w:t xml:space="preserve"> ar Publisko iepirkumu likuma 9. 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panta </w:t>
      </w:r>
      <w:r w:rsidR="00C01438">
        <w:rPr>
          <w:rFonts w:ascii="Times New Roman" w:hAnsi="Times New Roman"/>
          <w:sz w:val="24"/>
          <w:szCs w:val="24"/>
          <w:lang w:val="lv-LV"/>
        </w:rPr>
        <w:t>septīto daļu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un iepirkum</w:t>
      </w:r>
      <w:r w:rsidR="0028286C">
        <w:rPr>
          <w:rFonts w:ascii="Times New Roman" w:hAnsi="Times New Roman"/>
          <w:sz w:val="24"/>
          <w:szCs w:val="24"/>
          <w:lang w:val="lv-LV"/>
        </w:rPr>
        <w:t xml:space="preserve">a </w:t>
      </w:r>
      <w:r w:rsidR="004F61D4">
        <w:rPr>
          <w:rFonts w:ascii="Times New Roman" w:hAnsi="Times New Roman"/>
          <w:sz w:val="24"/>
          <w:szCs w:val="24"/>
          <w:lang w:val="lv-LV"/>
        </w:rPr>
        <w:t>nolikuma 13</w:t>
      </w:r>
      <w:r w:rsidR="00D6242E">
        <w:rPr>
          <w:rFonts w:ascii="Times New Roman" w:hAnsi="Times New Roman"/>
          <w:sz w:val="24"/>
          <w:szCs w:val="24"/>
          <w:lang w:val="lv-LV"/>
        </w:rPr>
        <w:t>.</w:t>
      </w:r>
      <w:r w:rsidR="00111623">
        <w:rPr>
          <w:rFonts w:ascii="Times New Roman" w:hAnsi="Times New Roman"/>
          <w:sz w:val="24"/>
          <w:szCs w:val="24"/>
          <w:lang w:val="lv-LV"/>
        </w:rPr>
        <w:t>1</w:t>
      </w:r>
      <w:r w:rsidR="004F61D4">
        <w:rPr>
          <w:rFonts w:ascii="Times New Roman" w:hAnsi="Times New Roman"/>
          <w:sz w:val="24"/>
          <w:szCs w:val="24"/>
          <w:lang w:val="lv-LV"/>
        </w:rPr>
        <w:t>.</w:t>
      </w:r>
      <w:r w:rsidR="00D6242E">
        <w:rPr>
          <w:rFonts w:ascii="Times New Roman" w:hAnsi="Times New Roman"/>
          <w:sz w:val="24"/>
          <w:szCs w:val="24"/>
          <w:lang w:val="lv-LV"/>
        </w:rPr>
        <w:t> </w:t>
      </w:r>
      <w:r w:rsidR="004F61D4">
        <w:rPr>
          <w:rFonts w:ascii="Times New Roman" w:hAnsi="Times New Roman"/>
          <w:sz w:val="24"/>
          <w:szCs w:val="24"/>
          <w:lang w:val="lv-LV"/>
        </w:rPr>
        <w:t>apakš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punktu izvēlēties </w:t>
      </w:r>
      <w:r w:rsidR="00C60C66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Pr="0013124A">
        <w:rPr>
          <w:rFonts w:ascii="Times New Roman" w:hAnsi="Times New Roman"/>
          <w:sz w:val="24"/>
          <w:szCs w:val="24"/>
          <w:lang w:val="lv-LV"/>
        </w:rPr>
        <w:t>SIA “</w:t>
      </w:r>
      <w:proofErr w:type="spellStart"/>
      <w:r w:rsidRPr="0013124A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Pr="0013124A">
        <w:rPr>
          <w:rFonts w:ascii="Times New Roman" w:hAnsi="Times New Roman"/>
          <w:sz w:val="24"/>
          <w:szCs w:val="24"/>
          <w:lang w:val="lv-LV"/>
        </w:rPr>
        <w:t xml:space="preserve">” piedāvājumu, kas atbilst iepirkuma </w:t>
      </w:r>
      <w:r w:rsidR="00C01438">
        <w:rPr>
          <w:rFonts w:ascii="Times New Roman" w:hAnsi="Times New Roman"/>
          <w:sz w:val="24"/>
          <w:szCs w:val="24"/>
          <w:lang w:val="lv-LV"/>
        </w:rPr>
        <w:t>nolikuma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prasībām</w:t>
      </w:r>
      <w:r w:rsidR="0029026D">
        <w:rPr>
          <w:rFonts w:ascii="Times New Roman" w:hAnsi="Times New Roman"/>
          <w:sz w:val="24"/>
          <w:szCs w:val="24"/>
          <w:lang w:val="lv-LV"/>
        </w:rPr>
        <w:t>,</w:t>
      </w:r>
      <w:r w:rsidR="006862C9">
        <w:rPr>
          <w:rFonts w:ascii="Times New Roman" w:hAnsi="Times New Roman"/>
          <w:sz w:val="24"/>
          <w:szCs w:val="24"/>
          <w:lang w:val="lv-LV"/>
        </w:rPr>
        <w:t xml:space="preserve"> un piešķirt </w:t>
      </w:r>
      <w:r w:rsidR="0029026D">
        <w:rPr>
          <w:rFonts w:ascii="Times New Roman" w:hAnsi="Times New Roman"/>
          <w:sz w:val="24"/>
          <w:szCs w:val="24"/>
          <w:lang w:val="lv-LV"/>
        </w:rPr>
        <w:t xml:space="preserve">iepirkuma līguma slēgšanas tiesības </w:t>
      </w:r>
      <w:r w:rsidR="00F95A74">
        <w:rPr>
          <w:rFonts w:ascii="Times New Roman" w:hAnsi="Times New Roman"/>
          <w:sz w:val="24"/>
          <w:szCs w:val="24"/>
          <w:lang w:val="lv-LV"/>
        </w:rPr>
        <w:t xml:space="preserve">pretendentam </w:t>
      </w:r>
      <w:r w:rsidR="0029026D" w:rsidRPr="0013124A">
        <w:rPr>
          <w:rFonts w:ascii="Times New Roman" w:hAnsi="Times New Roman"/>
          <w:sz w:val="24"/>
          <w:szCs w:val="24"/>
          <w:lang w:val="lv-LV"/>
        </w:rPr>
        <w:t>SIA “</w:t>
      </w:r>
      <w:proofErr w:type="spellStart"/>
      <w:r w:rsidR="0029026D" w:rsidRPr="0013124A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="0029026D" w:rsidRPr="0013124A">
        <w:rPr>
          <w:rFonts w:ascii="Times New Roman" w:hAnsi="Times New Roman"/>
          <w:sz w:val="24"/>
          <w:szCs w:val="24"/>
          <w:lang w:val="lv-LV"/>
        </w:rPr>
        <w:t>”</w:t>
      </w:r>
      <w:r w:rsidR="0029026D">
        <w:rPr>
          <w:rFonts w:ascii="Times New Roman" w:hAnsi="Times New Roman"/>
          <w:sz w:val="24"/>
          <w:szCs w:val="24"/>
          <w:lang w:val="lv-LV"/>
        </w:rPr>
        <w:t>.</w:t>
      </w:r>
    </w:p>
    <w:p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Tā kā iepirkuma komisija El</w:t>
      </w:r>
      <w:r w:rsidR="00170874">
        <w:rPr>
          <w:rFonts w:ascii="Times New Roman" w:hAnsi="Times New Roman"/>
          <w:sz w:val="24"/>
          <w:szCs w:val="24"/>
          <w:lang w:val="lv-LV"/>
        </w:rPr>
        <w:t>ektronisko iepirkumu sistēmā E-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izziņas pārliecinājās, ka </w:t>
      </w:r>
      <w:r w:rsidR="001A4463">
        <w:rPr>
          <w:rFonts w:ascii="Times New Roman" w:hAnsi="Times New Roman"/>
          <w:sz w:val="24"/>
          <w:szCs w:val="24"/>
          <w:lang w:val="lv-LV"/>
        </w:rPr>
        <w:t xml:space="preserve">pretendentam </w:t>
      </w:r>
      <w:r w:rsidRPr="0013124A">
        <w:rPr>
          <w:rFonts w:ascii="Times New Roman" w:hAnsi="Times New Roman"/>
          <w:sz w:val="24"/>
          <w:szCs w:val="24"/>
          <w:lang w:val="lv-LV"/>
        </w:rPr>
        <w:t>SIA “</w:t>
      </w:r>
      <w:proofErr w:type="spellStart"/>
      <w:r w:rsidRPr="0013124A">
        <w:rPr>
          <w:rFonts w:ascii="Times New Roman" w:hAnsi="Times New Roman"/>
          <w:sz w:val="24"/>
          <w:szCs w:val="24"/>
          <w:lang w:val="lv-LV"/>
        </w:rPr>
        <w:t>OptiC</w:t>
      </w:r>
      <w:r w:rsidR="007B57B6">
        <w:rPr>
          <w:rFonts w:ascii="Times New Roman" w:hAnsi="Times New Roman"/>
          <w:sz w:val="24"/>
          <w:szCs w:val="24"/>
          <w:lang w:val="lv-LV"/>
        </w:rPr>
        <w:t>om</w:t>
      </w:r>
      <w:proofErr w:type="spellEnd"/>
      <w:r w:rsidR="007B57B6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="007B57B6" w:rsidRPr="00324A19">
        <w:rPr>
          <w:rFonts w:ascii="Times New Roman" w:hAnsi="Times New Roman"/>
          <w:sz w:val="24"/>
          <w:szCs w:val="24"/>
          <w:lang w:val="lv-LV"/>
        </w:rPr>
        <w:t>piedāvājumu iesni</w:t>
      </w:r>
      <w:r w:rsidR="008D7DD5">
        <w:rPr>
          <w:rFonts w:ascii="Times New Roman" w:hAnsi="Times New Roman"/>
          <w:sz w:val="24"/>
          <w:szCs w:val="24"/>
          <w:lang w:val="lv-LV"/>
        </w:rPr>
        <w:t>egšanas termiņa pēdējā dienā (12</w:t>
      </w:r>
      <w:r w:rsidR="007B57B6" w:rsidRPr="00324A19">
        <w:rPr>
          <w:rFonts w:ascii="Times New Roman" w:hAnsi="Times New Roman"/>
          <w:sz w:val="24"/>
          <w:szCs w:val="24"/>
          <w:lang w:val="lv-LV"/>
        </w:rPr>
        <w:t>.06.2017.)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un dienā, kad pieņemts lēmums par iespējamu līguma slēgšanas tiesību piešķiršanu</w:t>
      </w:r>
      <w:r w:rsidR="00CA09BA">
        <w:rPr>
          <w:rFonts w:ascii="Times New Roman" w:hAnsi="Times New Roman"/>
          <w:sz w:val="24"/>
          <w:szCs w:val="24"/>
          <w:lang w:val="lv-LV"/>
        </w:rPr>
        <w:t>,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BF122E">
        <w:rPr>
          <w:rFonts w:ascii="Times New Roman" w:hAnsi="Times New Roman"/>
          <w:sz w:val="24"/>
          <w:szCs w:val="24"/>
          <w:lang w:val="lv-LV"/>
        </w:rPr>
        <w:t>14</w:t>
      </w:r>
      <w:r w:rsidRPr="0013124A">
        <w:rPr>
          <w:rFonts w:ascii="Times New Roman" w:hAnsi="Times New Roman"/>
          <w:sz w:val="24"/>
          <w:szCs w:val="24"/>
          <w:lang w:val="lv-LV"/>
        </w:rPr>
        <w:t>.</w:t>
      </w:r>
      <w:r w:rsidR="007B57B6">
        <w:rPr>
          <w:rFonts w:ascii="Times New Roman" w:hAnsi="Times New Roman"/>
          <w:sz w:val="24"/>
          <w:szCs w:val="24"/>
          <w:lang w:val="lv-LV"/>
        </w:rPr>
        <w:t>06</w:t>
      </w:r>
      <w:r w:rsidRPr="0013124A">
        <w:rPr>
          <w:rFonts w:ascii="Times New Roman" w:hAnsi="Times New Roman"/>
          <w:sz w:val="24"/>
          <w:szCs w:val="24"/>
          <w:lang w:val="lv-LV"/>
        </w:rPr>
        <w:t>.201</w:t>
      </w:r>
      <w:r w:rsidR="007B57B6">
        <w:rPr>
          <w:rFonts w:ascii="Times New Roman" w:hAnsi="Times New Roman"/>
          <w:sz w:val="24"/>
          <w:szCs w:val="24"/>
          <w:lang w:val="lv-LV"/>
        </w:rPr>
        <w:t>7.) nav nodokļu parādu, tai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skaitā valsts sociālās apdrošināšanas obligāto iemaksu parādu, kas kopsummā kādā no valstīm pārsniedz 150 EUR, ka nav ierakstu par </w:t>
      </w:r>
      <w:r w:rsidR="008D7DD5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Pr="0013124A">
        <w:rPr>
          <w:rFonts w:ascii="Times New Roman" w:hAnsi="Times New Roman"/>
          <w:sz w:val="24"/>
          <w:szCs w:val="24"/>
          <w:lang w:val="lv-LV"/>
        </w:rPr>
        <w:t>SIA “</w:t>
      </w:r>
      <w:proofErr w:type="spellStart"/>
      <w:r w:rsidRPr="0013124A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Pr="0013124A">
        <w:rPr>
          <w:rFonts w:ascii="Times New Roman" w:hAnsi="Times New Roman"/>
          <w:sz w:val="24"/>
          <w:szCs w:val="24"/>
          <w:lang w:val="lv-LV"/>
        </w:rPr>
        <w:t xml:space="preserve">” maksātnespējas </w:t>
      </w:r>
      <w:r w:rsidR="00CA09BA">
        <w:rPr>
          <w:rFonts w:ascii="Times New Roman" w:hAnsi="Times New Roman"/>
          <w:sz w:val="24"/>
          <w:szCs w:val="24"/>
          <w:lang w:val="lv-LV"/>
        </w:rPr>
        <w:t>procesiem, likvidācijas procesu vai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apturētu saimniecisko darbību, tad pretendent</w:t>
      </w:r>
      <w:r w:rsidR="002A0D51">
        <w:rPr>
          <w:rFonts w:ascii="Times New Roman" w:hAnsi="Times New Roman"/>
          <w:sz w:val="24"/>
          <w:szCs w:val="24"/>
          <w:lang w:val="lv-LV"/>
        </w:rPr>
        <w:t>a</w:t>
      </w:r>
      <w:r w:rsidR="0028286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3124A">
        <w:rPr>
          <w:rFonts w:ascii="Times New Roman" w:hAnsi="Times New Roman"/>
          <w:sz w:val="24"/>
          <w:szCs w:val="24"/>
          <w:lang w:val="lv-LV"/>
        </w:rPr>
        <w:t>SIA “</w:t>
      </w:r>
      <w:proofErr w:type="spellStart"/>
      <w:r w:rsidRPr="0013124A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Pr="0013124A">
        <w:rPr>
          <w:rFonts w:ascii="Times New Roman" w:hAnsi="Times New Roman"/>
          <w:sz w:val="24"/>
          <w:szCs w:val="24"/>
          <w:lang w:val="lv-LV"/>
        </w:rPr>
        <w:t>”</w:t>
      </w:r>
      <w:r w:rsidR="0026079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3124A">
        <w:rPr>
          <w:rFonts w:ascii="Times New Roman" w:hAnsi="Times New Roman"/>
          <w:sz w:val="24"/>
          <w:szCs w:val="24"/>
          <w:lang w:val="lv-LV"/>
        </w:rPr>
        <w:t>piedāvājum</w:t>
      </w:r>
      <w:r w:rsidR="00260797">
        <w:rPr>
          <w:rFonts w:ascii="Times New Roman" w:hAnsi="Times New Roman"/>
          <w:sz w:val="24"/>
          <w:szCs w:val="24"/>
          <w:lang w:val="lv-LV"/>
        </w:rPr>
        <w:t>s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atbilst iepirkuma </w:t>
      </w:r>
      <w:r w:rsidR="007B57B6">
        <w:rPr>
          <w:rFonts w:ascii="Times New Roman" w:hAnsi="Times New Roman"/>
          <w:sz w:val="24"/>
          <w:szCs w:val="24"/>
          <w:lang w:val="lv-LV"/>
        </w:rPr>
        <w:t>nolikumā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norādītajām pretendentu atlases prasībām (</w:t>
      </w:r>
      <w:r w:rsidR="007B57B6">
        <w:rPr>
          <w:rFonts w:ascii="Times New Roman" w:hAnsi="Times New Roman"/>
          <w:sz w:val="24"/>
          <w:szCs w:val="24"/>
          <w:lang w:val="lv-LV"/>
        </w:rPr>
        <w:t>nolikuma 7</w:t>
      </w:r>
      <w:r w:rsidRPr="0013124A">
        <w:rPr>
          <w:rFonts w:ascii="Times New Roman" w:hAnsi="Times New Roman"/>
          <w:sz w:val="24"/>
          <w:szCs w:val="24"/>
          <w:lang w:val="lv-LV"/>
        </w:rPr>
        <w:t>.</w:t>
      </w:r>
      <w:r w:rsidR="0028286C">
        <w:rPr>
          <w:rFonts w:ascii="Times New Roman" w:hAnsi="Times New Roman"/>
          <w:sz w:val="24"/>
          <w:szCs w:val="24"/>
          <w:lang w:val="lv-LV"/>
        </w:rPr>
        <w:t> 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punkts “Pretendentu atlases prasības, iesniedzamie pretendentu atlases dokumenti un pārbaudāmās ziņas”), un iepirkuma komisija nolemj noslēgt līgumu ar pretendentu </w:t>
      </w:r>
      <w:r w:rsidR="00260797" w:rsidRPr="0013124A">
        <w:rPr>
          <w:rFonts w:ascii="Times New Roman" w:hAnsi="Times New Roman"/>
          <w:sz w:val="24"/>
          <w:szCs w:val="24"/>
          <w:lang w:val="lv-LV"/>
        </w:rPr>
        <w:t>SIA “</w:t>
      </w:r>
      <w:proofErr w:type="spellStart"/>
      <w:r w:rsidR="00260797" w:rsidRPr="0013124A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="00260797" w:rsidRPr="0013124A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par kopējo summu </w:t>
      </w:r>
      <w:r w:rsidR="008D7DD5" w:rsidRPr="008D7DD5">
        <w:rPr>
          <w:rFonts w:ascii="Times New Roman" w:hAnsi="Times New Roman"/>
          <w:sz w:val="24"/>
          <w:szCs w:val="24"/>
          <w:lang w:val="lv-LV"/>
        </w:rPr>
        <w:t>24 500,00</w:t>
      </w:r>
      <w:r w:rsidR="008D7DD5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3124A">
        <w:rPr>
          <w:rFonts w:ascii="Times New Roman" w:hAnsi="Times New Roman"/>
          <w:sz w:val="24"/>
          <w:szCs w:val="24"/>
          <w:lang w:val="lv-LV"/>
        </w:rPr>
        <w:t>EUR (bez PVN).</w:t>
      </w:r>
    </w:p>
    <w:p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Atbildīgo par līguma slēgšanu noteikt Informātikas departamenta Infrastruk</w:t>
      </w:r>
      <w:r w:rsidR="007B57B6">
        <w:rPr>
          <w:rFonts w:ascii="Times New Roman" w:hAnsi="Times New Roman"/>
          <w:sz w:val="24"/>
          <w:szCs w:val="24"/>
          <w:lang w:val="lv-LV"/>
        </w:rPr>
        <w:t>tūras uzturēšanas daļas vadītāju</w:t>
      </w:r>
      <w:r w:rsidR="0028286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B57B6">
        <w:rPr>
          <w:rFonts w:ascii="Times New Roman" w:hAnsi="Times New Roman"/>
          <w:b/>
          <w:i/>
          <w:sz w:val="24"/>
          <w:szCs w:val="24"/>
          <w:lang w:val="lv-LV"/>
        </w:rPr>
        <w:t>A. Rutki</w:t>
      </w:r>
      <w:r w:rsidR="0028286C">
        <w:rPr>
          <w:rFonts w:ascii="Times New Roman" w:hAnsi="Times New Roman"/>
          <w:sz w:val="24"/>
          <w:szCs w:val="24"/>
          <w:lang w:val="lv-LV"/>
        </w:rPr>
        <w:t>.</w:t>
      </w:r>
    </w:p>
    <w:p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Atbildīgo par līguma izpildes uzraudzību noteikt Informātikas departamenta Infrastruk</w:t>
      </w:r>
      <w:r w:rsidR="007B57B6">
        <w:rPr>
          <w:rFonts w:ascii="Times New Roman" w:hAnsi="Times New Roman"/>
          <w:sz w:val="24"/>
          <w:szCs w:val="24"/>
          <w:lang w:val="lv-LV"/>
        </w:rPr>
        <w:t>tūras uzturēšanas daļas vadītāju</w:t>
      </w:r>
      <w:r w:rsidR="0028286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B57B6" w:rsidRPr="007B57B6">
        <w:rPr>
          <w:rFonts w:ascii="Times New Roman" w:hAnsi="Times New Roman"/>
          <w:b/>
          <w:i/>
          <w:sz w:val="24"/>
          <w:szCs w:val="24"/>
          <w:lang w:val="lv-LV"/>
        </w:rPr>
        <w:t>A. Rutki</w:t>
      </w:r>
      <w:r w:rsidR="0028286C">
        <w:rPr>
          <w:rFonts w:ascii="Times New Roman" w:hAnsi="Times New Roman"/>
          <w:sz w:val="24"/>
          <w:szCs w:val="24"/>
          <w:lang w:val="lv-LV"/>
        </w:rPr>
        <w:t>.</w:t>
      </w:r>
    </w:p>
    <w:p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</w:t>
      </w:r>
      <w:r w:rsidR="004442CA">
        <w:rPr>
          <w:rFonts w:ascii="Times New Roman" w:hAnsi="Times New Roman"/>
          <w:sz w:val="24"/>
          <w:szCs w:val="24"/>
          <w:lang w:val="lv-LV"/>
        </w:rPr>
        <w:t xml:space="preserve">vecākajai ekspertei </w:t>
      </w:r>
      <w:r w:rsidR="004442CA" w:rsidRPr="004442CA">
        <w:rPr>
          <w:rFonts w:ascii="Times New Roman" w:hAnsi="Times New Roman"/>
          <w:b/>
          <w:i/>
          <w:sz w:val="24"/>
          <w:szCs w:val="24"/>
          <w:lang w:val="lv-LV"/>
        </w:rPr>
        <w:t>D. </w:t>
      </w:r>
      <w:r w:rsidR="004442CA">
        <w:rPr>
          <w:rFonts w:ascii="Times New Roman" w:hAnsi="Times New Roman"/>
          <w:b/>
          <w:i/>
          <w:sz w:val="24"/>
          <w:szCs w:val="24"/>
          <w:lang w:val="lv-LV"/>
        </w:rPr>
        <w:t>K</w:t>
      </w:r>
      <w:r w:rsidR="004442CA" w:rsidRPr="004442CA">
        <w:rPr>
          <w:rFonts w:ascii="Times New Roman" w:hAnsi="Times New Roman"/>
          <w:b/>
          <w:i/>
          <w:sz w:val="24"/>
          <w:szCs w:val="24"/>
          <w:lang w:val="lv-LV"/>
        </w:rPr>
        <w:t>lintij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>līdz 201</w:t>
      </w:r>
      <w:r w:rsidR="007B57B6">
        <w:rPr>
          <w:rFonts w:ascii="Times New Roman" w:hAnsi="Times New Roman"/>
          <w:i/>
          <w:sz w:val="24"/>
          <w:szCs w:val="24"/>
          <w:u w:val="single"/>
          <w:lang w:val="lv-LV"/>
        </w:rPr>
        <w:t>7</w:t>
      </w:r>
      <w:r w:rsidR="004442CA"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>. </w:t>
      </w:r>
      <w:r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 xml:space="preserve">gada </w:t>
      </w:r>
      <w:r w:rsidR="008D7DD5">
        <w:rPr>
          <w:rFonts w:ascii="Times New Roman" w:hAnsi="Times New Roman"/>
          <w:i/>
          <w:sz w:val="24"/>
          <w:szCs w:val="24"/>
          <w:u w:val="single"/>
          <w:lang w:val="lv-LV"/>
        </w:rPr>
        <w:t>14</w:t>
      </w:r>
      <w:r w:rsidR="004442CA"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>. </w:t>
      </w:r>
      <w:r w:rsidR="007B57B6">
        <w:rPr>
          <w:rFonts w:ascii="Times New Roman" w:hAnsi="Times New Roman"/>
          <w:i/>
          <w:sz w:val="24"/>
          <w:szCs w:val="24"/>
          <w:u w:val="single"/>
          <w:lang w:val="lv-LV"/>
        </w:rPr>
        <w:t>jūnijam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sagatavot un nosūtīt vēstuli </w:t>
      </w:r>
      <w:r w:rsidR="000F4C7E">
        <w:rPr>
          <w:rFonts w:ascii="Times New Roman" w:hAnsi="Times New Roman"/>
          <w:sz w:val="24"/>
          <w:szCs w:val="24"/>
          <w:lang w:val="lv-LV"/>
        </w:rPr>
        <w:t xml:space="preserve">pretendentam </w:t>
      </w:r>
      <w:r w:rsidRPr="0013124A">
        <w:rPr>
          <w:rFonts w:ascii="Times New Roman" w:hAnsi="Times New Roman"/>
          <w:sz w:val="24"/>
          <w:szCs w:val="24"/>
          <w:lang w:val="lv-LV"/>
        </w:rPr>
        <w:t>SIA “</w:t>
      </w:r>
      <w:proofErr w:type="spellStart"/>
      <w:r w:rsidRPr="0013124A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Pr="0013124A">
        <w:rPr>
          <w:rFonts w:ascii="Times New Roman" w:hAnsi="Times New Roman"/>
          <w:sz w:val="24"/>
          <w:szCs w:val="24"/>
          <w:lang w:val="lv-LV"/>
        </w:rPr>
        <w:t>” par iepirkuma rezultātiem.</w:t>
      </w:r>
    </w:p>
    <w:p w:rsid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260797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</w:t>
      </w:r>
      <w:r w:rsidR="004442CA" w:rsidRPr="004442CA">
        <w:rPr>
          <w:rFonts w:ascii="Times New Roman" w:hAnsi="Times New Roman"/>
          <w:sz w:val="24"/>
          <w:szCs w:val="24"/>
          <w:lang w:val="lv-LV"/>
        </w:rPr>
        <w:t xml:space="preserve">vecākajai ekspertei </w:t>
      </w:r>
      <w:r w:rsidR="004442CA" w:rsidRPr="004442CA">
        <w:rPr>
          <w:rFonts w:ascii="Times New Roman" w:hAnsi="Times New Roman"/>
          <w:b/>
          <w:i/>
          <w:sz w:val="24"/>
          <w:szCs w:val="24"/>
          <w:lang w:val="lv-LV"/>
        </w:rPr>
        <w:t>D. Klintij</w:t>
      </w:r>
      <w:r w:rsidR="004442CA" w:rsidRPr="004442C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D7DD5">
        <w:rPr>
          <w:rFonts w:ascii="Times New Roman" w:hAnsi="Times New Roman"/>
          <w:i/>
          <w:sz w:val="24"/>
          <w:szCs w:val="24"/>
          <w:u w:val="single"/>
          <w:lang w:val="lv-LV"/>
        </w:rPr>
        <w:t>līdz 2017. gada 14</w:t>
      </w:r>
      <w:r w:rsidR="004442CA"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>. </w:t>
      </w:r>
      <w:r w:rsidR="007B57B6">
        <w:rPr>
          <w:rFonts w:ascii="Times New Roman" w:hAnsi="Times New Roman"/>
          <w:i/>
          <w:sz w:val="24"/>
          <w:szCs w:val="24"/>
          <w:u w:val="single"/>
          <w:lang w:val="lv-LV"/>
        </w:rPr>
        <w:t>jūnijam</w:t>
      </w:r>
      <w:r w:rsidR="004442CA" w:rsidRPr="004442C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60797">
        <w:rPr>
          <w:rFonts w:ascii="Times New Roman" w:hAnsi="Times New Roman"/>
          <w:sz w:val="24"/>
          <w:szCs w:val="24"/>
          <w:lang w:val="lv-LV"/>
        </w:rPr>
        <w:t xml:space="preserve">publicēt lēmumu par iepirkuma rezultātiem Valsts kases </w:t>
      </w:r>
      <w:r w:rsidR="007B57B6">
        <w:rPr>
          <w:rFonts w:ascii="Times New Roman" w:hAnsi="Times New Roman"/>
          <w:sz w:val="24"/>
          <w:szCs w:val="24"/>
          <w:lang w:val="lv-LV"/>
        </w:rPr>
        <w:t xml:space="preserve">tīmekļvietnes </w:t>
      </w:r>
      <w:hyperlink r:id="rId9" w:history="1">
        <w:r w:rsidR="00260797" w:rsidRPr="00260797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 w:rsidRPr="00260797">
        <w:rPr>
          <w:rFonts w:ascii="Times New Roman" w:hAnsi="Times New Roman"/>
          <w:sz w:val="24"/>
          <w:szCs w:val="24"/>
          <w:lang w:val="lv-LV"/>
        </w:rPr>
        <w:t xml:space="preserve"> / sadaļā “Publiskie iepirkumi”.</w:t>
      </w:r>
    </w:p>
    <w:p w:rsidR="00260797" w:rsidRPr="00521EF1" w:rsidRDefault="00260797" w:rsidP="00260797">
      <w:pPr>
        <w:pStyle w:val="ListParagraph"/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843B7C">
        <w:rPr>
          <w:rFonts w:ascii="Times New Roman" w:hAnsi="Times New Roman"/>
          <w:sz w:val="24"/>
          <w:szCs w:val="24"/>
          <w:lang w:val="lv-LV"/>
        </w:rPr>
        <w:t>Infrastruktūras apsaimniekošanas depar</w:t>
      </w:r>
      <w:r w:rsidR="0050694E">
        <w:rPr>
          <w:rFonts w:ascii="Times New Roman" w:hAnsi="Times New Roman"/>
          <w:sz w:val="24"/>
          <w:szCs w:val="24"/>
          <w:lang w:val="lv-LV"/>
        </w:rPr>
        <w:t xml:space="preserve">tamenta direktora vietniecei </w:t>
      </w:r>
      <w:r w:rsidR="0050694E" w:rsidRPr="0050694E">
        <w:rPr>
          <w:rFonts w:ascii="Times New Roman" w:hAnsi="Times New Roman"/>
          <w:b/>
          <w:i/>
          <w:sz w:val="24"/>
          <w:szCs w:val="24"/>
          <w:lang w:val="lv-LV"/>
        </w:rPr>
        <w:t>A.</w:t>
      </w:r>
      <w:r w:rsidR="0050694E" w:rsidRPr="00170874">
        <w:rPr>
          <w:rFonts w:ascii="Times New Roman" w:hAnsi="Times New Roman"/>
          <w:b/>
          <w:i/>
          <w:sz w:val="24"/>
          <w:szCs w:val="24"/>
          <w:lang w:val="lv-LV"/>
        </w:rPr>
        <w:t> </w:t>
      </w:r>
      <w:proofErr w:type="spellStart"/>
      <w:r w:rsidRPr="0050694E">
        <w:rPr>
          <w:rFonts w:ascii="Times New Roman" w:hAnsi="Times New Roman"/>
          <w:b/>
          <w:i/>
          <w:sz w:val="24"/>
          <w:szCs w:val="24"/>
          <w:lang w:val="lv-LV"/>
        </w:rPr>
        <w:t>Ozolai</w:t>
      </w:r>
      <w:proofErr w:type="spellEnd"/>
      <w:r w:rsidRPr="00843B7C">
        <w:rPr>
          <w:rFonts w:ascii="Times New Roman" w:hAnsi="Times New Roman"/>
          <w:sz w:val="24"/>
          <w:szCs w:val="24"/>
          <w:lang w:val="lv-LV"/>
        </w:rPr>
        <w:t xml:space="preserve"> publicēt iepirkuma līguma tekstu Valsts kases </w:t>
      </w:r>
      <w:r w:rsidR="0064688B">
        <w:rPr>
          <w:rFonts w:ascii="Times New Roman" w:hAnsi="Times New Roman"/>
          <w:sz w:val="24"/>
          <w:szCs w:val="24"/>
          <w:lang w:val="lv-LV"/>
        </w:rPr>
        <w:t>tīmekļvietnes</w:t>
      </w:r>
      <w:r w:rsidRPr="00843B7C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10" w:history="1">
        <w:r w:rsidR="00843B7C" w:rsidRPr="00843B7C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www.kase.gov.lv/</w:t>
        </w:r>
      </w:hyperlink>
      <w:r w:rsidRPr="00843B7C">
        <w:rPr>
          <w:rFonts w:ascii="Times New Roman" w:hAnsi="Times New Roman"/>
          <w:sz w:val="24"/>
          <w:szCs w:val="24"/>
          <w:lang w:val="lv-LV"/>
        </w:rPr>
        <w:t xml:space="preserve"> sadaļā “Publiskie iepirkumi”</w:t>
      </w:r>
      <w:r w:rsidR="00324A19" w:rsidRPr="00324A1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324A19" w:rsidRPr="00324A19">
        <w:rPr>
          <w:rFonts w:ascii="Times New Roman" w:hAnsi="Times New Roman"/>
          <w:bCs/>
          <w:i/>
          <w:sz w:val="24"/>
          <w:szCs w:val="24"/>
          <w:u w:val="single"/>
          <w:lang w:val="lv-LV"/>
        </w:rPr>
        <w:t xml:space="preserve">10 darbdienu laikā pēc tam, kad </w:t>
      </w:r>
      <w:r w:rsidR="00324A19">
        <w:rPr>
          <w:rFonts w:ascii="Times New Roman" w:hAnsi="Times New Roman"/>
          <w:bCs/>
          <w:i/>
          <w:sz w:val="24"/>
          <w:szCs w:val="24"/>
          <w:u w:val="single"/>
          <w:lang w:val="lv-LV"/>
        </w:rPr>
        <w:t>stājas spēkā</w:t>
      </w:r>
      <w:r w:rsidR="00324A19" w:rsidRPr="00324A19">
        <w:rPr>
          <w:rFonts w:ascii="Times New Roman" w:hAnsi="Times New Roman"/>
          <w:bCs/>
          <w:i/>
          <w:sz w:val="24"/>
          <w:szCs w:val="24"/>
          <w:u w:val="single"/>
          <w:lang w:val="lv-LV"/>
        </w:rPr>
        <w:t xml:space="preserve"> iepirkuma līgums</w:t>
      </w:r>
      <w:r w:rsidRPr="00324A19">
        <w:rPr>
          <w:rFonts w:ascii="Times New Roman" w:hAnsi="Times New Roman"/>
          <w:i/>
          <w:sz w:val="24"/>
          <w:szCs w:val="24"/>
          <w:lang w:val="lv-LV"/>
        </w:rPr>
        <w:t>.</w:t>
      </w:r>
    </w:p>
    <w:p w:rsidR="00521EF1" w:rsidRDefault="00521EF1">
      <w:pPr>
        <w:widowControl/>
        <w:spacing w:after="0" w:line="240" w:lineRule="auto"/>
        <w:rPr>
          <w:rFonts w:ascii="Times New Roman" w:hAnsi="Times New Roman"/>
          <w:i/>
          <w:sz w:val="24"/>
          <w:szCs w:val="24"/>
          <w:lang w:val="lv-LV"/>
        </w:rPr>
      </w:pPr>
      <w:r>
        <w:rPr>
          <w:rFonts w:ascii="Times New Roman" w:hAnsi="Times New Roman"/>
          <w:i/>
          <w:sz w:val="24"/>
          <w:szCs w:val="24"/>
          <w:lang w:val="lv-LV"/>
        </w:rPr>
        <w:br w:type="page"/>
      </w:r>
    </w:p>
    <w:p w:rsidR="00521EF1" w:rsidRDefault="00521EF1" w:rsidP="00521EF1">
      <w:pPr>
        <w:pStyle w:val="ListParagraph"/>
        <w:widowControl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23173" w:rsidRPr="00843B7C" w:rsidRDefault="00922C8D" w:rsidP="00260797">
      <w:pPr>
        <w:pStyle w:val="ListParagraph"/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843B7C">
        <w:rPr>
          <w:rFonts w:ascii="Times New Roman" w:hAnsi="Times New Roman"/>
          <w:sz w:val="24"/>
          <w:szCs w:val="24"/>
          <w:lang w:val="lv-LV"/>
        </w:rPr>
        <w:t>Infrastruktūras apsaimniekošanas depar</w:t>
      </w:r>
      <w:r>
        <w:rPr>
          <w:rFonts w:ascii="Times New Roman" w:hAnsi="Times New Roman"/>
          <w:sz w:val="24"/>
          <w:szCs w:val="24"/>
          <w:lang w:val="lv-LV"/>
        </w:rPr>
        <w:t xml:space="preserve">tamenta direktora vietniecei </w:t>
      </w:r>
      <w:r w:rsidRPr="0050694E">
        <w:rPr>
          <w:rFonts w:ascii="Times New Roman" w:hAnsi="Times New Roman"/>
          <w:b/>
          <w:i/>
          <w:sz w:val="24"/>
          <w:szCs w:val="24"/>
          <w:lang w:val="lv-LV"/>
        </w:rPr>
        <w:t>A.</w:t>
      </w:r>
      <w:r w:rsidRPr="00170874">
        <w:rPr>
          <w:rFonts w:ascii="Times New Roman" w:hAnsi="Times New Roman"/>
          <w:b/>
          <w:i/>
          <w:sz w:val="24"/>
          <w:szCs w:val="24"/>
          <w:lang w:val="lv-LV"/>
        </w:rPr>
        <w:t> </w:t>
      </w:r>
      <w:proofErr w:type="spellStart"/>
      <w:r w:rsidRPr="0050694E">
        <w:rPr>
          <w:rFonts w:ascii="Times New Roman" w:hAnsi="Times New Roman"/>
          <w:b/>
          <w:i/>
          <w:sz w:val="24"/>
          <w:szCs w:val="24"/>
          <w:lang w:val="lv-LV"/>
        </w:rPr>
        <w:t>Ozolai</w:t>
      </w:r>
      <w:proofErr w:type="spellEnd"/>
      <w:r w:rsidR="00423173" w:rsidRPr="00423173">
        <w:rPr>
          <w:rFonts w:ascii="Times New Roman" w:hAnsi="Times New Roman"/>
          <w:sz w:val="24"/>
          <w:szCs w:val="24"/>
          <w:lang w:val="lv-LV"/>
        </w:rPr>
        <w:t xml:space="preserve"> publicēt </w:t>
      </w:r>
      <w:r w:rsidR="00423173" w:rsidRPr="00423173">
        <w:rPr>
          <w:rFonts w:ascii="Times New Roman" w:hAnsi="Times New Roman"/>
          <w:i/>
          <w:iCs/>
          <w:sz w:val="24"/>
          <w:szCs w:val="24"/>
          <w:lang w:val="lv-LV"/>
        </w:rPr>
        <w:t>Informatīvu paziņojumu par noslēgto līgumu</w:t>
      </w:r>
      <w:r w:rsidR="00423173" w:rsidRPr="00423173">
        <w:rPr>
          <w:rFonts w:ascii="Times New Roman" w:hAnsi="Times New Roman"/>
          <w:sz w:val="24"/>
          <w:szCs w:val="24"/>
          <w:lang w:val="lv-LV"/>
        </w:rPr>
        <w:t xml:space="preserve"> Iepirkumu uzraudzības biroja </w:t>
      </w:r>
      <w:r w:rsidR="00324A19">
        <w:rPr>
          <w:rFonts w:ascii="Times New Roman" w:hAnsi="Times New Roman"/>
          <w:sz w:val="24"/>
          <w:szCs w:val="24"/>
          <w:lang w:val="lv-LV"/>
        </w:rPr>
        <w:t xml:space="preserve">tīmekļvietnes </w:t>
      </w:r>
      <w:hyperlink r:id="rId11" w:history="1">
        <w:r w:rsidR="00423173" w:rsidRPr="00423173">
          <w:rPr>
            <w:rStyle w:val="Hyperlink"/>
            <w:rFonts w:ascii="Times New Roman" w:hAnsi="Times New Roman"/>
            <w:sz w:val="24"/>
            <w:szCs w:val="24"/>
            <w:lang w:val="lv-LV"/>
          </w:rPr>
          <w:t>www.iub.gov.lv/</w:t>
        </w:r>
      </w:hyperlink>
      <w:r w:rsidR="00423173" w:rsidRPr="00423173">
        <w:rPr>
          <w:rFonts w:ascii="Times New Roman" w:hAnsi="Times New Roman"/>
          <w:sz w:val="24"/>
          <w:szCs w:val="24"/>
          <w:lang w:val="lv-LV"/>
        </w:rPr>
        <w:t xml:space="preserve"> sadaļā “Publikāciju vadības sistēma” </w:t>
      </w:r>
      <w:r w:rsidR="00324A19" w:rsidRPr="00324A19">
        <w:rPr>
          <w:rFonts w:ascii="Times New Roman" w:hAnsi="Times New Roman"/>
          <w:bCs/>
          <w:i/>
          <w:sz w:val="24"/>
          <w:szCs w:val="24"/>
          <w:u w:val="single"/>
          <w:lang w:val="lv-LV"/>
        </w:rPr>
        <w:t>10 darbdienu laikā pēc tam, kad noslēgts iepirkuma līgums.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 xml:space="preserve">Sēdi </w:t>
      </w:r>
      <w:r w:rsidRPr="00DD1C99">
        <w:rPr>
          <w:rFonts w:ascii="Times New Roman" w:hAnsi="Times New Roman"/>
          <w:sz w:val="20"/>
          <w:szCs w:val="20"/>
          <w:lang w:val="lv-LV"/>
        </w:rPr>
        <w:t xml:space="preserve">beidz plkst. </w:t>
      </w:r>
      <w:r w:rsidRPr="002A0D51">
        <w:rPr>
          <w:rFonts w:ascii="Times New Roman" w:hAnsi="Times New Roman"/>
          <w:sz w:val="20"/>
          <w:szCs w:val="20"/>
          <w:lang w:val="lv-LV"/>
        </w:rPr>
        <w:t>1</w:t>
      </w:r>
      <w:r w:rsidR="00BF122E">
        <w:rPr>
          <w:rFonts w:ascii="Times New Roman" w:hAnsi="Times New Roman"/>
          <w:sz w:val="20"/>
          <w:szCs w:val="20"/>
          <w:lang w:val="lv-LV"/>
        </w:rPr>
        <w:t>1</w:t>
      </w:r>
      <w:r w:rsidRPr="002A0D51">
        <w:rPr>
          <w:rFonts w:ascii="Times New Roman" w:hAnsi="Times New Roman"/>
          <w:sz w:val="20"/>
          <w:szCs w:val="20"/>
          <w:lang w:val="lv-LV"/>
        </w:rPr>
        <w:t>.</w:t>
      </w:r>
      <w:r w:rsidR="00373D4F">
        <w:rPr>
          <w:rFonts w:ascii="Times New Roman" w:hAnsi="Times New Roman"/>
          <w:sz w:val="20"/>
          <w:szCs w:val="20"/>
          <w:lang w:val="lv-LV"/>
        </w:rPr>
        <w:t>00</w:t>
      </w:r>
      <w:r w:rsidRPr="002A0D51">
        <w:rPr>
          <w:rFonts w:ascii="Times New Roman" w:hAnsi="Times New Roman"/>
          <w:sz w:val="20"/>
          <w:szCs w:val="20"/>
          <w:lang w:val="lv-LV"/>
        </w:rPr>
        <w:t>.</w:t>
      </w: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423173" w:rsidRPr="00423173" w:rsidRDefault="005C20BB" w:rsidP="004C2C81">
      <w:pPr>
        <w:tabs>
          <w:tab w:val="center" w:pos="4320"/>
          <w:tab w:val="right" w:pos="8640"/>
        </w:tabs>
        <w:spacing w:after="0" w:line="240" w:lineRule="auto"/>
        <w:ind w:left="1560" w:hanging="1418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Pielikumā: </w:t>
      </w:r>
      <w:r w:rsidR="00423173" w:rsidRPr="00423173">
        <w:rPr>
          <w:rFonts w:ascii="Times New Roman" w:hAnsi="Times New Roman"/>
          <w:sz w:val="24"/>
          <w:szCs w:val="24"/>
          <w:lang w:val="lv-LV"/>
        </w:rPr>
        <w:t xml:space="preserve">1. Izdruka no </w:t>
      </w:r>
      <w:r w:rsidR="00423173" w:rsidRPr="00423173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="00423173" w:rsidRPr="0042317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24529" w:rsidRPr="00407A2A">
        <w:rPr>
          <w:rFonts w:ascii="Times New Roman" w:hAnsi="Times New Roman"/>
          <w:sz w:val="24"/>
          <w:szCs w:val="24"/>
          <w:lang w:val="lv-LV"/>
        </w:rPr>
        <w:t>par nodokļu nomaksas statusu</w:t>
      </w:r>
      <w:r w:rsidR="00D2452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23173" w:rsidRPr="00423173">
        <w:rPr>
          <w:rFonts w:ascii="Times New Roman" w:hAnsi="Times New Roman"/>
          <w:sz w:val="24"/>
          <w:szCs w:val="24"/>
          <w:lang w:val="lv-LV"/>
        </w:rPr>
        <w:t xml:space="preserve">par </w:t>
      </w:r>
      <w:r w:rsidR="006A6C77" w:rsidRPr="006A6C77">
        <w:rPr>
          <w:rFonts w:ascii="Times New Roman" w:hAnsi="Times New Roman"/>
          <w:sz w:val="24"/>
          <w:szCs w:val="24"/>
          <w:lang w:val="lv-LV"/>
        </w:rPr>
        <w:t>piedāvājumu iesniegšanas termiņa pē</w:t>
      </w:r>
      <w:r w:rsidR="00C36A31">
        <w:rPr>
          <w:rFonts w:ascii="Times New Roman" w:hAnsi="Times New Roman"/>
          <w:sz w:val="24"/>
          <w:szCs w:val="24"/>
          <w:lang w:val="lv-LV"/>
        </w:rPr>
        <w:t>dējo</w:t>
      </w:r>
      <w:r w:rsidR="006A6C77" w:rsidRPr="006A6C7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36A31">
        <w:rPr>
          <w:rFonts w:ascii="Times New Roman" w:hAnsi="Times New Roman"/>
          <w:sz w:val="24"/>
          <w:szCs w:val="24"/>
          <w:lang w:val="lv-LV"/>
        </w:rPr>
        <w:t>dienu</w:t>
      </w:r>
      <w:r w:rsidR="00521EF1">
        <w:rPr>
          <w:rFonts w:ascii="Times New Roman" w:hAnsi="Times New Roman"/>
          <w:sz w:val="24"/>
          <w:szCs w:val="24"/>
          <w:lang w:val="lv-LV"/>
        </w:rPr>
        <w:t xml:space="preserve"> (12</w:t>
      </w:r>
      <w:r w:rsidR="006A6C77" w:rsidRPr="006A6C77">
        <w:rPr>
          <w:rFonts w:ascii="Times New Roman" w:hAnsi="Times New Roman"/>
          <w:sz w:val="24"/>
          <w:szCs w:val="24"/>
          <w:lang w:val="lv-LV"/>
        </w:rPr>
        <w:t xml:space="preserve">.06.2017.) </w:t>
      </w:r>
      <w:r w:rsidR="00423173" w:rsidRPr="00505A49">
        <w:rPr>
          <w:rFonts w:ascii="Times New Roman" w:hAnsi="Times New Roman"/>
          <w:sz w:val="24"/>
          <w:szCs w:val="24"/>
          <w:lang w:val="lv-LV"/>
        </w:rPr>
        <w:t xml:space="preserve">uz </w:t>
      </w:r>
      <w:r w:rsidR="00407A2A" w:rsidRPr="00407A2A">
        <w:rPr>
          <w:rFonts w:ascii="Times New Roman" w:hAnsi="Times New Roman"/>
          <w:sz w:val="24"/>
          <w:szCs w:val="24"/>
          <w:lang w:val="lv-LV"/>
        </w:rPr>
        <w:t>3</w:t>
      </w:r>
      <w:r w:rsidR="004C2C81">
        <w:rPr>
          <w:rFonts w:ascii="Times New Roman" w:hAnsi="Times New Roman"/>
          <w:sz w:val="24"/>
          <w:szCs w:val="24"/>
          <w:lang w:val="lv-LV"/>
        </w:rPr>
        <w:t> </w:t>
      </w:r>
      <w:r w:rsidR="00423173" w:rsidRPr="00407A2A">
        <w:rPr>
          <w:rFonts w:ascii="Times New Roman" w:hAnsi="Times New Roman"/>
          <w:sz w:val="24"/>
          <w:szCs w:val="24"/>
          <w:lang w:val="lv-LV"/>
        </w:rPr>
        <w:t>lp.</w:t>
      </w:r>
    </w:p>
    <w:p w:rsidR="00423173" w:rsidRPr="00423173" w:rsidRDefault="00423173" w:rsidP="004C2C81">
      <w:pPr>
        <w:spacing w:after="0" w:line="240" w:lineRule="auto"/>
        <w:ind w:left="1560" w:right="12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423173">
        <w:rPr>
          <w:rFonts w:ascii="Times New Roman" w:hAnsi="Times New Roman"/>
          <w:sz w:val="24"/>
          <w:szCs w:val="24"/>
          <w:lang w:val="lv-LV"/>
        </w:rPr>
        <w:t xml:space="preserve">2. Izdruka no </w:t>
      </w:r>
      <w:r w:rsidRPr="00423173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Pr="00423173">
        <w:rPr>
          <w:rFonts w:ascii="Times New Roman" w:hAnsi="Times New Roman"/>
          <w:sz w:val="24"/>
          <w:szCs w:val="24"/>
          <w:lang w:val="lv-LV"/>
        </w:rPr>
        <w:t xml:space="preserve"> dienā, kad pieņemts lēmums par iespējamu līguma slēgšanas tiesību piešķiršanu</w:t>
      </w:r>
      <w:r w:rsidR="004C2C81">
        <w:rPr>
          <w:rFonts w:ascii="Times New Roman" w:hAnsi="Times New Roman"/>
          <w:sz w:val="24"/>
          <w:szCs w:val="24"/>
          <w:lang w:val="lv-LV"/>
        </w:rPr>
        <w:t>,</w:t>
      </w:r>
      <w:r w:rsidR="00BF122E">
        <w:rPr>
          <w:rFonts w:ascii="Times New Roman" w:hAnsi="Times New Roman"/>
          <w:sz w:val="24"/>
          <w:szCs w:val="24"/>
          <w:lang w:val="lv-LV"/>
        </w:rPr>
        <w:t xml:space="preserve"> (14</w:t>
      </w:r>
      <w:r w:rsidRPr="00423173">
        <w:rPr>
          <w:rFonts w:ascii="Times New Roman" w:hAnsi="Times New Roman"/>
          <w:sz w:val="24"/>
          <w:szCs w:val="24"/>
          <w:lang w:val="lv-LV"/>
        </w:rPr>
        <w:t>.</w:t>
      </w:r>
      <w:r w:rsidR="006A6C77">
        <w:rPr>
          <w:rFonts w:ascii="Times New Roman" w:hAnsi="Times New Roman"/>
          <w:sz w:val="24"/>
          <w:szCs w:val="24"/>
          <w:lang w:val="lv-LV"/>
        </w:rPr>
        <w:t>06.2017</w:t>
      </w:r>
      <w:r w:rsidRPr="00423173">
        <w:rPr>
          <w:rFonts w:ascii="Times New Roman" w:hAnsi="Times New Roman"/>
          <w:sz w:val="24"/>
          <w:szCs w:val="24"/>
          <w:lang w:val="lv-LV"/>
        </w:rPr>
        <w:t xml:space="preserve">.) uz </w:t>
      </w:r>
      <w:r w:rsidR="00407A2A" w:rsidRPr="00407A2A">
        <w:rPr>
          <w:rFonts w:ascii="Times New Roman" w:hAnsi="Times New Roman"/>
          <w:sz w:val="24"/>
          <w:szCs w:val="24"/>
          <w:lang w:val="lv-LV"/>
        </w:rPr>
        <w:t>4</w:t>
      </w:r>
      <w:r w:rsidR="004C2C81">
        <w:rPr>
          <w:rFonts w:ascii="Times New Roman" w:hAnsi="Times New Roman"/>
          <w:sz w:val="24"/>
          <w:szCs w:val="24"/>
          <w:lang w:val="lv-LV"/>
        </w:rPr>
        <w:t> </w:t>
      </w:r>
      <w:r w:rsidRPr="00407A2A">
        <w:rPr>
          <w:rFonts w:ascii="Times New Roman" w:hAnsi="Times New Roman"/>
          <w:sz w:val="24"/>
          <w:szCs w:val="24"/>
          <w:lang w:val="lv-LV"/>
        </w:rPr>
        <w:t>lp.</w:t>
      </w:r>
    </w:p>
    <w:p w:rsidR="00C22484" w:rsidRDefault="00C22484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423173" w:rsidRDefault="0042317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423173" w:rsidRDefault="0042317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817E8A" w:rsidRPr="009E2B60" w:rsidRDefault="00817E8A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734A19" w:rsidRDefault="004E7F77" w:rsidP="00734A19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Rutkis</w:t>
            </w:r>
          </w:p>
          <w:p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:rsidTr="00A119AD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3C6A81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R. Baltiņš</w:t>
            </w:r>
          </w:p>
        </w:tc>
      </w:tr>
      <w:tr w:rsidR="00287623" w:rsidRPr="00AE5F74" w:rsidTr="00A119AD">
        <w:trPr>
          <w:trHeight w:val="567"/>
        </w:trPr>
        <w:tc>
          <w:tcPr>
            <w:tcW w:w="2768" w:type="dxa"/>
          </w:tcPr>
          <w:p w:rsidR="00287623" w:rsidRDefault="00287623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287623" w:rsidRPr="00AE5F74" w:rsidRDefault="00287623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287623" w:rsidRDefault="00287623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</w:tbl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3C6A81" w:rsidP="00131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12"/>
      <w:headerReference w:type="first" r:id="rId13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DE2" w:rsidRDefault="00F05DE2">
      <w:pPr>
        <w:spacing w:after="0" w:line="240" w:lineRule="auto"/>
      </w:pPr>
      <w:r>
        <w:separator/>
      </w:r>
    </w:p>
  </w:endnote>
  <w:endnote w:type="continuationSeparator" w:id="0">
    <w:p w:rsidR="00F05DE2" w:rsidRDefault="00F0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5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DE2" w:rsidRDefault="00F05DE2">
      <w:pPr>
        <w:spacing w:after="0" w:line="240" w:lineRule="auto"/>
      </w:pPr>
      <w:r>
        <w:separator/>
      </w:r>
    </w:p>
  </w:footnote>
  <w:footnote w:type="continuationSeparator" w:id="0">
    <w:p w:rsidR="00F05DE2" w:rsidRDefault="00F05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963521A"/>
    <w:multiLevelType w:val="hybridMultilevel"/>
    <w:tmpl w:val="37C29B0E"/>
    <w:lvl w:ilvl="0" w:tplc="0426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5E"/>
    <w:rsid w:val="00006384"/>
    <w:rsid w:val="0001528C"/>
    <w:rsid w:val="00030349"/>
    <w:rsid w:val="00032059"/>
    <w:rsid w:val="00032C32"/>
    <w:rsid w:val="0003312F"/>
    <w:rsid w:val="00043437"/>
    <w:rsid w:val="00060A53"/>
    <w:rsid w:val="00075CE4"/>
    <w:rsid w:val="000818B6"/>
    <w:rsid w:val="000A72C9"/>
    <w:rsid w:val="000B3818"/>
    <w:rsid w:val="000B4707"/>
    <w:rsid w:val="000D4298"/>
    <w:rsid w:val="000E2484"/>
    <w:rsid w:val="000F4C7E"/>
    <w:rsid w:val="00100E6F"/>
    <w:rsid w:val="00111623"/>
    <w:rsid w:val="00114B49"/>
    <w:rsid w:val="00124173"/>
    <w:rsid w:val="00125FB8"/>
    <w:rsid w:val="001265BC"/>
    <w:rsid w:val="0013124A"/>
    <w:rsid w:val="0014147A"/>
    <w:rsid w:val="00142720"/>
    <w:rsid w:val="0014742E"/>
    <w:rsid w:val="00147D9F"/>
    <w:rsid w:val="00160506"/>
    <w:rsid w:val="0016247D"/>
    <w:rsid w:val="001640A9"/>
    <w:rsid w:val="001703E6"/>
    <w:rsid w:val="00170874"/>
    <w:rsid w:val="00176DCC"/>
    <w:rsid w:val="0018093F"/>
    <w:rsid w:val="0018097A"/>
    <w:rsid w:val="001820BC"/>
    <w:rsid w:val="00192CF6"/>
    <w:rsid w:val="001A4463"/>
    <w:rsid w:val="001A457A"/>
    <w:rsid w:val="001A47A7"/>
    <w:rsid w:val="001B6C04"/>
    <w:rsid w:val="001C49BC"/>
    <w:rsid w:val="001F0120"/>
    <w:rsid w:val="002041C7"/>
    <w:rsid w:val="002066F5"/>
    <w:rsid w:val="002364B4"/>
    <w:rsid w:val="002435AA"/>
    <w:rsid w:val="00245F18"/>
    <w:rsid w:val="00260797"/>
    <w:rsid w:val="00260C9D"/>
    <w:rsid w:val="0027051D"/>
    <w:rsid w:val="00275B9E"/>
    <w:rsid w:val="0028286C"/>
    <w:rsid w:val="00287623"/>
    <w:rsid w:val="0029026D"/>
    <w:rsid w:val="00290E5C"/>
    <w:rsid w:val="002A0D51"/>
    <w:rsid w:val="002A1292"/>
    <w:rsid w:val="002A16E4"/>
    <w:rsid w:val="002A4E76"/>
    <w:rsid w:val="002B1559"/>
    <w:rsid w:val="002D2682"/>
    <w:rsid w:val="002D31B1"/>
    <w:rsid w:val="002D5B9F"/>
    <w:rsid w:val="002E1474"/>
    <w:rsid w:val="002E519D"/>
    <w:rsid w:val="002E5823"/>
    <w:rsid w:val="002E5C3D"/>
    <w:rsid w:val="00324A19"/>
    <w:rsid w:val="00331FC9"/>
    <w:rsid w:val="00357D7B"/>
    <w:rsid w:val="0036212B"/>
    <w:rsid w:val="00371776"/>
    <w:rsid w:val="00372395"/>
    <w:rsid w:val="00373D4F"/>
    <w:rsid w:val="003C6A81"/>
    <w:rsid w:val="003D298E"/>
    <w:rsid w:val="003D3995"/>
    <w:rsid w:val="003E3BD6"/>
    <w:rsid w:val="003F632A"/>
    <w:rsid w:val="00402E94"/>
    <w:rsid w:val="00404710"/>
    <w:rsid w:val="00405FD8"/>
    <w:rsid w:val="00407A2A"/>
    <w:rsid w:val="004154C9"/>
    <w:rsid w:val="00423173"/>
    <w:rsid w:val="004442CA"/>
    <w:rsid w:val="00445CAC"/>
    <w:rsid w:val="0046222F"/>
    <w:rsid w:val="00464F27"/>
    <w:rsid w:val="00465660"/>
    <w:rsid w:val="00470CE3"/>
    <w:rsid w:val="00472AA6"/>
    <w:rsid w:val="00473560"/>
    <w:rsid w:val="00474D4A"/>
    <w:rsid w:val="004937CF"/>
    <w:rsid w:val="004B3BCF"/>
    <w:rsid w:val="004B767B"/>
    <w:rsid w:val="004C2C81"/>
    <w:rsid w:val="004D07EE"/>
    <w:rsid w:val="004D4ECE"/>
    <w:rsid w:val="004E7F77"/>
    <w:rsid w:val="004F61D4"/>
    <w:rsid w:val="00502FF7"/>
    <w:rsid w:val="00505A49"/>
    <w:rsid w:val="0050694E"/>
    <w:rsid w:val="0051099A"/>
    <w:rsid w:val="005161AC"/>
    <w:rsid w:val="00517E09"/>
    <w:rsid w:val="00521EF1"/>
    <w:rsid w:val="0053061C"/>
    <w:rsid w:val="00535564"/>
    <w:rsid w:val="00537C41"/>
    <w:rsid w:val="00556301"/>
    <w:rsid w:val="005600C0"/>
    <w:rsid w:val="0057272E"/>
    <w:rsid w:val="00572ECF"/>
    <w:rsid w:val="00580DE8"/>
    <w:rsid w:val="00582C2C"/>
    <w:rsid w:val="00583E71"/>
    <w:rsid w:val="00584FB9"/>
    <w:rsid w:val="00590CAE"/>
    <w:rsid w:val="00597C78"/>
    <w:rsid w:val="005B001B"/>
    <w:rsid w:val="005B3EBE"/>
    <w:rsid w:val="005B4120"/>
    <w:rsid w:val="005C1D24"/>
    <w:rsid w:val="005C20BB"/>
    <w:rsid w:val="005D31DC"/>
    <w:rsid w:val="005F08B3"/>
    <w:rsid w:val="0060667F"/>
    <w:rsid w:val="0061329A"/>
    <w:rsid w:val="00633F50"/>
    <w:rsid w:val="0064688B"/>
    <w:rsid w:val="00661ACC"/>
    <w:rsid w:val="00663C3A"/>
    <w:rsid w:val="0066721E"/>
    <w:rsid w:val="00670D09"/>
    <w:rsid w:val="006862C9"/>
    <w:rsid w:val="00692B5F"/>
    <w:rsid w:val="006A6C77"/>
    <w:rsid w:val="006B1782"/>
    <w:rsid w:val="006B3B59"/>
    <w:rsid w:val="006B4B67"/>
    <w:rsid w:val="006C561D"/>
    <w:rsid w:val="006E4A2E"/>
    <w:rsid w:val="006E63E1"/>
    <w:rsid w:val="006F7E72"/>
    <w:rsid w:val="00734A19"/>
    <w:rsid w:val="00741EAF"/>
    <w:rsid w:val="00743BFE"/>
    <w:rsid w:val="00760A9A"/>
    <w:rsid w:val="0078158F"/>
    <w:rsid w:val="00781D4F"/>
    <w:rsid w:val="00782164"/>
    <w:rsid w:val="0078333C"/>
    <w:rsid w:val="00792D4F"/>
    <w:rsid w:val="007A60AC"/>
    <w:rsid w:val="007B0947"/>
    <w:rsid w:val="007B1B17"/>
    <w:rsid w:val="007B3BA5"/>
    <w:rsid w:val="007B57B6"/>
    <w:rsid w:val="007B774E"/>
    <w:rsid w:val="007C2C92"/>
    <w:rsid w:val="007E0AB7"/>
    <w:rsid w:val="007E3E52"/>
    <w:rsid w:val="007E4D1F"/>
    <w:rsid w:val="007E6B7F"/>
    <w:rsid w:val="007F0FF1"/>
    <w:rsid w:val="007F33AC"/>
    <w:rsid w:val="008043F1"/>
    <w:rsid w:val="00807A49"/>
    <w:rsid w:val="00815277"/>
    <w:rsid w:val="00817E8A"/>
    <w:rsid w:val="00820303"/>
    <w:rsid w:val="008309B9"/>
    <w:rsid w:val="00832EC6"/>
    <w:rsid w:val="00833A22"/>
    <w:rsid w:val="0083683C"/>
    <w:rsid w:val="008435AA"/>
    <w:rsid w:val="00843B7C"/>
    <w:rsid w:val="00853379"/>
    <w:rsid w:val="00863DC7"/>
    <w:rsid w:val="00876C21"/>
    <w:rsid w:val="00883CDE"/>
    <w:rsid w:val="00884F5C"/>
    <w:rsid w:val="008A7FFD"/>
    <w:rsid w:val="008D7DD5"/>
    <w:rsid w:val="00903245"/>
    <w:rsid w:val="00903F57"/>
    <w:rsid w:val="00905BEF"/>
    <w:rsid w:val="00906894"/>
    <w:rsid w:val="00910AEF"/>
    <w:rsid w:val="00922C8D"/>
    <w:rsid w:val="00930AD7"/>
    <w:rsid w:val="00931242"/>
    <w:rsid w:val="00934E87"/>
    <w:rsid w:val="009358F1"/>
    <w:rsid w:val="00947FDB"/>
    <w:rsid w:val="00955BD6"/>
    <w:rsid w:val="009568E4"/>
    <w:rsid w:val="00960C5E"/>
    <w:rsid w:val="00985B23"/>
    <w:rsid w:val="00985E35"/>
    <w:rsid w:val="00985FB4"/>
    <w:rsid w:val="0098675D"/>
    <w:rsid w:val="00987E82"/>
    <w:rsid w:val="00993639"/>
    <w:rsid w:val="009A1893"/>
    <w:rsid w:val="009C57F8"/>
    <w:rsid w:val="009E72D0"/>
    <w:rsid w:val="00A04D29"/>
    <w:rsid w:val="00A119AD"/>
    <w:rsid w:val="00A134B8"/>
    <w:rsid w:val="00A210DA"/>
    <w:rsid w:val="00A2502E"/>
    <w:rsid w:val="00A26E4F"/>
    <w:rsid w:val="00A34581"/>
    <w:rsid w:val="00A36045"/>
    <w:rsid w:val="00A42673"/>
    <w:rsid w:val="00A73C91"/>
    <w:rsid w:val="00A744EC"/>
    <w:rsid w:val="00A7581E"/>
    <w:rsid w:val="00A81793"/>
    <w:rsid w:val="00A8277F"/>
    <w:rsid w:val="00A83359"/>
    <w:rsid w:val="00A83382"/>
    <w:rsid w:val="00A85805"/>
    <w:rsid w:val="00A95BEA"/>
    <w:rsid w:val="00AB555B"/>
    <w:rsid w:val="00AC0CE9"/>
    <w:rsid w:val="00AC689C"/>
    <w:rsid w:val="00AC6CB8"/>
    <w:rsid w:val="00AE04D3"/>
    <w:rsid w:val="00AE48CE"/>
    <w:rsid w:val="00AF1354"/>
    <w:rsid w:val="00AF3912"/>
    <w:rsid w:val="00B05014"/>
    <w:rsid w:val="00B12C26"/>
    <w:rsid w:val="00B16EBA"/>
    <w:rsid w:val="00B22FBD"/>
    <w:rsid w:val="00B402EA"/>
    <w:rsid w:val="00B44CF8"/>
    <w:rsid w:val="00B674BF"/>
    <w:rsid w:val="00B966A7"/>
    <w:rsid w:val="00B97654"/>
    <w:rsid w:val="00BA4D0B"/>
    <w:rsid w:val="00BB4560"/>
    <w:rsid w:val="00BB5439"/>
    <w:rsid w:val="00BF122E"/>
    <w:rsid w:val="00BF19FF"/>
    <w:rsid w:val="00BF28CE"/>
    <w:rsid w:val="00C00F2B"/>
    <w:rsid w:val="00C01438"/>
    <w:rsid w:val="00C06398"/>
    <w:rsid w:val="00C12B8E"/>
    <w:rsid w:val="00C14F88"/>
    <w:rsid w:val="00C177F8"/>
    <w:rsid w:val="00C22484"/>
    <w:rsid w:val="00C267E5"/>
    <w:rsid w:val="00C36A31"/>
    <w:rsid w:val="00C47F57"/>
    <w:rsid w:val="00C60C66"/>
    <w:rsid w:val="00C61F62"/>
    <w:rsid w:val="00C64964"/>
    <w:rsid w:val="00C76223"/>
    <w:rsid w:val="00C805D3"/>
    <w:rsid w:val="00C82DEC"/>
    <w:rsid w:val="00CA0181"/>
    <w:rsid w:val="00CA09BA"/>
    <w:rsid w:val="00CA62CB"/>
    <w:rsid w:val="00CB593D"/>
    <w:rsid w:val="00CC20DA"/>
    <w:rsid w:val="00CC7FAE"/>
    <w:rsid w:val="00CE133A"/>
    <w:rsid w:val="00CE56B4"/>
    <w:rsid w:val="00CF36D9"/>
    <w:rsid w:val="00D112FC"/>
    <w:rsid w:val="00D17D79"/>
    <w:rsid w:val="00D21FA6"/>
    <w:rsid w:val="00D24529"/>
    <w:rsid w:val="00D346CF"/>
    <w:rsid w:val="00D40B9F"/>
    <w:rsid w:val="00D6242E"/>
    <w:rsid w:val="00D82196"/>
    <w:rsid w:val="00D8235C"/>
    <w:rsid w:val="00D8432E"/>
    <w:rsid w:val="00D87303"/>
    <w:rsid w:val="00DA16E2"/>
    <w:rsid w:val="00DD1C99"/>
    <w:rsid w:val="00DF0F5E"/>
    <w:rsid w:val="00DF41BB"/>
    <w:rsid w:val="00E027A7"/>
    <w:rsid w:val="00E22B60"/>
    <w:rsid w:val="00E233AE"/>
    <w:rsid w:val="00E30FFA"/>
    <w:rsid w:val="00E31AA8"/>
    <w:rsid w:val="00E31DF9"/>
    <w:rsid w:val="00E365CE"/>
    <w:rsid w:val="00E37E99"/>
    <w:rsid w:val="00E50CA3"/>
    <w:rsid w:val="00E53143"/>
    <w:rsid w:val="00E5512A"/>
    <w:rsid w:val="00E645AE"/>
    <w:rsid w:val="00E647F2"/>
    <w:rsid w:val="00E714F5"/>
    <w:rsid w:val="00E72AA8"/>
    <w:rsid w:val="00E7353C"/>
    <w:rsid w:val="00E81B96"/>
    <w:rsid w:val="00E8645B"/>
    <w:rsid w:val="00E91892"/>
    <w:rsid w:val="00EA59F9"/>
    <w:rsid w:val="00EC05F8"/>
    <w:rsid w:val="00EC3062"/>
    <w:rsid w:val="00ED0032"/>
    <w:rsid w:val="00ED2F2C"/>
    <w:rsid w:val="00EE04A1"/>
    <w:rsid w:val="00EF35D6"/>
    <w:rsid w:val="00EF6851"/>
    <w:rsid w:val="00F03093"/>
    <w:rsid w:val="00F030F5"/>
    <w:rsid w:val="00F05DE2"/>
    <w:rsid w:val="00F067B9"/>
    <w:rsid w:val="00F10261"/>
    <w:rsid w:val="00F10DD0"/>
    <w:rsid w:val="00F146B6"/>
    <w:rsid w:val="00F1601B"/>
    <w:rsid w:val="00F205B0"/>
    <w:rsid w:val="00F255C6"/>
    <w:rsid w:val="00F36F1F"/>
    <w:rsid w:val="00F50D8F"/>
    <w:rsid w:val="00F51832"/>
    <w:rsid w:val="00F67680"/>
    <w:rsid w:val="00F71685"/>
    <w:rsid w:val="00F73E3B"/>
    <w:rsid w:val="00F74721"/>
    <w:rsid w:val="00F861FF"/>
    <w:rsid w:val="00F93641"/>
    <w:rsid w:val="00F95A74"/>
    <w:rsid w:val="00FC658E"/>
    <w:rsid w:val="00FD2611"/>
    <w:rsid w:val="00FF7E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ub.gov.lv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ase.gov.l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se.gov.l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887E6-2DB3-44A5-8474-DCADF6FD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3347</Words>
  <Characters>1908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2017-06-13T09:41:00Z</cp:lastPrinted>
  <dcterms:created xsi:type="dcterms:W3CDTF">2017-10-03T12:18:00Z</dcterms:created>
  <dcterms:modified xsi:type="dcterms:W3CDTF">2017-10-03T12:18:00Z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