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EBC76" w14:textId="77777777"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bookmarkStart w:id="1" w:name="_GoBack"/>
      <w:bookmarkEnd w:id="1"/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</w:t>
      </w:r>
      <w:r w:rsidR="007D3649" w:rsidRPr="007D3649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"Valsts kases ePakalpojumu sistēmu lietojamības izpēte" </w:t>
      </w:r>
      <w:r w:rsidR="00A472C9">
        <w:rPr>
          <w:rFonts w:ascii="Times New Roman" w:hAnsi="Times New Roman"/>
          <w:b/>
          <w:bCs/>
          <w:caps/>
          <w:sz w:val="24"/>
          <w:szCs w:val="24"/>
          <w:lang w:val="lv-LV"/>
        </w:rPr>
        <w:t>VK/2017/06</w:t>
      </w:r>
      <w:r w:rsidRPr="00DD1C99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14:paraId="300EBC77" w14:textId="77777777"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300EBC78" w14:textId="77777777"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DD1C99">
        <w:rPr>
          <w:rFonts w:ascii="Times New Roman" w:hAnsi="Times New Roman"/>
          <w:sz w:val="24"/>
          <w:szCs w:val="24"/>
          <w:lang w:val="lv-LV"/>
        </w:rPr>
        <w:t>protokols</w:t>
      </w:r>
    </w:p>
    <w:p w14:paraId="300EBC79" w14:textId="77777777"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DD1C99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14:paraId="300EBC7E" w14:textId="77777777" w:rsidTr="007C2C92">
        <w:trPr>
          <w:trHeight w:hRule="exact" w:val="571"/>
        </w:trPr>
        <w:tc>
          <w:tcPr>
            <w:tcW w:w="3458" w:type="dxa"/>
            <w:vAlign w:val="bottom"/>
          </w:tcPr>
          <w:p w14:paraId="300EBC7A" w14:textId="77777777" w:rsidR="00F36F1F" w:rsidRPr="00DD1C99" w:rsidRDefault="00DA22CF" w:rsidP="00C4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2017</w:t>
            </w:r>
            <w:r w:rsidR="00F36F1F" w:rsidRPr="00DD1C99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F36F1F" w:rsidRPr="00A07D5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gada </w:t>
            </w:r>
            <w:r w:rsidR="00C40ABE">
              <w:rPr>
                <w:rFonts w:ascii="Times New Roman" w:hAnsi="Times New Roman"/>
                <w:sz w:val="20"/>
                <w:szCs w:val="20"/>
                <w:lang w:val="lv-LV"/>
              </w:rPr>
              <w:t>9</w:t>
            </w:r>
            <w:r w:rsidR="001766B1" w:rsidRPr="00B416D3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C40ABE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oktobrī </w:t>
            </w:r>
            <w:r w:rsidR="00F36F1F" w:rsidRPr="00B416D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plkst. </w:t>
            </w:r>
            <w:r w:rsidR="00C40ABE">
              <w:rPr>
                <w:rFonts w:ascii="Times New Roman" w:hAnsi="Times New Roman"/>
                <w:sz w:val="20"/>
                <w:szCs w:val="20"/>
              </w:rPr>
              <w:t>11.15</w:t>
            </w:r>
          </w:p>
        </w:tc>
        <w:tc>
          <w:tcPr>
            <w:tcW w:w="2835" w:type="dxa"/>
          </w:tcPr>
          <w:p w14:paraId="300EBC7B" w14:textId="77777777" w:rsidR="00F36F1F" w:rsidRPr="00DD1C99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14:paraId="300EBC7C" w14:textId="77777777" w:rsidR="00F36F1F" w:rsidRPr="00DD1C99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C99"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 w:rsidRPr="00DD1C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1" w:type="dxa"/>
            <w:vAlign w:val="bottom"/>
          </w:tcPr>
          <w:p w14:paraId="300EBC7D" w14:textId="77777777" w:rsidR="00F36F1F" w:rsidRPr="00E56EAA" w:rsidRDefault="00C40ABE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14:paraId="300EBC7F" w14:textId="77777777"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14:paraId="300EBC82" w14:textId="77777777" w:rsidTr="00A36045">
        <w:tc>
          <w:tcPr>
            <w:tcW w:w="4575" w:type="dxa"/>
          </w:tcPr>
          <w:p w14:paraId="300EBC80" w14:textId="77777777"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14:paraId="300EBC81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300EBC85" w14:textId="77777777" w:rsidTr="00A36045">
        <w:tc>
          <w:tcPr>
            <w:tcW w:w="4575" w:type="dxa"/>
          </w:tcPr>
          <w:p w14:paraId="300EBC83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300EBC84" w14:textId="77777777"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300EBC89" w14:textId="77777777" w:rsidTr="00A36045">
        <w:tc>
          <w:tcPr>
            <w:tcW w:w="4575" w:type="dxa"/>
          </w:tcPr>
          <w:p w14:paraId="300EBC86" w14:textId="77777777" w:rsidR="00F36F1F" w:rsidRPr="00FD211B" w:rsidRDefault="00CF78F7" w:rsidP="00DA2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F78F7">
              <w:rPr>
                <w:rFonts w:ascii="Times New Roman" w:hAnsi="Times New Roman"/>
                <w:bCs/>
                <w:sz w:val="20"/>
                <w:szCs w:val="20"/>
                <w:lang w:val="lv-LV"/>
              </w:rPr>
              <w:t>Klientu apkalpošanas un pakalpojumu attīstības departamenta direktors</w:t>
            </w:r>
          </w:p>
        </w:tc>
        <w:tc>
          <w:tcPr>
            <w:tcW w:w="4705" w:type="dxa"/>
          </w:tcPr>
          <w:p w14:paraId="300EBC87" w14:textId="77777777" w:rsidR="00F36F1F" w:rsidRDefault="00F36F1F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300EBC88" w14:textId="77777777" w:rsidR="00CF78F7" w:rsidRPr="00FD211B" w:rsidRDefault="00CF78F7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M. Prikulis</w:t>
            </w:r>
          </w:p>
        </w:tc>
      </w:tr>
      <w:tr w:rsidR="00F36F1F" w:rsidRPr="00FD211B" w14:paraId="300EBC8C" w14:textId="77777777" w:rsidTr="00A36045">
        <w:tc>
          <w:tcPr>
            <w:tcW w:w="4575" w:type="dxa"/>
          </w:tcPr>
          <w:p w14:paraId="300EBC8A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300EBC8B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300EBC8F" w14:textId="77777777" w:rsidTr="00A36045">
        <w:tc>
          <w:tcPr>
            <w:tcW w:w="4575" w:type="dxa"/>
          </w:tcPr>
          <w:p w14:paraId="300EBC8D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14:paraId="300EBC8E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300EBC92" w14:textId="77777777" w:rsidTr="00A36045">
        <w:tc>
          <w:tcPr>
            <w:tcW w:w="4575" w:type="dxa"/>
          </w:tcPr>
          <w:p w14:paraId="300EBC90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300EBC91" w14:textId="77777777"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F36F1F" w:rsidRPr="00FD211B" w14:paraId="300EBC96" w14:textId="77777777" w:rsidTr="00A36045">
        <w:tc>
          <w:tcPr>
            <w:tcW w:w="4575" w:type="dxa"/>
          </w:tcPr>
          <w:p w14:paraId="300EBC93" w14:textId="77777777" w:rsidR="00F36F1F" w:rsidRPr="00FD211B" w:rsidRDefault="00CF78F7" w:rsidP="00591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F78F7">
              <w:rPr>
                <w:rFonts w:ascii="Times New Roman" w:hAnsi="Times New Roman"/>
                <w:bCs/>
                <w:sz w:val="20"/>
                <w:szCs w:val="20"/>
                <w:lang w:val="lv-LV"/>
              </w:rPr>
              <w:t>Klientu apkalpošanas un pakalpojumu attīstības departamenta Pakalpojumu attīstības daļas vadītāja</w:t>
            </w:r>
          </w:p>
        </w:tc>
        <w:tc>
          <w:tcPr>
            <w:tcW w:w="4705" w:type="dxa"/>
          </w:tcPr>
          <w:p w14:paraId="300EBC94" w14:textId="77777777" w:rsidR="00F36F1F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300EBC95" w14:textId="77777777" w:rsidR="00CF78F7" w:rsidRPr="00CF78F7" w:rsidRDefault="00CF78F7" w:rsidP="00572EC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I. Cunska</w:t>
            </w:r>
          </w:p>
        </w:tc>
      </w:tr>
      <w:tr w:rsidR="002B2416" w:rsidRPr="00FD211B" w14:paraId="300EBC9A" w14:textId="77777777" w:rsidTr="00A36045">
        <w:tc>
          <w:tcPr>
            <w:tcW w:w="4575" w:type="dxa"/>
          </w:tcPr>
          <w:p w14:paraId="300EBC97" w14:textId="77777777" w:rsidR="002B2416" w:rsidRPr="00CF78F7" w:rsidRDefault="002B2416" w:rsidP="005914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lv-LV"/>
              </w:rPr>
            </w:pPr>
            <w:r w:rsidRPr="002B2416">
              <w:rPr>
                <w:rFonts w:ascii="Times New Roman" w:hAnsi="Times New Roman"/>
                <w:bCs/>
                <w:sz w:val="20"/>
                <w:szCs w:val="20"/>
                <w:lang w:val="lv-LV"/>
              </w:rPr>
              <w:t>Informātikas departamenta Informācijas tehnoloģiju attīstības daļas vecākā eksperte</w:t>
            </w:r>
          </w:p>
        </w:tc>
        <w:tc>
          <w:tcPr>
            <w:tcW w:w="4705" w:type="dxa"/>
          </w:tcPr>
          <w:p w14:paraId="300EBC98" w14:textId="77777777" w:rsidR="002B2416" w:rsidRDefault="002B2416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300EBC99" w14:textId="77777777" w:rsidR="002B2416" w:rsidRDefault="002B2416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2B2416">
              <w:rPr>
                <w:rFonts w:ascii="Times New Roman" w:hAnsi="Times New Roman"/>
                <w:sz w:val="20"/>
                <w:szCs w:val="20"/>
                <w:lang w:val="lv-LV"/>
              </w:rPr>
              <w:t>L. Meļihova</w:t>
            </w:r>
          </w:p>
        </w:tc>
      </w:tr>
      <w:tr w:rsidR="002B2416" w:rsidRPr="00FD211B" w14:paraId="300EBC9D" w14:textId="77777777" w:rsidTr="00A36045">
        <w:tc>
          <w:tcPr>
            <w:tcW w:w="4575" w:type="dxa"/>
          </w:tcPr>
          <w:p w14:paraId="300EBC9B" w14:textId="77777777" w:rsidR="002B2416" w:rsidRPr="00CF78F7" w:rsidRDefault="002B2416" w:rsidP="005914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lv-LV"/>
              </w:rPr>
            </w:pPr>
            <w:r w:rsidRPr="002B2416">
              <w:rPr>
                <w:rFonts w:ascii="Times New Roman" w:hAnsi="Times New Roman"/>
                <w:bCs/>
                <w:sz w:val="20"/>
                <w:szCs w:val="20"/>
                <w:lang w:val="lv-LV"/>
              </w:rPr>
              <w:t>Pārskatu departamenta vecākā eksperte</w:t>
            </w:r>
          </w:p>
        </w:tc>
        <w:tc>
          <w:tcPr>
            <w:tcW w:w="4705" w:type="dxa"/>
          </w:tcPr>
          <w:p w14:paraId="300EBC9C" w14:textId="77777777" w:rsidR="002B2416" w:rsidRDefault="002B2416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2B2416">
              <w:rPr>
                <w:rFonts w:ascii="Times New Roman" w:hAnsi="Times New Roman"/>
                <w:sz w:val="20"/>
                <w:szCs w:val="20"/>
                <w:lang w:val="lv-LV"/>
              </w:rPr>
              <w:t>S. Krūmiņa-Pēkšena</w:t>
            </w:r>
          </w:p>
        </w:tc>
      </w:tr>
      <w:tr w:rsidR="004154C9" w:rsidRPr="00FD211B" w14:paraId="300EBCA0" w14:textId="77777777" w:rsidTr="00A36045">
        <w:tc>
          <w:tcPr>
            <w:tcW w:w="4575" w:type="dxa"/>
          </w:tcPr>
          <w:p w14:paraId="300EBC9E" w14:textId="77777777"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14:paraId="300EBC9F" w14:textId="77777777"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4154C9" w:rsidRPr="00FD211B" w14:paraId="300EBCA4" w14:textId="77777777" w:rsidTr="00A36045">
        <w:tc>
          <w:tcPr>
            <w:tcW w:w="4575" w:type="dxa"/>
          </w:tcPr>
          <w:p w14:paraId="300EBCA1" w14:textId="77777777"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14:paraId="300EBCA2" w14:textId="77777777"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300EBCA3" w14:textId="77777777"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F36F1F" w:rsidRPr="00FD211B" w14:paraId="300EBCA7" w14:textId="77777777" w:rsidTr="00A36045">
        <w:tc>
          <w:tcPr>
            <w:tcW w:w="4575" w:type="dxa"/>
          </w:tcPr>
          <w:p w14:paraId="300EBCA5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300EBCA6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300EBCAA" w14:textId="77777777" w:rsidTr="00A36045">
        <w:tc>
          <w:tcPr>
            <w:tcW w:w="4575" w:type="dxa"/>
          </w:tcPr>
          <w:p w14:paraId="300EBCA8" w14:textId="77777777" w:rsidR="00F36F1F" w:rsidRPr="00EA5E78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14:paraId="300EBCA9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300EBCAD" w14:textId="77777777" w:rsidTr="00A36045">
        <w:tc>
          <w:tcPr>
            <w:tcW w:w="4575" w:type="dxa"/>
          </w:tcPr>
          <w:p w14:paraId="300EBCAB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300EBCAC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300EBCB1" w14:textId="77777777" w:rsidTr="00A36045">
        <w:tc>
          <w:tcPr>
            <w:tcW w:w="4575" w:type="dxa"/>
          </w:tcPr>
          <w:p w14:paraId="300EBCAE" w14:textId="77777777" w:rsidR="00F36F1F" w:rsidRPr="00FD211B" w:rsidRDefault="006B4B6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14:paraId="300EBCAF" w14:textId="77777777" w:rsidR="006B4B67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300EBCB0" w14:textId="77777777" w:rsidR="00F36F1F" w:rsidRPr="00FD211B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14:paraId="300EBCB2" w14:textId="77777777"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300EBCB3" w14:textId="77777777" w:rsidR="00F36F1F" w:rsidRPr="00FD211B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300EBCB4" w14:textId="77777777"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14:paraId="300EBCB5" w14:textId="77777777"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14:paraId="300EBCB6" w14:textId="77777777" w:rsidR="003D3875" w:rsidRDefault="003D3875" w:rsidP="003D3875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</w:t>
      </w:r>
      <w:r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piedāvājum</w:t>
      </w:r>
      <w:r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atvēršana:</w:t>
      </w:r>
    </w:p>
    <w:p w14:paraId="300EBCB7" w14:textId="77777777" w:rsidR="003D3875" w:rsidRPr="007A60AC" w:rsidRDefault="003D3875" w:rsidP="003D3875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 w:rsidR="00C600EB">
        <w:rPr>
          <w:rFonts w:ascii="Times New Roman" w:hAnsi="Times New Roman"/>
          <w:b/>
          <w:i/>
          <w:sz w:val="24"/>
          <w:szCs w:val="24"/>
          <w:lang w:val="lv-LV"/>
        </w:rPr>
        <w:t>M. Prikulis</w:t>
      </w:r>
      <w:r w:rsidRPr="002A129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>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nformē, k</w:t>
      </w:r>
      <w:r>
        <w:rPr>
          <w:rFonts w:ascii="Times New Roman" w:hAnsi="Times New Roman"/>
          <w:bCs/>
          <w:sz w:val="24"/>
          <w:szCs w:val="24"/>
          <w:lang w:val="lv-LV"/>
        </w:rPr>
        <w:t>a iepirkuma procedūrai iesniegti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lv-LV"/>
        </w:rPr>
        <w:t>seši piedāvājumi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– no 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SIA “UX LAB”, SIA “CSE COE”, SIA “CUBE 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Systems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>”, SIA “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Corporate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Consulting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>”, SIA “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CatchSmart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 xml:space="preserve">” un </w:t>
      </w:r>
      <w:r w:rsidRPr="003D3875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Pr="003D3875">
        <w:rPr>
          <w:rFonts w:ascii="Times New Roman" w:hAnsi="Times New Roman"/>
          <w:bCs/>
          <w:sz w:val="24"/>
          <w:szCs w:val="24"/>
          <w:lang w:val="lv-LV"/>
        </w:rPr>
        <w:t>Agile&amp;Co</w:t>
      </w:r>
      <w:proofErr w:type="spellEnd"/>
      <w:r w:rsidRPr="003D3875">
        <w:rPr>
          <w:rFonts w:ascii="Times New Roman" w:hAnsi="Times New Roman"/>
          <w:bCs/>
          <w:sz w:val="24"/>
          <w:szCs w:val="24"/>
          <w:lang w:val="lv-LV"/>
        </w:rPr>
        <w:t>”</w:t>
      </w:r>
      <w:r>
        <w:rPr>
          <w:rFonts w:ascii="Times New Roman" w:hAnsi="Times New Roman"/>
          <w:bCs/>
          <w:sz w:val="24"/>
          <w:szCs w:val="24"/>
          <w:lang w:val="lv-LV"/>
        </w:rPr>
        <w:t>.</w:t>
      </w:r>
      <w:r w:rsidR="00D3229D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</w:p>
    <w:p w14:paraId="300EBCB8" w14:textId="77777777" w:rsidR="003D3875" w:rsidRDefault="003D3875" w:rsidP="003D3875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locekļi paraksta apliecinājumu, ka nav ieinteresēti </w:t>
      </w:r>
      <w:r>
        <w:rPr>
          <w:rFonts w:ascii="Times New Roman" w:hAnsi="Times New Roman"/>
          <w:sz w:val="24"/>
          <w:szCs w:val="24"/>
          <w:lang w:val="lv-LV"/>
        </w:rPr>
        <w:t xml:space="preserve">konkrēta </w:t>
      </w:r>
      <w:r w:rsidRPr="00043437">
        <w:rPr>
          <w:rFonts w:ascii="Times New Roman" w:hAnsi="Times New Roman"/>
          <w:sz w:val="24"/>
          <w:szCs w:val="24"/>
          <w:lang w:val="lv-LV"/>
        </w:rPr>
        <w:t>pretendenta izvēlē vai darbībā un ka nav saistīti ar pretende</w:t>
      </w:r>
      <w:r>
        <w:rPr>
          <w:rFonts w:ascii="Times New Roman" w:hAnsi="Times New Roman"/>
          <w:sz w:val="24"/>
          <w:szCs w:val="24"/>
          <w:lang w:val="lv-LV"/>
        </w:rPr>
        <w:t>ntu Publisko iepirkumu likuma 25</w:t>
      </w:r>
      <w:r w:rsidRPr="00043437">
        <w:rPr>
          <w:rFonts w:ascii="Times New Roman" w:hAnsi="Times New Roman"/>
          <w:sz w:val="24"/>
          <w:szCs w:val="24"/>
          <w:lang w:val="lv-LV"/>
        </w:rPr>
        <w:t>. panta pirmās daļas izpratnē.</w:t>
      </w:r>
    </w:p>
    <w:p w14:paraId="300EBCB9" w14:textId="77777777" w:rsidR="00EF7DEA" w:rsidRDefault="00EF7DEA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br w:type="page"/>
      </w:r>
    </w:p>
    <w:p w14:paraId="300EBCBA" w14:textId="77777777" w:rsidR="00EF7DEA" w:rsidRDefault="00EF7DEA" w:rsidP="00EF7DEA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00EBCBB" w14:textId="77777777" w:rsidR="003D3875" w:rsidRDefault="003D3875" w:rsidP="003D3875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 w:rsidR="007A6965">
        <w:rPr>
          <w:rFonts w:ascii="Times New Roman" w:hAnsi="Times New Roman"/>
          <w:b/>
          <w:i/>
          <w:sz w:val="24"/>
          <w:szCs w:val="24"/>
          <w:lang w:val="lv-LV"/>
        </w:rPr>
        <w:t>M. Prikulis</w:t>
      </w:r>
      <w:r w:rsidRPr="00BA642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>atver iesniegto</w:t>
      </w:r>
      <w:r w:rsidR="007A6965">
        <w:rPr>
          <w:rFonts w:ascii="Times New Roman" w:hAnsi="Times New Roman"/>
          <w:sz w:val="24"/>
          <w:szCs w:val="24"/>
          <w:lang w:val="lv-LV"/>
        </w:rPr>
        <w:t>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piedāvājumu</w:t>
      </w:r>
      <w:r w:rsidR="007A6965">
        <w:rPr>
          <w:rFonts w:ascii="Times New Roman" w:hAnsi="Times New Roman"/>
          <w:sz w:val="24"/>
          <w:szCs w:val="24"/>
          <w:lang w:val="lv-LV"/>
        </w:rPr>
        <w:t>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un nosauc finanšu piedāvājum</w:t>
      </w:r>
      <w:r w:rsidR="007A6965"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cenu:</w:t>
      </w:r>
    </w:p>
    <w:p w14:paraId="300EBCBC" w14:textId="77777777" w:rsidR="00AF5798" w:rsidRDefault="00AF5798" w:rsidP="003D3875">
      <w:pPr>
        <w:pStyle w:val="ListParagraph"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00EBCBD" w14:textId="77777777" w:rsidR="00EF7DEA" w:rsidRDefault="00EF7DEA" w:rsidP="003D3875">
      <w:pPr>
        <w:pStyle w:val="ListParagraph"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2"/>
        <w:gridCol w:w="2744"/>
        <w:gridCol w:w="2720"/>
      </w:tblGrid>
      <w:tr w:rsidR="005C57F2" w:rsidRPr="00043437" w14:paraId="300EBCC5" w14:textId="77777777" w:rsidTr="00370770">
        <w:trPr>
          <w:cantSplit/>
        </w:trPr>
        <w:tc>
          <w:tcPr>
            <w:tcW w:w="3892" w:type="dxa"/>
            <w:tcBorders>
              <w:bottom w:val="single" w:sz="4" w:space="0" w:color="auto"/>
            </w:tcBorders>
          </w:tcPr>
          <w:p w14:paraId="300EBCBE" w14:textId="77777777" w:rsidR="005C57F2" w:rsidRPr="00043437" w:rsidRDefault="005C57F2" w:rsidP="00370770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</w:p>
          <w:p w14:paraId="300EBCBF" w14:textId="77777777" w:rsidR="005C57F2" w:rsidRPr="00043437" w:rsidRDefault="005C57F2" w:rsidP="00370770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  <w:t>Pretendents, kas iesniedza piedāvājumu</w:t>
            </w:r>
          </w:p>
        </w:tc>
        <w:tc>
          <w:tcPr>
            <w:tcW w:w="2744" w:type="dxa"/>
          </w:tcPr>
          <w:p w14:paraId="300EBCC0" w14:textId="77777777" w:rsidR="005C57F2" w:rsidRPr="00043437" w:rsidRDefault="005C57F2" w:rsidP="003707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</w:p>
          <w:p w14:paraId="300EBCC1" w14:textId="77777777" w:rsidR="005C57F2" w:rsidRPr="00043437" w:rsidRDefault="005C57F2" w:rsidP="003707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Piedāvājuma iesniegšanas datums, laiks</w:t>
            </w:r>
          </w:p>
        </w:tc>
        <w:tc>
          <w:tcPr>
            <w:tcW w:w="2720" w:type="dxa"/>
          </w:tcPr>
          <w:p w14:paraId="300EBCC2" w14:textId="77777777" w:rsidR="005C57F2" w:rsidRPr="00043437" w:rsidRDefault="005C57F2" w:rsidP="003707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14:paraId="300EBCC3" w14:textId="77777777" w:rsidR="005C57F2" w:rsidRPr="00043437" w:rsidRDefault="005C57F2" w:rsidP="003707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Piedāvājuma summa EUR</w:t>
            </w:r>
          </w:p>
          <w:p w14:paraId="300EBCC4" w14:textId="77777777" w:rsidR="005C57F2" w:rsidRPr="00043437" w:rsidRDefault="005C57F2" w:rsidP="003707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(bez PVN)</w:t>
            </w:r>
          </w:p>
        </w:tc>
      </w:tr>
      <w:tr w:rsidR="00263EAB" w:rsidRPr="00043437" w14:paraId="300EBCCB" w14:textId="77777777" w:rsidTr="00370770">
        <w:trPr>
          <w:cantSplit/>
        </w:trPr>
        <w:tc>
          <w:tcPr>
            <w:tcW w:w="3892" w:type="dxa"/>
          </w:tcPr>
          <w:p w14:paraId="300EBCC6" w14:textId="77777777" w:rsidR="00263EAB" w:rsidRPr="00043437" w:rsidRDefault="00263EAB" w:rsidP="00370770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84315C">
              <w:rPr>
                <w:rFonts w:ascii="Times New Roman" w:hAnsi="Times New Roman"/>
                <w:sz w:val="24"/>
                <w:szCs w:val="24"/>
                <w:lang w:val="lv-LV"/>
              </w:rPr>
              <w:t>SIA “UX LAB”</w:t>
            </w: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, </w:t>
            </w:r>
          </w:p>
          <w:p w14:paraId="300EBCC7" w14:textId="77777777" w:rsidR="00263EAB" w:rsidRPr="001B6C04" w:rsidRDefault="007A6965" w:rsidP="007A6965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reģistrācijas Nr. 44103093151</w:t>
            </w:r>
          </w:p>
        </w:tc>
        <w:tc>
          <w:tcPr>
            <w:tcW w:w="2744" w:type="dxa"/>
          </w:tcPr>
          <w:p w14:paraId="300EBCC8" w14:textId="77777777" w:rsidR="00263EAB" w:rsidRPr="00FD2611" w:rsidRDefault="00C918B0" w:rsidP="003707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09.10</w:t>
            </w:r>
            <w:r w:rsidR="00263EAB"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.201</w:t>
            </w:r>
            <w:r w:rsidR="00263EAB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7</w:t>
            </w:r>
            <w:r w:rsidR="00263EAB"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  <w:p w14:paraId="300EBCC9" w14:textId="77777777" w:rsidR="00263EAB" w:rsidRPr="00043437" w:rsidRDefault="00263EAB" w:rsidP="003707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</w:t>
            </w:r>
            <w:r w:rsidR="00C918B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 9.35</w:t>
            </w:r>
          </w:p>
        </w:tc>
        <w:tc>
          <w:tcPr>
            <w:tcW w:w="2720" w:type="dxa"/>
            <w:vAlign w:val="center"/>
          </w:tcPr>
          <w:p w14:paraId="300EBCCA" w14:textId="1D68DB9E" w:rsidR="00263EAB" w:rsidRPr="00263EAB" w:rsidRDefault="00483B4E" w:rsidP="00370770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 w:rsidR="00263EAB" w:rsidRPr="00263EAB">
              <w:rPr>
                <w:rFonts w:ascii="Times New Roman" w:hAnsi="Times New Roman"/>
                <w:bCs/>
                <w:sz w:val="24"/>
                <w:szCs w:val="24"/>
              </w:rPr>
              <w:t>18 500,00</w:t>
            </w:r>
          </w:p>
        </w:tc>
      </w:tr>
      <w:tr w:rsidR="00263EAB" w:rsidRPr="00043437" w14:paraId="300EBCD1" w14:textId="77777777" w:rsidTr="00370770">
        <w:trPr>
          <w:cantSplit/>
        </w:trPr>
        <w:tc>
          <w:tcPr>
            <w:tcW w:w="3892" w:type="dxa"/>
          </w:tcPr>
          <w:p w14:paraId="300EBCCC" w14:textId="77777777" w:rsidR="00263EAB" w:rsidRDefault="00263EAB" w:rsidP="00370770">
            <w:pPr>
              <w:widowControl/>
              <w:spacing w:after="0" w:line="240" w:lineRule="auto"/>
              <w:ind w:right="-136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4315C">
              <w:rPr>
                <w:rFonts w:ascii="Times New Roman" w:hAnsi="Times New Roman"/>
                <w:sz w:val="24"/>
                <w:szCs w:val="24"/>
                <w:lang w:val="lv-LV"/>
              </w:rPr>
              <w:t>SIA “CSE COE”</w:t>
            </w:r>
            <w:r w:rsidR="009F345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</w:t>
            </w:r>
          </w:p>
          <w:p w14:paraId="300EBCCD" w14:textId="77777777" w:rsidR="009F345A" w:rsidRPr="0084315C" w:rsidRDefault="009F345A" w:rsidP="007A6965">
            <w:pPr>
              <w:widowControl/>
              <w:spacing w:after="0" w:line="240" w:lineRule="auto"/>
              <w:ind w:right="-136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reģistrācijas Nr. 40103995402</w:t>
            </w:r>
          </w:p>
        </w:tc>
        <w:tc>
          <w:tcPr>
            <w:tcW w:w="2744" w:type="dxa"/>
          </w:tcPr>
          <w:p w14:paraId="300EBCCE" w14:textId="77777777" w:rsidR="00C918B0" w:rsidRPr="00C918B0" w:rsidRDefault="00C918B0" w:rsidP="00C918B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C918B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09.10.2017.</w:t>
            </w:r>
          </w:p>
          <w:p w14:paraId="300EBCCF" w14:textId="77777777" w:rsidR="009F345A" w:rsidRPr="00FD2611" w:rsidRDefault="00C918B0" w:rsidP="00C918B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C918B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 10.05</w:t>
            </w:r>
          </w:p>
        </w:tc>
        <w:tc>
          <w:tcPr>
            <w:tcW w:w="2720" w:type="dxa"/>
            <w:vAlign w:val="center"/>
          </w:tcPr>
          <w:p w14:paraId="300EBCD0" w14:textId="77777777" w:rsidR="00263EAB" w:rsidRPr="00263EAB" w:rsidRDefault="00263EAB" w:rsidP="0037077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EAB">
              <w:rPr>
                <w:rFonts w:ascii="Times New Roman" w:hAnsi="Times New Roman"/>
                <w:bCs/>
                <w:sz w:val="24"/>
                <w:szCs w:val="24"/>
              </w:rPr>
              <w:t>14 900,00</w:t>
            </w:r>
          </w:p>
        </w:tc>
      </w:tr>
      <w:tr w:rsidR="00263EAB" w:rsidRPr="00043437" w14:paraId="300EBCD7" w14:textId="77777777" w:rsidTr="00370770">
        <w:trPr>
          <w:cantSplit/>
        </w:trPr>
        <w:tc>
          <w:tcPr>
            <w:tcW w:w="3892" w:type="dxa"/>
          </w:tcPr>
          <w:p w14:paraId="300EBCD2" w14:textId="77777777" w:rsidR="00263EAB" w:rsidRDefault="00263EAB" w:rsidP="00370770">
            <w:pPr>
              <w:widowControl/>
              <w:spacing w:after="0" w:line="240" w:lineRule="auto"/>
              <w:ind w:right="-136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4315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SIA “CUBE </w:t>
            </w:r>
            <w:proofErr w:type="spellStart"/>
            <w:r w:rsidRPr="0084315C">
              <w:rPr>
                <w:rFonts w:ascii="Times New Roman" w:hAnsi="Times New Roman"/>
                <w:sz w:val="24"/>
                <w:szCs w:val="24"/>
                <w:lang w:val="lv-LV"/>
              </w:rPr>
              <w:t>Systems</w:t>
            </w:r>
            <w:proofErr w:type="spellEnd"/>
            <w:r w:rsidRPr="0084315C"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  <w:r w:rsidR="007A6965">
              <w:rPr>
                <w:rFonts w:ascii="Times New Roman" w:hAnsi="Times New Roman"/>
                <w:sz w:val="24"/>
                <w:szCs w:val="24"/>
                <w:lang w:val="lv-LV"/>
              </w:rPr>
              <w:t>,</w:t>
            </w:r>
          </w:p>
          <w:p w14:paraId="300EBCD3" w14:textId="77777777" w:rsidR="007A6965" w:rsidRPr="0084315C" w:rsidRDefault="007A6965" w:rsidP="00370770">
            <w:pPr>
              <w:widowControl/>
              <w:spacing w:after="0" w:line="240" w:lineRule="auto"/>
              <w:ind w:right="-136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reģistrācijas Nr. 40103311537</w:t>
            </w:r>
          </w:p>
        </w:tc>
        <w:tc>
          <w:tcPr>
            <w:tcW w:w="2744" w:type="dxa"/>
          </w:tcPr>
          <w:p w14:paraId="300EBCD4" w14:textId="77777777" w:rsidR="00C918B0" w:rsidRPr="00C918B0" w:rsidRDefault="00C918B0" w:rsidP="00C918B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C918B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09.10.2017.</w:t>
            </w:r>
          </w:p>
          <w:p w14:paraId="300EBCD5" w14:textId="77777777" w:rsidR="00263EAB" w:rsidRPr="00FD2611" w:rsidRDefault="00C918B0" w:rsidP="00C918B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C918B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plkst. 10.15</w:t>
            </w:r>
          </w:p>
        </w:tc>
        <w:tc>
          <w:tcPr>
            <w:tcW w:w="2720" w:type="dxa"/>
            <w:vAlign w:val="center"/>
          </w:tcPr>
          <w:p w14:paraId="300EBCD6" w14:textId="77777777" w:rsidR="00263EAB" w:rsidRPr="00263EAB" w:rsidRDefault="00263EAB" w:rsidP="0037077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EAB">
              <w:rPr>
                <w:rFonts w:ascii="Times New Roman" w:hAnsi="Times New Roman"/>
                <w:bCs/>
                <w:sz w:val="24"/>
                <w:szCs w:val="24"/>
              </w:rPr>
              <w:t>18 911,00</w:t>
            </w:r>
          </w:p>
        </w:tc>
      </w:tr>
      <w:tr w:rsidR="00263EAB" w:rsidRPr="00043437" w14:paraId="300EBCDD" w14:textId="77777777" w:rsidTr="00370770">
        <w:trPr>
          <w:cantSplit/>
        </w:trPr>
        <w:tc>
          <w:tcPr>
            <w:tcW w:w="3892" w:type="dxa"/>
          </w:tcPr>
          <w:p w14:paraId="300EBCD8" w14:textId="77777777" w:rsidR="00263EAB" w:rsidRDefault="00263EAB" w:rsidP="00370770">
            <w:pPr>
              <w:widowControl/>
              <w:spacing w:after="0" w:line="240" w:lineRule="auto"/>
              <w:ind w:right="-136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4315C">
              <w:rPr>
                <w:rFonts w:ascii="Times New Roman" w:hAnsi="Times New Roman"/>
                <w:sz w:val="24"/>
                <w:szCs w:val="24"/>
                <w:lang w:val="lv-LV"/>
              </w:rPr>
              <w:t>SIA “</w:t>
            </w:r>
            <w:proofErr w:type="spellStart"/>
            <w:r w:rsidRPr="0084315C">
              <w:rPr>
                <w:rFonts w:ascii="Times New Roman" w:hAnsi="Times New Roman"/>
                <w:sz w:val="24"/>
                <w:szCs w:val="24"/>
                <w:lang w:val="lv-LV"/>
              </w:rPr>
              <w:t>Corporate</w:t>
            </w:r>
            <w:proofErr w:type="spellEnd"/>
            <w:r w:rsidRPr="0084315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84315C">
              <w:rPr>
                <w:rFonts w:ascii="Times New Roman" w:hAnsi="Times New Roman"/>
                <w:sz w:val="24"/>
                <w:szCs w:val="24"/>
                <w:lang w:val="lv-LV"/>
              </w:rPr>
              <w:t>Consulting</w:t>
            </w:r>
            <w:proofErr w:type="spellEnd"/>
            <w:r w:rsidRPr="0084315C"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  <w:r w:rsidR="007A6965">
              <w:rPr>
                <w:rFonts w:ascii="Times New Roman" w:hAnsi="Times New Roman"/>
                <w:sz w:val="24"/>
                <w:szCs w:val="24"/>
                <w:lang w:val="lv-LV"/>
              </w:rPr>
              <w:t>,</w:t>
            </w:r>
          </w:p>
          <w:p w14:paraId="300EBCD9" w14:textId="77777777" w:rsidR="007A6965" w:rsidRPr="0084315C" w:rsidRDefault="00E305B5" w:rsidP="00370770">
            <w:pPr>
              <w:widowControl/>
              <w:spacing w:after="0" w:line="240" w:lineRule="auto"/>
              <w:ind w:right="-136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reģistrācijas Nr. 40103167628</w:t>
            </w:r>
          </w:p>
        </w:tc>
        <w:tc>
          <w:tcPr>
            <w:tcW w:w="2744" w:type="dxa"/>
          </w:tcPr>
          <w:p w14:paraId="300EBCDA" w14:textId="77777777" w:rsidR="00C918B0" w:rsidRPr="00C918B0" w:rsidRDefault="00C918B0" w:rsidP="00C918B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C918B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09.10.2017.</w:t>
            </w:r>
          </w:p>
          <w:p w14:paraId="300EBCDB" w14:textId="77777777" w:rsidR="00263EAB" w:rsidRPr="00FD2611" w:rsidRDefault="00C918B0" w:rsidP="00C918B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C918B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 10.30</w:t>
            </w:r>
          </w:p>
        </w:tc>
        <w:tc>
          <w:tcPr>
            <w:tcW w:w="2720" w:type="dxa"/>
            <w:vAlign w:val="center"/>
          </w:tcPr>
          <w:p w14:paraId="300EBCDC" w14:textId="77777777" w:rsidR="00263EAB" w:rsidRPr="00263EAB" w:rsidRDefault="00263EAB" w:rsidP="0037077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EAB">
              <w:rPr>
                <w:rFonts w:ascii="Times New Roman" w:hAnsi="Times New Roman"/>
                <w:bCs/>
                <w:sz w:val="24"/>
                <w:szCs w:val="24"/>
              </w:rPr>
              <w:t>18 400,00</w:t>
            </w:r>
          </w:p>
        </w:tc>
      </w:tr>
      <w:tr w:rsidR="00263EAB" w:rsidRPr="00043437" w14:paraId="300EBCE3" w14:textId="77777777" w:rsidTr="00370770">
        <w:trPr>
          <w:cantSplit/>
        </w:trPr>
        <w:tc>
          <w:tcPr>
            <w:tcW w:w="3892" w:type="dxa"/>
          </w:tcPr>
          <w:p w14:paraId="300EBCDE" w14:textId="77777777" w:rsidR="00263EAB" w:rsidRDefault="00263EAB" w:rsidP="00370770">
            <w:pPr>
              <w:widowControl/>
              <w:spacing w:after="0" w:line="240" w:lineRule="auto"/>
              <w:ind w:right="-136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4315C">
              <w:rPr>
                <w:rFonts w:ascii="Times New Roman" w:hAnsi="Times New Roman"/>
                <w:sz w:val="24"/>
                <w:szCs w:val="24"/>
                <w:lang w:val="lv-LV"/>
              </w:rPr>
              <w:t>SIA “</w:t>
            </w:r>
            <w:proofErr w:type="spellStart"/>
            <w:r w:rsidRPr="0084315C">
              <w:rPr>
                <w:rFonts w:ascii="Times New Roman" w:hAnsi="Times New Roman"/>
                <w:sz w:val="24"/>
                <w:szCs w:val="24"/>
                <w:lang w:val="lv-LV"/>
              </w:rPr>
              <w:t>CatchSmart</w:t>
            </w:r>
            <w:proofErr w:type="spellEnd"/>
            <w:r w:rsidRPr="0084315C"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  <w:r w:rsidR="007A6965">
              <w:rPr>
                <w:rFonts w:ascii="Times New Roman" w:hAnsi="Times New Roman"/>
                <w:sz w:val="24"/>
                <w:szCs w:val="24"/>
                <w:lang w:val="lv-LV"/>
              </w:rPr>
              <w:t>,</w:t>
            </w:r>
          </w:p>
          <w:p w14:paraId="300EBCDF" w14:textId="77777777" w:rsidR="007A6965" w:rsidRPr="0084315C" w:rsidRDefault="00C918B0" w:rsidP="00370770">
            <w:pPr>
              <w:widowControl/>
              <w:spacing w:after="0" w:line="240" w:lineRule="auto"/>
              <w:ind w:right="-136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reģistrācijas Nr. 40103771258</w:t>
            </w:r>
          </w:p>
        </w:tc>
        <w:tc>
          <w:tcPr>
            <w:tcW w:w="2744" w:type="dxa"/>
          </w:tcPr>
          <w:p w14:paraId="300EBCE0" w14:textId="77777777" w:rsidR="00C918B0" w:rsidRPr="00C918B0" w:rsidRDefault="00C918B0" w:rsidP="00C918B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C918B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09.10.2017.</w:t>
            </w:r>
          </w:p>
          <w:p w14:paraId="300EBCE1" w14:textId="77777777" w:rsidR="00263EAB" w:rsidRPr="00FD2611" w:rsidRDefault="00C918B0" w:rsidP="00C918B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plkst. 10.34</w:t>
            </w:r>
          </w:p>
        </w:tc>
        <w:tc>
          <w:tcPr>
            <w:tcW w:w="2720" w:type="dxa"/>
            <w:vAlign w:val="center"/>
          </w:tcPr>
          <w:p w14:paraId="300EBCE2" w14:textId="77777777" w:rsidR="00263EAB" w:rsidRPr="00263EAB" w:rsidRDefault="00263EAB" w:rsidP="0037077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EAB">
              <w:rPr>
                <w:rFonts w:ascii="Times New Roman" w:hAnsi="Times New Roman"/>
                <w:bCs/>
                <w:sz w:val="24"/>
                <w:szCs w:val="24"/>
              </w:rPr>
              <w:t>16 003,00</w:t>
            </w:r>
          </w:p>
        </w:tc>
      </w:tr>
      <w:tr w:rsidR="00263EAB" w:rsidRPr="00043437" w14:paraId="300EBCE9" w14:textId="77777777" w:rsidTr="00370770">
        <w:trPr>
          <w:cantSplit/>
        </w:trPr>
        <w:tc>
          <w:tcPr>
            <w:tcW w:w="3892" w:type="dxa"/>
          </w:tcPr>
          <w:p w14:paraId="300EBCE4" w14:textId="77777777" w:rsidR="00263EAB" w:rsidRDefault="00263EAB" w:rsidP="00370770">
            <w:pPr>
              <w:widowControl/>
              <w:spacing w:after="0" w:line="240" w:lineRule="auto"/>
              <w:ind w:right="-136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4315C">
              <w:rPr>
                <w:rFonts w:ascii="Times New Roman" w:hAnsi="Times New Roman"/>
                <w:sz w:val="24"/>
                <w:szCs w:val="24"/>
                <w:lang w:val="lv-LV"/>
              </w:rPr>
              <w:t>SIA “</w:t>
            </w:r>
            <w:proofErr w:type="spellStart"/>
            <w:r w:rsidRPr="0084315C">
              <w:rPr>
                <w:rFonts w:ascii="Times New Roman" w:hAnsi="Times New Roman"/>
                <w:sz w:val="24"/>
                <w:szCs w:val="24"/>
                <w:lang w:val="lv-LV"/>
              </w:rPr>
              <w:t>Agile&amp;Co</w:t>
            </w:r>
            <w:proofErr w:type="spellEnd"/>
            <w:r w:rsidRPr="0084315C"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  <w:r w:rsidR="007A6965">
              <w:rPr>
                <w:rFonts w:ascii="Times New Roman" w:hAnsi="Times New Roman"/>
                <w:sz w:val="24"/>
                <w:szCs w:val="24"/>
                <w:lang w:val="lv-LV"/>
              </w:rPr>
              <w:t>,</w:t>
            </w:r>
          </w:p>
          <w:p w14:paraId="300EBCE5" w14:textId="77777777" w:rsidR="007A6965" w:rsidRPr="0084315C" w:rsidRDefault="00C918B0" w:rsidP="00370770">
            <w:pPr>
              <w:widowControl/>
              <w:spacing w:after="0" w:line="240" w:lineRule="auto"/>
              <w:ind w:right="-136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reģistrācijas Nr. 40003939574</w:t>
            </w:r>
          </w:p>
        </w:tc>
        <w:tc>
          <w:tcPr>
            <w:tcW w:w="2744" w:type="dxa"/>
          </w:tcPr>
          <w:p w14:paraId="300EBCE6" w14:textId="77777777" w:rsidR="00C918B0" w:rsidRPr="00C918B0" w:rsidRDefault="00C918B0" w:rsidP="00C918B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C918B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09.10.2017.</w:t>
            </w:r>
          </w:p>
          <w:p w14:paraId="300EBCE7" w14:textId="77777777" w:rsidR="00263EAB" w:rsidRPr="00FD2611" w:rsidRDefault="00C918B0" w:rsidP="00C918B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C918B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 10.43</w:t>
            </w:r>
          </w:p>
        </w:tc>
        <w:tc>
          <w:tcPr>
            <w:tcW w:w="2720" w:type="dxa"/>
            <w:vAlign w:val="center"/>
          </w:tcPr>
          <w:p w14:paraId="300EBCE8" w14:textId="77777777" w:rsidR="00263EAB" w:rsidRPr="00263EAB" w:rsidRDefault="00263EAB" w:rsidP="0037077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EAB">
              <w:rPr>
                <w:rFonts w:ascii="Times New Roman" w:hAnsi="Times New Roman"/>
                <w:bCs/>
                <w:sz w:val="24"/>
                <w:szCs w:val="24"/>
              </w:rPr>
              <w:t>10 500,00</w:t>
            </w:r>
          </w:p>
        </w:tc>
      </w:tr>
    </w:tbl>
    <w:p w14:paraId="300EBCEA" w14:textId="77777777" w:rsidR="003D3875" w:rsidRDefault="003D3875" w:rsidP="003D3875">
      <w:pPr>
        <w:pStyle w:val="ListParagraph"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00EBCEB" w14:textId="50207C46" w:rsidR="00EF7DEA" w:rsidRPr="00370770" w:rsidRDefault="00370770" w:rsidP="003D3875">
      <w:pPr>
        <w:pStyle w:val="ListParagraph"/>
        <w:spacing w:after="0" w:line="240" w:lineRule="auto"/>
        <w:ind w:left="360" w:right="12"/>
        <w:jc w:val="both"/>
        <w:rPr>
          <w:rFonts w:ascii="Times New Roman" w:hAnsi="Times New Roman"/>
          <w:lang w:val="lv-LV"/>
        </w:rPr>
      </w:pPr>
      <w:r w:rsidRPr="00370770">
        <w:rPr>
          <w:rFonts w:ascii="Times New Roman" w:hAnsi="Times New Roman"/>
          <w:lang w:val="lv-LV"/>
        </w:rPr>
        <w:t>*SIA “UX LAB” Finanšu piedāvājuma tabulā ir norādījis kopējo līgumcenu EUR (bez PVN) 18</w:t>
      </w:r>
      <w:r w:rsidRPr="00370770">
        <w:rPr>
          <w:rFonts w:ascii="Times New Roman" w:hAnsi="Times New Roman"/>
        </w:rPr>
        <w:t xml:space="preserve"> 500,00 un </w:t>
      </w:r>
      <w:proofErr w:type="spellStart"/>
      <w:r w:rsidRPr="00370770">
        <w:rPr>
          <w:rFonts w:ascii="Times New Roman" w:hAnsi="Times New Roman"/>
        </w:rPr>
        <w:t>kopējo</w:t>
      </w:r>
      <w:proofErr w:type="spellEnd"/>
      <w:r w:rsidRPr="00370770">
        <w:rPr>
          <w:rFonts w:ascii="Times New Roman" w:hAnsi="Times New Roman"/>
        </w:rPr>
        <w:t xml:space="preserve"> </w:t>
      </w:r>
      <w:proofErr w:type="spellStart"/>
      <w:r w:rsidRPr="00370770">
        <w:rPr>
          <w:rFonts w:ascii="Times New Roman" w:hAnsi="Times New Roman"/>
        </w:rPr>
        <w:t>līgumcenu</w:t>
      </w:r>
      <w:proofErr w:type="spellEnd"/>
      <w:r w:rsidRPr="00370770">
        <w:rPr>
          <w:rFonts w:ascii="Times New Roman" w:hAnsi="Times New Roman"/>
        </w:rPr>
        <w:t xml:space="preserve"> EUR (</w:t>
      </w:r>
      <w:proofErr w:type="spellStart"/>
      <w:r w:rsidRPr="00370770">
        <w:rPr>
          <w:rFonts w:ascii="Times New Roman" w:hAnsi="Times New Roman"/>
        </w:rPr>
        <w:t>ar</w:t>
      </w:r>
      <w:proofErr w:type="spellEnd"/>
      <w:r w:rsidRPr="00370770">
        <w:rPr>
          <w:rFonts w:ascii="Times New Roman" w:hAnsi="Times New Roman"/>
        </w:rPr>
        <w:t xml:space="preserve"> PVN) 22 385,00, bet </w:t>
      </w:r>
      <w:r w:rsidRPr="00370770">
        <w:rPr>
          <w:rFonts w:ascii="Times New Roman" w:hAnsi="Times New Roman"/>
          <w:lang w:val="lv-LV"/>
        </w:rPr>
        <w:t>Finanšu piedāvājuma</w:t>
      </w:r>
      <w:r w:rsidRPr="00370770">
        <w:rPr>
          <w:rFonts w:ascii="Times New Roman" w:hAnsi="Times New Roman"/>
        </w:rPr>
        <w:t xml:space="preserve"> </w:t>
      </w:r>
      <w:proofErr w:type="spellStart"/>
      <w:r w:rsidRPr="00370770">
        <w:rPr>
          <w:rFonts w:ascii="Times New Roman" w:hAnsi="Times New Roman"/>
        </w:rPr>
        <w:t>teksta</w:t>
      </w:r>
      <w:proofErr w:type="spellEnd"/>
      <w:r w:rsidRPr="00370770">
        <w:rPr>
          <w:rFonts w:ascii="Times New Roman" w:hAnsi="Times New Roman"/>
        </w:rPr>
        <w:t xml:space="preserve"> </w:t>
      </w:r>
      <w:proofErr w:type="spellStart"/>
      <w:r w:rsidRPr="00370770">
        <w:rPr>
          <w:rFonts w:ascii="Times New Roman" w:hAnsi="Times New Roman"/>
        </w:rPr>
        <w:t>sadaļā</w:t>
      </w:r>
      <w:proofErr w:type="spellEnd"/>
      <w:r w:rsidRPr="00370770">
        <w:rPr>
          <w:rFonts w:ascii="Times New Roman" w:hAnsi="Times New Roman"/>
        </w:rPr>
        <w:t xml:space="preserve"> </w:t>
      </w:r>
      <w:proofErr w:type="spellStart"/>
      <w:r w:rsidRPr="00370770">
        <w:rPr>
          <w:rFonts w:ascii="Times New Roman" w:hAnsi="Times New Roman"/>
        </w:rPr>
        <w:t>ir</w:t>
      </w:r>
      <w:proofErr w:type="spellEnd"/>
      <w:r w:rsidRPr="00370770">
        <w:rPr>
          <w:rFonts w:ascii="Times New Roman" w:hAnsi="Times New Roman"/>
        </w:rPr>
        <w:t xml:space="preserve"> </w:t>
      </w:r>
      <w:proofErr w:type="spellStart"/>
      <w:r w:rsidRPr="00370770">
        <w:rPr>
          <w:rFonts w:ascii="Times New Roman" w:hAnsi="Times New Roman"/>
        </w:rPr>
        <w:t>norādījis</w:t>
      </w:r>
      <w:proofErr w:type="spellEnd"/>
      <w:r w:rsidRPr="00370770">
        <w:rPr>
          <w:rFonts w:ascii="Times New Roman" w:hAnsi="Times New Roman"/>
        </w:rPr>
        <w:t xml:space="preserve"> “</w:t>
      </w:r>
      <w:proofErr w:type="spellStart"/>
      <w:r w:rsidRPr="00370770">
        <w:rPr>
          <w:rFonts w:ascii="Times New Roman" w:hAnsi="Times New Roman"/>
        </w:rPr>
        <w:t>Mūsu</w:t>
      </w:r>
      <w:proofErr w:type="spellEnd"/>
      <w:r w:rsidRPr="00370770">
        <w:rPr>
          <w:rFonts w:ascii="Times New Roman" w:hAnsi="Times New Roman"/>
        </w:rPr>
        <w:t xml:space="preserve"> </w:t>
      </w:r>
      <w:proofErr w:type="spellStart"/>
      <w:r w:rsidRPr="00370770">
        <w:rPr>
          <w:rFonts w:ascii="Times New Roman" w:hAnsi="Times New Roman"/>
        </w:rPr>
        <w:t>piedāvājuma</w:t>
      </w:r>
      <w:proofErr w:type="spellEnd"/>
      <w:r w:rsidRPr="00370770">
        <w:rPr>
          <w:rFonts w:ascii="Times New Roman" w:hAnsi="Times New Roman"/>
        </w:rPr>
        <w:t xml:space="preserve"> </w:t>
      </w:r>
      <w:proofErr w:type="spellStart"/>
      <w:r w:rsidRPr="00370770">
        <w:rPr>
          <w:rFonts w:ascii="Times New Roman" w:hAnsi="Times New Roman"/>
        </w:rPr>
        <w:t>kopsumma</w:t>
      </w:r>
      <w:proofErr w:type="spellEnd"/>
      <w:r w:rsidRPr="00370770">
        <w:rPr>
          <w:rFonts w:ascii="Times New Roman" w:hAnsi="Times New Roman"/>
        </w:rPr>
        <w:t xml:space="preserve"> EUR (bez PVN) </w:t>
      </w:r>
      <w:proofErr w:type="spellStart"/>
      <w:r w:rsidRPr="00370770">
        <w:rPr>
          <w:rFonts w:ascii="Times New Roman" w:hAnsi="Times New Roman"/>
        </w:rPr>
        <w:t>ir</w:t>
      </w:r>
      <w:proofErr w:type="spellEnd"/>
      <w:r w:rsidRPr="00370770">
        <w:rPr>
          <w:rFonts w:ascii="Times New Roman" w:hAnsi="Times New Roman"/>
        </w:rPr>
        <w:t>: 22</w:t>
      </w:r>
      <w:r>
        <w:rPr>
          <w:rFonts w:ascii="Times New Roman" w:hAnsi="Times New Roman"/>
        </w:rPr>
        <w:t> </w:t>
      </w:r>
      <w:r w:rsidRPr="00370770">
        <w:rPr>
          <w:rFonts w:ascii="Times New Roman" w:hAnsi="Times New Roman"/>
        </w:rPr>
        <w:t>385,00 EUR”.</w:t>
      </w:r>
    </w:p>
    <w:p w14:paraId="0C8D9414" w14:textId="4D661244" w:rsidR="00483B4E" w:rsidRDefault="00483B4E" w:rsidP="003D3875">
      <w:pPr>
        <w:pStyle w:val="ListParagraph"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4FB07C7" w14:textId="77777777" w:rsidR="00370770" w:rsidRDefault="00370770" w:rsidP="003D3875">
      <w:pPr>
        <w:pStyle w:val="ListParagraph"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00EBCEC" w14:textId="77777777" w:rsidR="00AF5798" w:rsidRDefault="007B79D3" w:rsidP="00AF5798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</w:t>
      </w:r>
      <w:r>
        <w:rPr>
          <w:rFonts w:ascii="Times New Roman" w:hAnsi="Times New Roman"/>
          <w:sz w:val="24"/>
          <w:szCs w:val="24"/>
          <w:lang w:val="lv-LV"/>
        </w:rPr>
        <w:t xml:space="preserve">u - </w:t>
      </w:r>
      <w:r w:rsidRPr="007B79D3">
        <w:rPr>
          <w:rFonts w:ascii="Times New Roman" w:hAnsi="Times New Roman"/>
          <w:bCs/>
          <w:sz w:val="24"/>
          <w:szCs w:val="24"/>
          <w:lang w:val="lv-LV"/>
        </w:rPr>
        <w:t xml:space="preserve">SIA “UX LAB”, SIA “CSE COE”, SIA “CUBE </w:t>
      </w:r>
      <w:proofErr w:type="spellStart"/>
      <w:r w:rsidRPr="007B79D3">
        <w:rPr>
          <w:rFonts w:ascii="Times New Roman" w:hAnsi="Times New Roman"/>
          <w:bCs/>
          <w:sz w:val="24"/>
          <w:szCs w:val="24"/>
          <w:lang w:val="lv-LV"/>
        </w:rPr>
        <w:t>Systems</w:t>
      </w:r>
      <w:proofErr w:type="spellEnd"/>
      <w:r w:rsidRPr="007B79D3">
        <w:rPr>
          <w:rFonts w:ascii="Times New Roman" w:hAnsi="Times New Roman"/>
          <w:bCs/>
          <w:sz w:val="24"/>
          <w:szCs w:val="24"/>
          <w:lang w:val="lv-LV"/>
        </w:rPr>
        <w:t>”, SIA “</w:t>
      </w:r>
      <w:proofErr w:type="spellStart"/>
      <w:r w:rsidRPr="007B79D3">
        <w:rPr>
          <w:rFonts w:ascii="Times New Roman" w:hAnsi="Times New Roman"/>
          <w:bCs/>
          <w:sz w:val="24"/>
          <w:szCs w:val="24"/>
          <w:lang w:val="lv-LV"/>
        </w:rPr>
        <w:t>Corporate</w:t>
      </w:r>
      <w:proofErr w:type="spellEnd"/>
      <w:r w:rsidRPr="007B79D3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Pr="007B79D3">
        <w:rPr>
          <w:rFonts w:ascii="Times New Roman" w:hAnsi="Times New Roman"/>
          <w:bCs/>
          <w:sz w:val="24"/>
          <w:szCs w:val="24"/>
          <w:lang w:val="lv-LV"/>
        </w:rPr>
        <w:t>Consulting</w:t>
      </w:r>
      <w:proofErr w:type="spellEnd"/>
      <w:r w:rsidRPr="007B79D3">
        <w:rPr>
          <w:rFonts w:ascii="Times New Roman" w:hAnsi="Times New Roman"/>
          <w:bCs/>
          <w:sz w:val="24"/>
          <w:szCs w:val="24"/>
          <w:lang w:val="lv-LV"/>
        </w:rPr>
        <w:t>”, SIA “</w:t>
      </w:r>
      <w:proofErr w:type="spellStart"/>
      <w:r w:rsidRPr="007B79D3">
        <w:rPr>
          <w:rFonts w:ascii="Times New Roman" w:hAnsi="Times New Roman"/>
          <w:bCs/>
          <w:sz w:val="24"/>
          <w:szCs w:val="24"/>
          <w:lang w:val="lv-LV"/>
        </w:rPr>
        <w:t>CatchSmart</w:t>
      </w:r>
      <w:proofErr w:type="spellEnd"/>
      <w:r w:rsidRPr="007B79D3">
        <w:rPr>
          <w:rFonts w:ascii="Times New Roman" w:hAnsi="Times New Roman"/>
          <w:bCs/>
          <w:sz w:val="24"/>
          <w:szCs w:val="24"/>
          <w:lang w:val="lv-LV"/>
        </w:rPr>
        <w:t>” un SIA “</w:t>
      </w:r>
      <w:proofErr w:type="spellStart"/>
      <w:r w:rsidRPr="007B79D3">
        <w:rPr>
          <w:rFonts w:ascii="Times New Roman" w:hAnsi="Times New Roman"/>
          <w:bCs/>
          <w:sz w:val="24"/>
          <w:szCs w:val="24"/>
          <w:lang w:val="lv-LV"/>
        </w:rPr>
        <w:t>Agile&amp;Co</w:t>
      </w:r>
      <w:proofErr w:type="spellEnd"/>
      <w:r w:rsidRPr="007B79D3">
        <w:rPr>
          <w:rFonts w:ascii="Times New Roman" w:hAnsi="Times New Roman"/>
          <w:bCs/>
          <w:sz w:val="24"/>
          <w:szCs w:val="24"/>
          <w:lang w:val="lv-LV"/>
        </w:rPr>
        <w:t>”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- </w:t>
      </w:r>
      <w:r>
        <w:rPr>
          <w:rFonts w:ascii="Times New Roman" w:hAnsi="Times New Roman"/>
          <w:sz w:val="24"/>
          <w:szCs w:val="24"/>
          <w:lang w:val="lv-LV"/>
        </w:rPr>
        <w:t>piedāvājumu cenas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sākotnēji novērtētajai paredzamajai līgumcenai atbilstības izvērtēšana.</w:t>
      </w:r>
    </w:p>
    <w:p w14:paraId="300EBCED" w14:textId="77777777"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14:paraId="300EBCEE" w14:textId="77777777" w:rsidR="00EF7DEA" w:rsidRDefault="00EF7DEA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14:paraId="300EBCEF" w14:textId="77777777" w:rsidR="0012659E" w:rsidRDefault="0012659E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14:paraId="300EBCF0" w14:textId="77777777"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14:paraId="300EBCF1" w14:textId="77777777"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00EBCF2" w14:textId="3A0FBA0D" w:rsidR="00F36F1F" w:rsidRPr="007B79D3" w:rsidRDefault="00734E2C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 xml:space="preserve">Lūgt </w:t>
      </w:r>
      <w:r w:rsidR="0064296E" w:rsidRPr="0064296E">
        <w:rPr>
          <w:rFonts w:ascii="Times New Roman" w:hAnsi="Times New Roman"/>
          <w:bCs/>
          <w:sz w:val="24"/>
          <w:szCs w:val="24"/>
          <w:lang w:val="lv-LV"/>
        </w:rPr>
        <w:t>SIA “UX LAB”</w:t>
      </w:r>
      <w:r w:rsidR="0064296E">
        <w:rPr>
          <w:rFonts w:ascii="Times New Roman" w:hAnsi="Times New Roman"/>
          <w:bCs/>
          <w:sz w:val="24"/>
          <w:szCs w:val="24"/>
          <w:lang w:val="lv-LV"/>
        </w:rPr>
        <w:t xml:space="preserve"> sniegt skaidrojumu par </w:t>
      </w:r>
      <w:r w:rsidR="00197111" w:rsidRPr="00197111">
        <w:rPr>
          <w:rFonts w:ascii="Times New Roman" w:hAnsi="Times New Roman"/>
          <w:bCs/>
          <w:sz w:val="24"/>
          <w:szCs w:val="24"/>
          <w:lang w:val="lv-LV"/>
        </w:rPr>
        <w:t xml:space="preserve">SIA “UX LAB” </w:t>
      </w:r>
      <w:r w:rsidR="00197111">
        <w:rPr>
          <w:rFonts w:ascii="Times New Roman" w:hAnsi="Times New Roman"/>
          <w:bCs/>
          <w:sz w:val="24"/>
          <w:szCs w:val="24"/>
          <w:lang w:val="lv-LV"/>
        </w:rPr>
        <w:t xml:space="preserve">iesniegtajā </w:t>
      </w:r>
      <w:r w:rsidR="0064296E">
        <w:rPr>
          <w:rFonts w:ascii="Times New Roman" w:hAnsi="Times New Roman"/>
          <w:bCs/>
          <w:sz w:val="24"/>
          <w:szCs w:val="24"/>
          <w:lang w:val="lv-LV"/>
        </w:rPr>
        <w:t>Finanšu piedāvājumā norādīto kopējo līgumcenu EUR (bez PVN).</w:t>
      </w:r>
    </w:p>
    <w:p w14:paraId="300EBCF3" w14:textId="77777777" w:rsidR="007B79D3" w:rsidRPr="00EF7DEA" w:rsidRDefault="007B79D3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Pr="007B79D3">
        <w:rPr>
          <w:rFonts w:ascii="Times New Roman" w:hAnsi="Times New Roman"/>
          <w:sz w:val="24"/>
          <w:szCs w:val="24"/>
          <w:lang w:val="lv-LV"/>
        </w:rPr>
        <w:t>SIA “CSE COE”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 w:rsidRPr="007B79D3">
        <w:rPr>
          <w:rFonts w:ascii="Times New Roman" w:hAnsi="Times New Roman"/>
          <w:bCs/>
          <w:sz w:val="24"/>
          <w:szCs w:val="24"/>
        </w:rPr>
        <w:t>14 900,00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EUR (bez PVN) </w:t>
      </w:r>
      <w:r w:rsidRPr="00043437">
        <w:rPr>
          <w:rFonts w:ascii="Times New Roman" w:hAnsi="Times New Roman"/>
          <w:sz w:val="24"/>
          <w:szCs w:val="24"/>
          <w:lang w:val="lv-LV"/>
        </w:rPr>
        <w:t>atbilst sākotnēji novērtētaja</w:t>
      </w:r>
      <w:r>
        <w:rPr>
          <w:rFonts w:ascii="Times New Roman" w:hAnsi="Times New Roman"/>
          <w:sz w:val="24"/>
          <w:szCs w:val="24"/>
          <w:lang w:val="lv-LV"/>
        </w:rPr>
        <w:t xml:space="preserve">i paredzamajai līgumcenai </w:t>
      </w:r>
      <w:r w:rsidRPr="007B79D3">
        <w:rPr>
          <w:rFonts w:ascii="Times New Roman" w:hAnsi="Times New Roman"/>
          <w:sz w:val="24"/>
          <w:szCs w:val="24"/>
          <w:lang w:val="lv-LV"/>
        </w:rPr>
        <w:t xml:space="preserve">21 917, 35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EUR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(bez PVN).</w:t>
      </w:r>
    </w:p>
    <w:p w14:paraId="300EBCF4" w14:textId="77777777" w:rsidR="00EF7DEA" w:rsidRPr="007B79D3" w:rsidRDefault="00EF7DEA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EF7DEA">
        <w:rPr>
          <w:rFonts w:ascii="Times New Roman" w:hAnsi="Times New Roman"/>
          <w:sz w:val="24"/>
          <w:szCs w:val="24"/>
          <w:lang w:val="lv-LV"/>
        </w:rPr>
        <w:t xml:space="preserve">Pretendenta SIA “CUBE </w:t>
      </w:r>
      <w:proofErr w:type="spellStart"/>
      <w:r w:rsidRPr="00EF7DEA">
        <w:rPr>
          <w:rFonts w:ascii="Times New Roman" w:hAnsi="Times New Roman"/>
          <w:sz w:val="24"/>
          <w:szCs w:val="24"/>
          <w:lang w:val="lv-LV"/>
        </w:rPr>
        <w:t>Systems</w:t>
      </w:r>
      <w:proofErr w:type="spellEnd"/>
      <w:r w:rsidRPr="00EF7DEA">
        <w:rPr>
          <w:rFonts w:ascii="Times New Roman" w:hAnsi="Times New Roman"/>
          <w:sz w:val="24"/>
          <w:szCs w:val="24"/>
          <w:lang w:val="lv-LV"/>
        </w:rPr>
        <w:t>”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F7DEA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 w:rsidRPr="00EF7DEA">
        <w:rPr>
          <w:rFonts w:ascii="Times New Roman" w:hAnsi="Times New Roman"/>
          <w:bCs/>
          <w:sz w:val="24"/>
          <w:szCs w:val="24"/>
        </w:rPr>
        <w:t>18 911,00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F7DEA">
        <w:rPr>
          <w:rFonts w:ascii="Times New Roman" w:hAnsi="Times New Roman"/>
          <w:bCs/>
          <w:sz w:val="24"/>
          <w:szCs w:val="24"/>
          <w:lang w:val="lv-LV"/>
        </w:rPr>
        <w:t xml:space="preserve">EUR (bez PVN) </w:t>
      </w:r>
      <w:r w:rsidRPr="00EF7DEA">
        <w:rPr>
          <w:rFonts w:ascii="Times New Roman" w:hAnsi="Times New Roman"/>
          <w:sz w:val="24"/>
          <w:szCs w:val="24"/>
          <w:lang w:val="lv-LV"/>
        </w:rPr>
        <w:t xml:space="preserve">atbilst sākotnēji novērtētajai paredzamajai līgumcenai 21 917, 35 EUR </w:t>
      </w:r>
      <w:r w:rsidRPr="00EF7DEA">
        <w:rPr>
          <w:rFonts w:ascii="Times New Roman" w:hAnsi="Times New Roman"/>
          <w:bCs/>
          <w:sz w:val="24"/>
          <w:szCs w:val="24"/>
          <w:lang w:val="lv-LV"/>
        </w:rPr>
        <w:t>(bez PVN).</w:t>
      </w:r>
    </w:p>
    <w:p w14:paraId="300EBCF5" w14:textId="77777777" w:rsidR="007B79D3" w:rsidRPr="00EF7DEA" w:rsidRDefault="00EF7DEA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EF7DEA">
        <w:rPr>
          <w:rFonts w:ascii="Times New Roman" w:hAnsi="Times New Roman"/>
          <w:sz w:val="24"/>
          <w:szCs w:val="24"/>
          <w:lang w:val="lv-LV"/>
        </w:rPr>
        <w:t>Pretendenta SIA “</w:t>
      </w:r>
      <w:proofErr w:type="spellStart"/>
      <w:r w:rsidRPr="00EF7DEA">
        <w:rPr>
          <w:rFonts w:ascii="Times New Roman" w:hAnsi="Times New Roman"/>
          <w:sz w:val="24"/>
          <w:szCs w:val="24"/>
          <w:lang w:val="lv-LV"/>
        </w:rPr>
        <w:t>Corporate</w:t>
      </w:r>
      <w:proofErr w:type="spellEnd"/>
      <w:r w:rsidRPr="00EF7DEA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EF7DEA">
        <w:rPr>
          <w:rFonts w:ascii="Times New Roman" w:hAnsi="Times New Roman"/>
          <w:sz w:val="24"/>
          <w:szCs w:val="24"/>
          <w:lang w:val="lv-LV"/>
        </w:rPr>
        <w:t>Consulting</w:t>
      </w:r>
      <w:proofErr w:type="spellEnd"/>
      <w:r w:rsidRPr="00EF7DEA">
        <w:rPr>
          <w:rFonts w:ascii="Times New Roman" w:hAnsi="Times New Roman"/>
          <w:sz w:val="24"/>
          <w:szCs w:val="24"/>
          <w:lang w:val="lv-LV"/>
        </w:rPr>
        <w:t>”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F7DEA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 w:rsidRPr="00EF7DEA">
        <w:rPr>
          <w:rFonts w:ascii="Times New Roman" w:hAnsi="Times New Roman"/>
          <w:bCs/>
          <w:sz w:val="24"/>
          <w:szCs w:val="24"/>
        </w:rPr>
        <w:t>18 400,00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F7DEA">
        <w:rPr>
          <w:rFonts w:ascii="Times New Roman" w:hAnsi="Times New Roman"/>
          <w:bCs/>
          <w:sz w:val="24"/>
          <w:szCs w:val="24"/>
          <w:lang w:val="lv-LV"/>
        </w:rPr>
        <w:t xml:space="preserve">EUR (bez PVN) </w:t>
      </w:r>
      <w:r w:rsidRPr="00EF7DEA">
        <w:rPr>
          <w:rFonts w:ascii="Times New Roman" w:hAnsi="Times New Roman"/>
          <w:sz w:val="24"/>
          <w:szCs w:val="24"/>
          <w:lang w:val="lv-LV"/>
        </w:rPr>
        <w:t xml:space="preserve">atbilst sākotnēji novērtētajai paredzamajai līgumcenai 21 917, 35 EUR </w:t>
      </w:r>
      <w:r w:rsidRPr="00EF7DEA">
        <w:rPr>
          <w:rFonts w:ascii="Times New Roman" w:hAnsi="Times New Roman"/>
          <w:bCs/>
          <w:sz w:val="24"/>
          <w:szCs w:val="24"/>
          <w:lang w:val="lv-LV"/>
        </w:rPr>
        <w:t>(bez PVN).</w:t>
      </w:r>
    </w:p>
    <w:p w14:paraId="300EBCF6" w14:textId="77777777" w:rsidR="00EF7DEA" w:rsidRPr="00EF7DEA" w:rsidRDefault="00EF7DEA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EF7DEA">
        <w:rPr>
          <w:rFonts w:ascii="Times New Roman" w:hAnsi="Times New Roman"/>
          <w:bCs/>
          <w:sz w:val="24"/>
          <w:szCs w:val="24"/>
          <w:lang w:val="lv-LV"/>
        </w:rPr>
        <w:t>Pretendenta SIA “</w:t>
      </w:r>
      <w:proofErr w:type="spellStart"/>
      <w:r w:rsidRPr="00EF7DEA">
        <w:rPr>
          <w:rFonts w:ascii="Times New Roman" w:hAnsi="Times New Roman"/>
          <w:bCs/>
          <w:sz w:val="24"/>
          <w:szCs w:val="24"/>
          <w:lang w:val="lv-LV"/>
        </w:rPr>
        <w:t>CatchSmart</w:t>
      </w:r>
      <w:proofErr w:type="spellEnd"/>
      <w:r w:rsidRPr="00EF7DEA">
        <w:rPr>
          <w:rFonts w:ascii="Times New Roman" w:hAnsi="Times New Roman"/>
          <w:bCs/>
          <w:sz w:val="24"/>
          <w:szCs w:val="24"/>
          <w:lang w:val="lv-LV"/>
        </w:rPr>
        <w:t>”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EF7DEA">
        <w:rPr>
          <w:rFonts w:ascii="Times New Roman" w:hAnsi="Times New Roman"/>
          <w:bCs/>
          <w:sz w:val="24"/>
          <w:szCs w:val="24"/>
          <w:lang w:val="lv-LV"/>
        </w:rPr>
        <w:t xml:space="preserve">piedāvājuma cena </w:t>
      </w:r>
      <w:r w:rsidRPr="00EF7DEA">
        <w:rPr>
          <w:rFonts w:ascii="Times New Roman" w:hAnsi="Times New Roman"/>
          <w:bCs/>
          <w:sz w:val="24"/>
          <w:szCs w:val="24"/>
        </w:rPr>
        <w:t>16 003,00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F7DEA">
        <w:rPr>
          <w:rFonts w:ascii="Times New Roman" w:hAnsi="Times New Roman"/>
          <w:bCs/>
          <w:sz w:val="24"/>
          <w:szCs w:val="24"/>
          <w:lang w:val="lv-LV"/>
        </w:rPr>
        <w:t>EUR (bez PVN) atbilst sākotnēji novērtētajai paredzamajai līgumcenai 21 917, 35 EUR (bez PVN).</w:t>
      </w:r>
    </w:p>
    <w:p w14:paraId="300EBCF7" w14:textId="77777777" w:rsidR="00EF7DEA" w:rsidRPr="00EF7DEA" w:rsidRDefault="00EF7DEA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EF7DEA">
        <w:rPr>
          <w:rFonts w:ascii="Times New Roman" w:hAnsi="Times New Roman"/>
          <w:bCs/>
          <w:sz w:val="24"/>
          <w:szCs w:val="24"/>
          <w:lang w:val="lv-LV"/>
        </w:rPr>
        <w:t>Pretendenta SIA “</w:t>
      </w:r>
      <w:proofErr w:type="spellStart"/>
      <w:r w:rsidRPr="00EF7DEA">
        <w:rPr>
          <w:rFonts w:ascii="Times New Roman" w:hAnsi="Times New Roman"/>
          <w:bCs/>
          <w:sz w:val="24"/>
          <w:szCs w:val="24"/>
          <w:lang w:val="lv-LV"/>
        </w:rPr>
        <w:t>Agile&amp;Co</w:t>
      </w:r>
      <w:proofErr w:type="spellEnd"/>
      <w:r w:rsidRPr="00EF7DEA">
        <w:rPr>
          <w:rFonts w:ascii="Times New Roman" w:hAnsi="Times New Roman"/>
          <w:bCs/>
          <w:sz w:val="24"/>
          <w:szCs w:val="24"/>
          <w:lang w:val="lv-LV"/>
        </w:rPr>
        <w:t>”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EF7DEA">
        <w:rPr>
          <w:rFonts w:ascii="Times New Roman" w:hAnsi="Times New Roman"/>
          <w:bCs/>
          <w:sz w:val="24"/>
          <w:szCs w:val="24"/>
          <w:lang w:val="lv-LV"/>
        </w:rPr>
        <w:t xml:space="preserve">piedāvājuma cena </w:t>
      </w:r>
      <w:r w:rsidRPr="00EF7DEA">
        <w:rPr>
          <w:rFonts w:ascii="Times New Roman" w:hAnsi="Times New Roman"/>
          <w:bCs/>
          <w:sz w:val="24"/>
          <w:szCs w:val="24"/>
        </w:rPr>
        <w:t>10 500,00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F7DEA">
        <w:rPr>
          <w:rFonts w:ascii="Times New Roman" w:hAnsi="Times New Roman"/>
          <w:bCs/>
          <w:sz w:val="24"/>
          <w:szCs w:val="24"/>
          <w:lang w:val="lv-LV"/>
        </w:rPr>
        <w:t>EUR (bez PVN) atbilst sākotnēji novērtētajai paredzamajai līgumcenai 21 917, 35 EUR (bez PVN).</w:t>
      </w:r>
    </w:p>
    <w:p w14:paraId="300EBCF8" w14:textId="77777777" w:rsidR="00EF7DEA" w:rsidRDefault="00EF7DEA">
      <w:pPr>
        <w:widowControl/>
        <w:spacing w:after="0" w:line="24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br w:type="page"/>
      </w:r>
    </w:p>
    <w:p w14:paraId="300EBCF9" w14:textId="77777777" w:rsidR="00EF7DEA" w:rsidRPr="00EF7DEA" w:rsidRDefault="00EF7DEA" w:rsidP="00EF7DEA">
      <w:pPr>
        <w:pStyle w:val="Header"/>
        <w:tabs>
          <w:tab w:val="left" w:pos="720"/>
        </w:tabs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00EBCFA" w14:textId="73DC4F42" w:rsidR="00EF7DEA" w:rsidRDefault="00EF7DEA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EF7DEA">
        <w:rPr>
          <w:rFonts w:ascii="Times New Roman" w:hAnsi="Times New Roman"/>
          <w:bCs/>
          <w:sz w:val="24"/>
          <w:szCs w:val="24"/>
          <w:lang w:val="lv-LV"/>
        </w:rPr>
        <w:t>Komisijas locekļiem</w:t>
      </w:r>
      <w:r w:rsidR="00C06365">
        <w:rPr>
          <w:rFonts w:ascii="Times New Roman" w:hAnsi="Times New Roman"/>
          <w:bCs/>
          <w:sz w:val="24"/>
          <w:szCs w:val="24"/>
          <w:lang w:val="lv-LV"/>
        </w:rPr>
        <w:t xml:space="preserve"> uzdot</w:t>
      </w:r>
      <w:r w:rsidRPr="00EF7DEA">
        <w:rPr>
          <w:rFonts w:ascii="Times New Roman" w:hAnsi="Times New Roman"/>
          <w:bCs/>
          <w:sz w:val="24"/>
          <w:szCs w:val="24"/>
          <w:lang w:val="lv-LV"/>
        </w:rPr>
        <w:t xml:space="preserve"> izvērtēt 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pretendentu - </w:t>
      </w:r>
      <w:r w:rsidRPr="00EF7DEA">
        <w:rPr>
          <w:rFonts w:ascii="Times New Roman" w:hAnsi="Times New Roman"/>
          <w:bCs/>
          <w:sz w:val="24"/>
          <w:szCs w:val="24"/>
          <w:lang w:val="lv-LV"/>
        </w:rPr>
        <w:t xml:space="preserve">SIA “UX LAB”, SIA “CSE COE”, SIA “CUBE </w:t>
      </w:r>
      <w:proofErr w:type="spellStart"/>
      <w:r w:rsidRPr="00EF7DEA">
        <w:rPr>
          <w:rFonts w:ascii="Times New Roman" w:hAnsi="Times New Roman"/>
          <w:bCs/>
          <w:sz w:val="24"/>
          <w:szCs w:val="24"/>
          <w:lang w:val="lv-LV"/>
        </w:rPr>
        <w:t>Systems</w:t>
      </w:r>
      <w:proofErr w:type="spellEnd"/>
      <w:r w:rsidRPr="00EF7DEA">
        <w:rPr>
          <w:rFonts w:ascii="Times New Roman" w:hAnsi="Times New Roman"/>
          <w:bCs/>
          <w:sz w:val="24"/>
          <w:szCs w:val="24"/>
          <w:lang w:val="lv-LV"/>
        </w:rPr>
        <w:t>”, SIA “</w:t>
      </w:r>
      <w:proofErr w:type="spellStart"/>
      <w:r w:rsidRPr="00EF7DEA">
        <w:rPr>
          <w:rFonts w:ascii="Times New Roman" w:hAnsi="Times New Roman"/>
          <w:bCs/>
          <w:sz w:val="24"/>
          <w:szCs w:val="24"/>
          <w:lang w:val="lv-LV"/>
        </w:rPr>
        <w:t>Corporate</w:t>
      </w:r>
      <w:proofErr w:type="spellEnd"/>
      <w:r w:rsidRPr="00EF7DEA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Pr="00EF7DEA">
        <w:rPr>
          <w:rFonts w:ascii="Times New Roman" w:hAnsi="Times New Roman"/>
          <w:bCs/>
          <w:sz w:val="24"/>
          <w:szCs w:val="24"/>
          <w:lang w:val="lv-LV"/>
        </w:rPr>
        <w:t>Consulting</w:t>
      </w:r>
      <w:proofErr w:type="spellEnd"/>
      <w:r w:rsidRPr="00EF7DEA">
        <w:rPr>
          <w:rFonts w:ascii="Times New Roman" w:hAnsi="Times New Roman"/>
          <w:bCs/>
          <w:sz w:val="24"/>
          <w:szCs w:val="24"/>
          <w:lang w:val="lv-LV"/>
        </w:rPr>
        <w:t>”, SIA “</w:t>
      </w:r>
      <w:proofErr w:type="spellStart"/>
      <w:r w:rsidRPr="00EF7DEA">
        <w:rPr>
          <w:rFonts w:ascii="Times New Roman" w:hAnsi="Times New Roman"/>
          <w:bCs/>
          <w:sz w:val="24"/>
          <w:szCs w:val="24"/>
          <w:lang w:val="lv-LV"/>
        </w:rPr>
        <w:t>CatchSmart</w:t>
      </w:r>
      <w:proofErr w:type="spellEnd"/>
      <w:r w:rsidRPr="00EF7DEA">
        <w:rPr>
          <w:rFonts w:ascii="Times New Roman" w:hAnsi="Times New Roman"/>
          <w:bCs/>
          <w:sz w:val="24"/>
          <w:szCs w:val="24"/>
          <w:lang w:val="lv-LV"/>
        </w:rPr>
        <w:t>” un SIA “</w:t>
      </w:r>
      <w:proofErr w:type="spellStart"/>
      <w:r w:rsidRPr="00EF7DEA">
        <w:rPr>
          <w:rFonts w:ascii="Times New Roman" w:hAnsi="Times New Roman"/>
          <w:bCs/>
          <w:sz w:val="24"/>
          <w:szCs w:val="24"/>
          <w:lang w:val="lv-LV"/>
        </w:rPr>
        <w:t>Agile&amp;Co</w:t>
      </w:r>
      <w:proofErr w:type="spellEnd"/>
      <w:r w:rsidRPr="00EF7DEA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>
        <w:rPr>
          <w:rFonts w:ascii="Times New Roman" w:hAnsi="Times New Roman"/>
          <w:bCs/>
          <w:sz w:val="24"/>
          <w:szCs w:val="24"/>
          <w:lang w:val="lv-LV"/>
        </w:rPr>
        <w:t>- piedāvājumu</w:t>
      </w:r>
      <w:r w:rsidRPr="00EF7DEA">
        <w:rPr>
          <w:rFonts w:ascii="Times New Roman" w:hAnsi="Times New Roman"/>
          <w:bCs/>
          <w:sz w:val="24"/>
          <w:szCs w:val="24"/>
          <w:lang w:val="lv-LV"/>
        </w:rPr>
        <w:t xml:space="preserve"> atbilstību iepirkuma nolikumā norādītajām pretendentu atlases prasībām un tehniskās specifikācijas prasībām.</w:t>
      </w:r>
    </w:p>
    <w:p w14:paraId="300EBCFB" w14:textId="77777777"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00EBCFC" w14:textId="77777777" w:rsidR="0050566C" w:rsidRDefault="0050566C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C22484">
        <w:rPr>
          <w:rFonts w:ascii="Times New Roman" w:hAnsi="Times New Roman"/>
          <w:sz w:val="20"/>
          <w:szCs w:val="20"/>
          <w:lang w:val="lv-LV"/>
        </w:rPr>
        <w:t xml:space="preserve">Sēdi </w:t>
      </w:r>
      <w:r w:rsidRPr="00DD1C99">
        <w:rPr>
          <w:rFonts w:ascii="Times New Roman" w:hAnsi="Times New Roman"/>
          <w:sz w:val="20"/>
          <w:szCs w:val="20"/>
          <w:lang w:val="lv-LV"/>
        </w:rPr>
        <w:t xml:space="preserve">beidz plkst. </w:t>
      </w:r>
      <w:r w:rsidR="00FD206B">
        <w:rPr>
          <w:rFonts w:ascii="Times New Roman" w:hAnsi="Times New Roman"/>
          <w:sz w:val="20"/>
          <w:szCs w:val="20"/>
        </w:rPr>
        <w:t>1</w:t>
      </w:r>
      <w:r w:rsidR="00752F90">
        <w:rPr>
          <w:rFonts w:ascii="Times New Roman" w:hAnsi="Times New Roman"/>
          <w:sz w:val="20"/>
          <w:szCs w:val="20"/>
        </w:rPr>
        <w:t>1</w:t>
      </w:r>
      <w:r w:rsidR="00C40ABE">
        <w:rPr>
          <w:rFonts w:ascii="Times New Roman" w:hAnsi="Times New Roman"/>
          <w:sz w:val="20"/>
          <w:szCs w:val="20"/>
        </w:rPr>
        <w:t>.45</w:t>
      </w:r>
      <w:r w:rsidRPr="00DD1C99">
        <w:rPr>
          <w:rFonts w:ascii="Times New Roman" w:hAnsi="Times New Roman"/>
          <w:sz w:val="20"/>
          <w:szCs w:val="20"/>
        </w:rPr>
        <w:t>.</w:t>
      </w:r>
    </w:p>
    <w:p w14:paraId="300EBCFD" w14:textId="77777777" w:rsidR="0050566C" w:rsidRDefault="0050566C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00EBCFE" w14:textId="77777777" w:rsidR="007E0AB7" w:rsidRDefault="007E0AB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7E0AB7">
        <w:rPr>
          <w:rFonts w:ascii="Times New Roman" w:hAnsi="Times New Roman"/>
          <w:sz w:val="24"/>
          <w:szCs w:val="24"/>
          <w:lang w:val="lv-LV"/>
        </w:rPr>
        <w:t xml:space="preserve">Pielikumā: </w:t>
      </w:r>
      <w:r w:rsidR="00EF7DEA">
        <w:rPr>
          <w:rFonts w:ascii="Times New Roman" w:hAnsi="Times New Roman"/>
          <w:sz w:val="24"/>
          <w:szCs w:val="24"/>
          <w:lang w:val="lv-LV"/>
        </w:rPr>
        <w:t>1. </w:t>
      </w:r>
      <w:r w:rsidR="00EF7DEA" w:rsidRPr="00EF7DEA">
        <w:rPr>
          <w:rFonts w:ascii="Times New Roman" w:hAnsi="Times New Roman"/>
          <w:sz w:val="24"/>
          <w:szCs w:val="24"/>
          <w:lang w:val="lv-LV"/>
        </w:rPr>
        <w:t xml:space="preserve">Komisijas locekļa apliecinājums piedāvājumu vērtēšanai </w:t>
      </w:r>
      <w:r w:rsidR="00EF7DEA">
        <w:rPr>
          <w:rFonts w:ascii="Times New Roman" w:hAnsi="Times New Roman"/>
          <w:sz w:val="24"/>
          <w:szCs w:val="24"/>
          <w:lang w:val="lv-LV"/>
        </w:rPr>
        <w:t>uz 6</w:t>
      </w:r>
      <w:r w:rsidR="00EF7DEA" w:rsidRPr="00EF7DEA">
        <w:rPr>
          <w:rFonts w:ascii="Times New Roman" w:hAnsi="Times New Roman"/>
          <w:sz w:val="24"/>
          <w:szCs w:val="24"/>
          <w:lang w:val="lv-LV"/>
        </w:rPr>
        <w:t xml:space="preserve"> lp.</w:t>
      </w:r>
    </w:p>
    <w:p w14:paraId="300EBCFF" w14:textId="77777777" w:rsidR="007E0AB7" w:rsidRDefault="00EF7DEA" w:rsidP="00EF7DEA">
      <w:pPr>
        <w:pStyle w:val="Header"/>
        <w:tabs>
          <w:tab w:val="left" w:pos="720"/>
        </w:tabs>
        <w:ind w:firstLine="1134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2. </w:t>
      </w:r>
      <w:r w:rsidRPr="00EF7DEA">
        <w:rPr>
          <w:rFonts w:ascii="Times New Roman" w:hAnsi="Times New Roman"/>
          <w:sz w:val="24"/>
          <w:szCs w:val="24"/>
          <w:lang w:val="lv-LV"/>
        </w:rPr>
        <w:t>Pretendentu finanšu piedāvājumu cenas uz 1 lp.</w:t>
      </w:r>
    </w:p>
    <w:p w14:paraId="300EBD00" w14:textId="77777777" w:rsidR="00EC1CCD" w:rsidRDefault="00EC1CCD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00EBD01" w14:textId="77777777" w:rsidR="00EC1CCD" w:rsidRDefault="00EC1CCD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00EBD02" w14:textId="77777777" w:rsidR="0012659E" w:rsidRDefault="0012659E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F53CF9" w14:paraId="300EBD07" w14:textId="77777777" w:rsidTr="00EF7DEA">
        <w:trPr>
          <w:trHeight w:val="567"/>
        </w:trPr>
        <w:tc>
          <w:tcPr>
            <w:tcW w:w="2768" w:type="dxa"/>
          </w:tcPr>
          <w:p w14:paraId="300EBD03" w14:textId="77777777"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14:paraId="300EBD04" w14:textId="77777777"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300EBD05" w14:textId="77777777" w:rsidR="00F36F1F" w:rsidRPr="00AE5F74" w:rsidRDefault="00DC6D5D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M. Prikulis</w:t>
            </w:r>
          </w:p>
          <w:p w14:paraId="300EBD06" w14:textId="77777777" w:rsidR="00F36F1F" w:rsidRPr="00AE5F74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4B67" w:rsidRPr="00AE5F74" w14:paraId="300EBD0B" w14:textId="77777777" w:rsidTr="00EF7DEA">
        <w:trPr>
          <w:trHeight w:val="567"/>
        </w:trPr>
        <w:tc>
          <w:tcPr>
            <w:tcW w:w="2768" w:type="dxa"/>
          </w:tcPr>
          <w:p w14:paraId="300EBD08" w14:textId="77777777"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14:paraId="300EBD09" w14:textId="77777777"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300EBD0A" w14:textId="77777777" w:rsidR="006B4B67" w:rsidRPr="00AE5F74" w:rsidRDefault="00DC6D5D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I. Cunska</w:t>
            </w:r>
          </w:p>
        </w:tc>
      </w:tr>
      <w:tr w:rsidR="00DC6D5D" w:rsidRPr="00AE5F74" w14:paraId="300EBD0F" w14:textId="77777777" w:rsidTr="00EF7DEA">
        <w:trPr>
          <w:trHeight w:val="567"/>
        </w:trPr>
        <w:tc>
          <w:tcPr>
            <w:tcW w:w="2768" w:type="dxa"/>
          </w:tcPr>
          <w:p w14:paraId="300EBD0C" w14:textId="77777777" w:rsidR="00DC6D5D" w:rsidRDefault="00DC6D5D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14:paraId="300EBD0D" w14:textId="77777777" w:rsidR="00DC6D5D" w:rsidRPr="00AE5F74" w:rsidRDefault="00DC6D5D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300EBD0E" w14:textId="77777777" w:rsidR="00DC6D5D" w:rsidRPr="00A119AD" w:rsidRDefault="00DC6D5D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C6D5D">
              <w:rPr>
                <w:rFonts w:ascii="Times New Roman" w:hAnsi="Times New Roman"/>
                <w:sz w:val="24"/>
                <w:szCs w:val="24"/>
                <w:lang w:val="lv-LV"/>
              </w:rPr>
              <w:t>L. Meļihova</w:t>
            </w:r>
          </w:p>
        </w:tc>
      </w:tr>
      <w:tr w:rsidR="00DC6D5D" w:rsidRPr="00AE5F74" w14:paraId="300EBD13" w14:textId="77777777" w:rsidTr="00EF7DEA">
        <w:trPr>
          <w:trHeight w:val="567"/>
        </w:trPr>
        <w:tc>
          <w:tcPr>
            <w:tcW w:w="2768" w:type="dxa"/>
          </w:tcPr>
          <w:p w14:paraId="300EBD10" w14:textId="77777777" w:rsidR="00DC6D5D" w:rsidRDefault="00DC6D5D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14:paraId="300EBD11" w14:textId="77777777" w:rsidR="00DC6D5D" w:rsidRPr="00AE5F74" w:rsidRDefault="00DC6D5D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300EBD12" w14:textId="77777777" w:rsidR="00DC6D5D" w:rsidRPr="00DC6D5D" w:rsidRDefault="00DC6D5D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C6D5D">
              <w:rPr>
                <w:rFonts w:ascii="Times New Roman" w:hAnsi="Times New Roman"/>
                <w:sz w:val="24"/>
                <w:szCs w:val="24"/>
                <w:lang w:val="lv-LV"/>
              </w:rPr>
              <w:t>S. Krūmiņa-Pēkšena</w:t>
            </w:r>
          </w:p>
        </w:tc>
      </w:tr>
      <w:tr w:rsidR="00A119AD" w:rsidRPr="00AE5F74" w14:paraId="300EBD17" w14:textId="77777777" w:rsidTr="00EF7DEA">
        <w:trPr>
          <w:trHeight w:val="567"/>
        </w:trPr>
        <w:tc>
          <w:tcPr>
            <w:tcW w:w="2768" w:type="dxa"/>
          </w:tcPr>
          <w:p w14:paraId="300EBD14" w14:textId="77777777" w:rsidR="00A119AD" w:rsidRDefault="00A119AD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14:paraId="300EBD15" w14:textId="77777777" w:rsidR="00A119AD" w:rsidRPr="00AE5F74" w:rsidRDefault="00A119AD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300EBD16" w14:textId="77777777" w:rsidR="00A119AD" w:rsidRDefault="00A119AD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  <w:tr w:rsidR="00F36F1F" w:rsidRPr="00AE5F74" w14:paraId="300EBD1B" w14:textId="77777777" w:rsidTr="00EF7DEA">
        <w:trPr>
          <w:trHeight w:val="567"/>
        </w:trPr>
        <w:tc>
          <w:tcPr>
            <w:tcW w:w="2768" w:type="dxa"/>
          </w:tcPr>
          <w:p w14:paraId="300EBD18" w14:textId="77777777"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14:paraId="300EBD19" w14:textId="77777777"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300EBD1A" w14:textId="77777777" w:rsidR="00F36F1F" w:rsidRPr="00AE5F74" w:rsidRDefault="006B4B67" w:rsidP="00A119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14:paraId="300EBD1C" w14:textId="77777777"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12"/>
      <w:headerReference w:type="first" r:id="rId13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9B021" w14:textId="77777777" w:rsidR="00197111" w:rsidRDefault="00197111">
      <w:pPr>
        <w:spacing w:after="0" w:line="240" w:lineRule="auto"/>
      </w:pPr>
      <w:r>
        <w:separator/>
      </w:r>
    </w:p>
  </w:endnote>
  <w:endnote w:type="continuationSeparator" w:id="0">
    <w:p w14:paraId="73146477" w14:textId="77777777" w:rsidR="00197111" w:rsidRDefault="00197111">
      <w:pPr>
        <w:spacing w:after="0" w:line="240" w:lineRule="auto"/>
      </w:pPr>
      <w:r>
        <w:continuationSeparator/>
      </w:r>
    </w:p>
  </w:endnote>
  <w:endnote w:type="continuationNotice" w:id="1">
    <w:p w14:paraId="0B35F690" w14:textId="77777777" w:rsidR="00197111" w:rsidRDefault="001971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0EBD21" w14:textId="77777777" w:rsidR="00197111" w:rsidRDefault="001971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D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0EBD22" w14:textId="77777777" w:rsidR="00197111" w:rsidRDefault="00197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B2F7B" w14:textId="77777777" w:rsidR="00197111" w:rsidRDefault="00197111">
      <w:pPr>
        <w:spacing w:after="0" w:line="240" w:lineRule="auto"/>
      </w:pPr>
      <w:r>
        <w:separator/>
      </w:r>
    </w:p>
  </w:footnote>
  <w:footnote w:type="continuationSeparator" w:id="0">
    <w:p w14:paraId="552A9C26" w14:textId="77777777" w:rsidR="00197111" w:rsidRDefault="00197111">
      <w:pPr>
        <w:spacing w:after="0" w:line="240" w:lineRule="auto"/>
      </w:pPr>
      <w:r>
        <w:continuationSeparator/>
      </w:r>
    </w:p>
  </w:footnote>
  <w:footnote w:type="continuationNotice" w:id="1">
    <w:p w14:paraId="6A60B863" w14:textId="77777777" w:rsidR="00197111" w:rsidRDefault="001971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EBD23" w14:textId="77777777" w:rsidR="00197111" w:rsidRDefault="00197111" w:rsidP="00F10DD0">
    <w:pPr>
      <w:pStyle w:val="Header"/>
      <w:rPr>
        <w:rFonts w:ascii="Times New Roman" w:hAnsi="Times New Roman"/>
      </w:rPr>
    </w:pPr>
  </w:p>
  <w:p w14:paraId="300EBD24" w14:textId="77777777" w:rsidR="00197111" w:rsidRDefault="00197111" w:rsidP="00F10DD0">
    <w:pPr>
      <w:pStyle w:val="Header"/>
      <w:rPr>
        <w:rFonts w:ascii="Times New Roman" w:hAnsi="Times New Roman"/>
      </w:rPr>
    </w:pPr>
  </w:p>
  <w:p w14:paraId="300EBD25" w14:textId="77777777" w:rsidR="00197111" w:rsidRDefault="00197111" w:rsidP="00F10DD0">
    <w:pPr>
      <w:pStyle w:val="Header"/>
      <w:rPr>
        <w:rFonts w:ascii="Times New Roman" w:hAnsi="Times New Roman"/>
      </w:rPr>
    </w:pPr>
  </w:p>
  <w:p w14:paraId="300EBD26" w14:textId="77777777" w:rsidR="00197111" w:rsidRDefault="00197111" w:rsidP="00F10DD0">
    <w:pPr>
      <w:pStyle w:val="Header"/>
      <w:rPr>
        <w:rFonts w:ascii="Times New Roman" w:hAnsi="Times New Roman"/>
      </w:rPr>
    </w:pPr>
  </w:p>
  <w:p w14:paraId="300EBD27" w14:textId="77777777" w:rsidR="00197111" w:rsidRDefault="00197111" w:rsidP="00F10DD0">
    <w:pPr>
      <w:pStyle w:val="Header"/>
      <w:rPr>
        <w:rFonts w:ascii="Times New Roman" w:hAnsi="Times New Roman"/>
      </w:rPr>
    </w:pPr>
  </w:p>
  <w:p w14:paraId="300EBD28" w14:textId="77777777" w:rsidR="00197111" w:rsidRDefault="00197111" w:rsidP="00F10DD0">
    <w:pPr>
      <w:pStyle w:val="Header"/>
      <w:rPr>
        <w:rFonts w:ascii="Times New Roman" w:hAnsi="Times New Roman"/>
      </w:rPr>
    </w:pPr>
  </w:p>
  <w:p w14:paraId="300EBD29" w14:textId="77777777" w:rsidR="00197111" w:rsidRDefault="00197111" w:rsidP="00F10DD0">
    <w:pPr>
      <w:pStyle w:val="Header"/>
      <w:rPr>
        <w:rFonts w:ascii="Times New Roman" w:hAnsi="Times New Roman"/>
      </w:rPr>
    </w:pPr>
  </w:p>
  <w:p w14:paraId="300EBD2A" w14:textId="77777777" w:rsidR="00197111" w:rsidRDefault="00197111" w:rsidP="00F10DD0">
    <w:pPr>
      <w:pStyle w:val="Header"/>
      <w:rPr>
        <w:rFonts w:ascii="Times New Roman" w:hAnsi="Times New Roman"/>
      </w:rPr>
    </w:pPr>
  </w:p>
  <w:p w14:paraId="300EBD2B" w14:textId="77777777" w:rsidR="00197111" w:rsidRDefault="00197111" w:rsidP="00F10DD0">
    <w:pPr>
      <w:pStyle w:val="Header"/>
      <w:rPr>
        <w:rFonts w:ascii="Times New Roman" w:hAnsi="Times New Roman"/>
      </w:rPr>
    </w:pPr>
  </w:p>
  <w:p w14:paraId="300EBD2C" w14:textId="77777777" w:rsidR="00197111" w:rsidRDefault="00197111" w:rsidP="00F10DD0">
    <w:pPr>
      <w:pStyle w:val="Header"/>
      <w:rPr>
        <w:rFonts w:ascii="Times New Roman" w:hAnsi="Times New Roman"/>
      </w:rPr>
    </w:pPr>
  </w:p>
  <w:p w14:paraId="300EBD2D" w14:textId="77777777" w:rsidR="00197111" w:rsidRPr="00815277" w:rsidRDefault="00197111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 wp14:anchorId="300EBD2F" wp14:editId="300EBD30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00EBD31" wp14:editId="300EBD32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EBD35" w14:textId="77777777" w:rsidR="00197111" w:rsidRDefault="00197111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14:paraId="300EBD35" w14:textId="77777777" w:rsidR="00197111" w:rsidRDefault="00197111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300EBD33" wp14:editId="300EBD34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239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300EBD2E" w14:textId="77777777" w:rsidR="00197111" w:rsidRDefault="001971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993"/>
        </w:tabs>
        <w:ind w:left="993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13"/>
        </w:tabs>
        <w:ind w:left="207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433"/>
        </w:tabs>
        <w:ind w:left="2793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3153"/>
        </w:tabs>
        <w:ind w:left="3513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873"/>
        </w:tabs>
        <w:ind w:left="4233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4593"/>
        </w:tabs>
        <w:ind w:left="4953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5313"/>
        </w:tabs>
        <w:ind w:left="5673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6033"/>
        </w:tabs>
        <w:ind w:left="6393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753"/>
        </w:tabs>
        <w:ind w:left="7113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0486D2C"/>
    <w:multiLevelType w:val="multilevel"/>
    <w:tmpl w:val="208C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C2"/>
    <w:rsid w:val="000025C2"/>
    <w:rsid w:val="00002BC5"/>
    <w:rsid w:val="00006384"/>
    <w:rsid w:val="0000639A"/>
    <w:rsid w:val="0001528C"/>
    <w:rsid w:val="00020232"/>
    <w:rsid w:val="00027B33"/>
    <w:rsid w:val="00030349"/>
    <w:rsid w:val="00032059"/>
    <w:rsid w:val="00032C32"/>
    <w:rsid w:val="0003466B"/>
    <w:rsid w:val="00044B96"/>
    <w:rsid w:val="00047C8B"/>
    <w:rsid w:val="00060A53"/>
    <w:rsid w:val="00065212"/>
    <w:rsid w:val="00065559"/>
    <w:rsid w:val="00072120"/>
    <w:rsid w:val="000721B2"/>
    <w:rsid w:val="000731C4"/>
    <w:rsid w:val="00075CE4"/>
    <w:rsid w:val="000818B6"/>
    <w:rsid w:val="0009748C"/>
    <w:rsid w:val="000A72C9"/>
    <w:rsid w:val="000B3818"/>
    <w:rsid w:val="000C096D"/>
    <w:rsid w:val="000E2484"/>
    <w:rsid w:val="00100E6F"/>
    <w:rsid w:val="00103426"/>
    <w:rsid w:val="00124173"/>
    <w:rsid w:val="00125FB8"/>
    <w:rsid w:val="0012659E"/>
    <w:rsid w:val="001265BC"/>
    <w:rsid w:val="001375AD"/>
    <w:rsid w:val="0014147A"/>
    <w:rsid w:val="00142720"/>
    <w:rsid w:val="001469D0"/>
    <w:rsid w:val="0014742E"/>
    <w:rsid w:val="00147D9F"/>
    <w:rsid w:val="00151D27"/>
    <w:rsid w:val="001617C1"/>
    <w:rsid w:val="0016247D"/>
    <w:rsid w:val="001703E6"/>
    <w:rsid w:val="00170B0D"/>
    <w:rsid w:val="001766B1"/>
    <w:rsid w:val="0018093F"/>
    <w:rsid w:val="0018097A"/>
    <w:rsid w:val="00182534"/>
    <w:rsid w:val="00192CF6"/>
    <w:rsid w:val="00197111"/>
    <w:rsid w:val="001C32D1"/>
    <w:rsid w:val="001C49BC"/>
    <w:rsid w:val="001D3E7D"/>
    <w:rsid w:val="001F0120"/>
    <w:rsid w:val="00230A3C"/>
    <w:rsid w:val="002323BC"/>
    <w:rsid w:val="00233BB1"/>
    <w:rsid w:val="002364B4"/>
    <w:rsid w:val="00241B6E"/>
    <w:rsid w:val="002435AA"/>
    <w:rsid w:val="00243CCB"/>
    <w:rsid w:val="00243D0E"/>
    <w:rsid w:val="00245F18"/>
    <w:rsid w:val="002471C7"/>
    <w:rsid w:val="00263EAB"/>
    <w:rsid w:val="00270095"/>
    <w:rsid w:val="0027051D"/>
    <w:rsid w:val="00275B9E"/>
    <w:rsid w:val="00290100"/>
    <w:rsid w:val="00290E5C"/>
    <w:rsid w:val="002A3402"/>
    <w:rsid w:val="002B2416"/>
    <w:rsid w:val="002C0022"/>
    <w:rsid w:val="002C46F0"/>
    <w:rsid w:val="002C6683"/>
    <w:rsid w:val="002D2682"/>
    <w:rsid w:val="002D26AE"/>
    <w:rsid w:val="002D31B1"/>
    <w:rsid w:val="002D4975"/>
    <w:rsid w:val="002E1474"/>
    <w:rsid w:val="002E519D"/>
    <w:rsid w:val="002E5C3D"/>
    <w:rsid w:val="00305765"/>
    <w:rsid w:val="00306B8D"/>
    <w:rsid w:val="00331FC9"/>
    <w:rsid w:val="00336EBB"/>
    <w:rsid w:val="003576BC"/>
    <w:rsid w:val="00361E91"/>
    <w:rsid w:val="00367F62"/>
    <w:rsid w:val="00370770"/>
    <w:rsid w:val="003708A9"/>
    <w:rsid w:val="00371776"/>
    <w:rsid w:val="00372395"/>
    <w:rsid w:val="0038362E"/>
    <w:rsid w:val="003A0149"/>
    <w:rsid w:val="003B4998"/>
    <w:rsid w:val="003C7664"/>
    <w:rsid w:val="003D298E"/>
    <w:rsid w:val="003D3875"/>
    <w:rsid w:val="003E3BD6"/>
    <w:rsid w:val="003E4F92"/>
    <w:rsid w:val="003E79FA"/>
    <w:rsid w:val="003F0475"/>
    <w:rsid w:val="00402E94"/>
    <w:rsid w:val="00413C00"/>
    <w:rsid w:val="004154C9"/>
    <w:rsid w:val="004239FE"/>
    <w:rsid w:val="00437664"/>
    <w:rsid w:val="004377E0"/>
    <w:rsid w:val="00445C76"/>
    <w:rsid w:val="00451FFD"/>
    <w:rsid w:val="00470CE3"/>
    <w:rsid w:val="00474D4A"/>
    <w:rsid w:val="00483B4E"/>
    <w:rsid w:val="00484FCF"/>
    <w:rsid w:val="0049678F"/>
    <w:rsid w:val="004B3BCF"/>
    <w:rsid w:val="004D07EE"/>
    <w:rsid w:val="004F4612"/>
    <w:rsid w:val="0050566C"/>
    <w:rsid w:val="0051099A"/>
    <w:rsid w:val="00510B47"/>
    <w:rsid w:val="00511931"/>
    <w:rsid w:val="0051373A"/>
    <w:rsid w:val="00517E09"/>
    <w:rsid w:val="005230FD"/>
    <w:rsid w:val="0053061C"/>
    <w:rsid w:val="005314B6"/>
    <w:rsid w:val="00532CFB"/>
    <w:rsid w:val="00535564"/>
    <w:rsid w:val="00537829"/>
    <w:rsid w:val="00537C41"/>
    <w:rsid w:val="005401B7"/>
    <w:rsid w:val="00551139"/>
    <w:rsid w:val="005563FF"/>
    <w:rsid w:val="005617E8"/>
    <w:rsid w:val="00572ECF"/>
    <w:rsid w:val="00582C2C"/>
    <w:rsid w:val="00583E71"/>
    <w:rsid w:val="00584FB9"/>
    <w:rsid w:val="00585971"/>
    <w:rsid w:val="00590C62"/>
    <w:rsid w:val="005914C7"/>
    <w:rsid w:val="00595EC3"/>
    <w:rsid w:val="005A52A3"/>
    <w:rsid w:val="005B001B"/>
    <w:rsid w:val="005B0E3E"/>
    <w:rsid w:val="005B4120"/>
    <w:rsid w:val="005C57F2"/>
    <w:rsid w:val="005D31DC"/>
    <w:rsid w:val="00604B8F"/>
    <w:rsid w:val="0060667F"/>
    <w:rsid w:val="006255BD"/>
    <w:rsid w:val="0064296E"/>
    <w:rsid w:val="00642AA4"/>
    <w:rsid w:val="00645DB9"/>
    <w:rsid w:val="00663C3A"/>
    <w:rsid w:val="00666681"/>
    <w:rsid w:val="0066721E"/>
    <w:rsid w:val="00692B5F"/>
    <w:rsid w:val="006B1782"/>
    <w:rsid w:val="006B2D35"/>
    <w:rsid w:val="006B4B67"/>
    <w:rsid w:val="006C34BF"/>
    <w:rsid w:val="006C561D"/>
    <w:rsid w:val="006C59D3"/>
    <w:rsid w:val="006D70A3"/>
    <w:rsid w:val="006E63E1"/>
    <w:rsid w:val="00720C40"/>
    <w:rsid w:val="0072562E"/>
    <w:rsid w:val="00734E2C"/>
    <w:rsid w:val="00741AAF"/>
    <w:rsid w:val="00743BFE"/>
    <w:rsid w:val="00752F90"/>
    <w:rsid w:val="00756287"/>
    <w:rsid w:val="00774704"/>
    <w:rsid w:val="0078158F"/>
    <w:rsid w:val="00794302"/>
    <w:rsid w:val="007A1128"/>
    <w:rsid w:val="007A6965"/>
    <w:rsid w:val="007A7A5B"/>
    <w:rsid w:val="007B0947"/>
    <w:rsid w:val="007B1EC7"/>
    <w:rsid w:val="007B3BA5"/>
    <w:rsid w:val="007B774E"/>
    <w:rsid w:val="007B7916"/>
    <w:rsid w:val="007B79D3"/>
    <w:rsid w:val="007C2C92"/>
    <w:rsid w:val="007C42E4"/>
    <w:rsid w:val="007D3649"/>
    <w:rsid w:val="007D4CF5"/>
    <w:rsid w:val="007E0AB7"/>
    <w:rsid w:val="007E4D1F"/>
    <w:rsid w:val="007E4E88"/>
    <w:rsid w:val="007E6B7F"/>
    <w:rsid w:val="007F0FF1"/>
    <w:rsid w:val="007F1D9C"/>
    <w:rsid w:val="007F33AC"/>
    <w:rsid w:val="0080117B"/>
    <w:rsid w:val="008043F1"/>
    <w:rsid w:val="0081250E"/>
    <w:rsid w:val="00815277"/>
    <w:rsid w:val="008309B9"/>
    <w:rsid w:val="00832EC6"/>
    <w:rsid w:val="0083683C"/>
    <w:rsid w:val="0084315C"/>
    <w:rsid w:val="008561CE"/>
    <w:rsid w:val="0086095B"/>
    <w:rsid w:val="00863E63"/>
    <w:rsid w:val="00872E95"/>
    <w:rsid w:val="00876C21"/>
    <w:rsid w:val="00877B19"/>
    <w:rsid w:val="00883CDE"/>
    <w:rsid w:val="00894CCD"/>
    <w:rsid w:val="00897C9F"/>
    <w:rsid w:val="008A7FFD"/>
    <w:rsid w:val="008D4161"/>
    <w:rsid w:val="008E7425"/>
    <w:rsid w:val="009007A3"/>
    <w:rsid w:val="00903245"/>
    <w:rsid w:val="00905C29"/>
    <w:rsid w:val="00906894"/>
    <w:rsid w:val="00911C14"/>
    <w:rsid w:val="009229E8"/>
    <w:rsid w:val="00924456"/>
    <w:rsid w:val="00934E87"/>
    <w:rsid w:val="009358F1"/>
    <w:rsid w:val="00955531"/>
    <w:rsid w:val="00955BD6"/>
    <w:rsid w:val="00960C5E"/>
    <w:rsid w:val="00985B23"/>
    <w:rsid w:val="00985E35"/>
    <w:rsid w:val="00985FB4"/>
    <w:rsid w:val="00992B3D"/>
    <w:rsid w:val="00993639"/>
    <w:rsid w:val="0099380D"/>
    <w:rsid w:val="009A65A8"/>
    <w:rsid w:val="009C57F8"/>
    <w:rsid w:val="009E299A"/>
    <w:rsid w:val="009E3EF0"/>
    <w:rsid w:val="009E72D0"/>
    <w:rsid w:val="009F1C11"/>
    <w:rsid w:val="009F345A"/>
    <w:rsid w:val="00A07D51"/>
    <w:rsid w:val="00A119AD"/>
    <w:rsid w:val="00A210DA"/>
    <w:rsid w:val="00A2502E"/>
    <w:rsid w:val="00A26E4F"/>
    <w:rsid w:val="00A34581"/>
    <w:rsid w:val="00A36045"/>
    <w:rsid w:val="00A41BEA"/>
    <w:rsid w:val="00A472C9"/>
    <w:rsid w:val="00A744EC"/>
    <w:rsid w:val="00A7581E"/>
    <w:rsid w:val="00A7763D"/>
    <w:rsid w:val="00A8277F"/>
    <w:rsid w:val="00A83359"/>
    <w:rsid w:val="00A83382"/>
    <w:rsid w:val="00A95BEA"/>
    <w:rsid w:val="00AA37A9"/>
    <w:rsid w:val="00AB7E3A"/>
    <w:rsid w:val="00AC689C"/>
    <w:rsid w:val="00AC6CB8"/>
    <w:rsid w:val="00AD2AAF"/>
    <w:rsid w:val="00AE1946"/>
    <w:rsid w:val="00AE48CE"/>
    <w:rsid w:val="00AF1354"/>
    <w:rsid w:val="00AF3609"/>
    <w:rsid w:val="00AF5798"/>
    <w:rsid w:val="00B05F95"/>
    <w:rsid w:val="00B12C26"/>
    <w:rsid w:val="00B16EBA"/>
    <w:rsid w:val="00B21C71"/>
    <w:rsid w:val="00B22FBD"/>
    <w:rsid w:val="00B402EA"/>
    <w:rsid w:val="00B416D3"/>
    <w:rsid w:val="00B674BF"/>
    <w:rsid w:val="00B8030D"/>
    <w:rsid w:val="00B824EA"/>
    <w:rsid w:val="00BA4D0B"/>
    <w:rsid w:val="00BB11E7"/>
    <w:rsid w:val="00BB5439"/>
    <w:rsid w:val="00BB7234"/>
    <w:rsid w:val="00BC3480"/>
    <w:rsid w:val="00BC427F"/>
    <w:rsid w:val="00BD5399"/>
    <w:rsid w:val="00C061AC"/>
    <w:rsid w:val="00C06365"/>
    <w:rsid w:val="00C12B8E"/>
    <w:rsid w:val="00C13B30"/>
    <w:rsid w:val="00C14F88"/>
    <w:rsid w:val="00C22484"/>
    <w:rsid w:val="00C257D5"/>
    <w:rsid w:val="00C267E5"/>
    <w:rsid w:val="00C40ABE"/>
    <w:rsid w:val="00C43ECF"/>
    <w:rsid w:val="00C47F57"/>
    <w:rsid w:val="00C5183B"/>
    <w:rsid w:val="00C600EB"/>
    <w:rsid w:val="00C61F62"/>
    <w:rsid w:val="00C64964"/>
    <w:rsid w:val="00C7237A"/>
    <w:rsid w:val="00C7405D"/>
    <w:rsid w:val="00C805D3"/>
    <w:rsid w:val="00C86049"/>
    <w:rsid w:val="00C87C68"/>
    <w:rsid w:val="00C918B0"/>
    <w:rsid w:val="00C955D1"/>
    <w:rsid w:val="00CA0181"/>
    <w:rsid w:val="00CA47C8"/>
    <w:rsid w:val="00CC7FAE"/>
    <w:rsid w:val="00CD0B1B"/>
    <w:rsid w:val="00CD2432"/>
    <w:rsid w:val="00CE133A"/>
    <w:rsid w:val="00CE56B4"/>
    <w:rsid w:val="00CF36D9"/>
    <w:rsid w:val="00CF5E51"/>
    <w:rsid w:val="00CF78F7"/>
    <w:rsid w:val="00D03245"/>
    <w:rsid w:val="00D21FA6"/>
    <w:rsid w:val="00D3229D"/>
    <w:rsid w:val="00D40B9F"/>
    <w:rsid w:val="00D50AC5"/>
    <w:rsid w:val="00D57342"/>
    <w:rsid w:val="00D63ABE"/>
    <w:rsid w:val="00D73613"/>
    <w:rsid w:val="00D81324"/>
    <w:rsid w:val="00D82196"/>
    <w:rsid w:val="00DA16E2"/>
    <w:rsid w:val="00DA22CF"/>
    <w:rsid w:val="00DB23C9"/>
    <w:rsid w:val="00DB33A1"/>
    <w:rsid w:val="00DB5129"/>
    <w:rsid w:val="00DB5DD6"/>
    <w:rsid w:val="00DC03D9"/>
    <w:rsid w:val="00DC1729"/>
    <w:rsid w:val="00DC1AED"/>
    <w:rsid w:val="00DC6D5D"/>
    <w:rsid w:val="00DD1C99"/>
    <w:rsid w:val="00DE00CF"/>
    <w:rsid w:val="00DF41BB"/>
    <w:rsid w:val="00E027A7"/>
    <w:rsid w:val="00E217AD"/>
    <w:rsid w:val="00E26F4E"/>
    <w:rsid w:val="00E305B5"/>
    <w:rsid w:val="00E31AA8"/>
    <w:rsid w:val="00E31DF9"/>
    <w:rsid w:val="00E365CE"/>
    <w:rsid w:val="00E37E99"/>
    <w:rsid w:val="00E55659"/>
    <w:rsid w:val="00E56A06"/>
    <w:rsid w:val="00E63F3D"/>
    <w:rsid w:val="00E714F5"/>
    <w:rsid w:val="00E72AA8"/>
    <w:rsid w:val="00E7353C"/>
    <w:rsid w:val="00E76DEF"/>
    <w:rsid w:val="00E81396"/>
    <w:rsid w:val="00E81B96"/>
    <w:rsid w:val="00E8645B"/>
    <w:rsid w:val="00E90B09"/>
    <w:rsid w:val="00EA3D11"/>
    <w:rsid w:val="00EC05F8"/>
    <w:rsid w:val="00EC1CCD"/>
    <w:rsid w:val="00EC3062"/>
    <w:rsid w:val="00EC4F25"/>
    <w:rsid w:val="00ED2F2C"/>
    <w:rsid w:val="00EF35D6"/>
    <w:rsid w:val="00EF7DEA"/>
    <w:rsid w:val="00F03093"/>
    <w:rsid w:val="00F030F5"/>
    <w:rsid w:val="00F10DD0"/>
    <w:rsid w:val="00F146B6"/>
    <w:rsid w:val="00F1601B"/>
    <w:rsid w:val="00F255C6"/>
    <w:rsid w:val="00F36F1F"/>
    <w:rsid w:val="00F50D8F"/>
    <w:rsid w:val="00F53CF9"/>
    <w:rsid w:val="00F67680"/>
    <w:rsid w:val="00F73E3B"/>
    <w:rsid w:val="00F93641"/>
    <w:rsid w:val="00F93C21"/>
    <w:rsid w:val="00F93F10"/>
    <w:rsid w:val="00F9537F"/>
    <w:rsid w:val="00FA4AE1"/>
    <w:rsid w:val="00FC1522"/>
    <w:rsid w:val="00FC61F4"/>
    <w:rsid w:val="00FD206B"/>
    <w:rsid w:val="00FD4AA0"/>
    <w:rsid w:val="00FE1E6C"/>
    <w:rsid w:val="00FE39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0EB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8B0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6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63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63D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8B0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6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63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63D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estGrupas xmlns="7048371a-c377-4617-a558-28bad1ac8a64">
      <UserInfo>
        <DisplayName/>
        <AccountId xsi:nil="true"/>
        <AccountType/>
      </UserInfo>
    </testGrupa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7983A572AF69A4797AA38F975423DF5" ma:contentTypeVersion="2" ma:contentTypeDescription="Izveidot jaunu dokumentu." ma:contentTypeScope="" ma:versionID="4065a554421edaefaeba8907ffc2eba7">
  <xsd:schema xmlns:xsd="http://www.w3.org/2001/XMLSchema" xmlns:xs="http://www.w3.org/2001/XMLSchema" xmlns:p="http://schemas.microsoft.com/office/2006/metadata/properties" xmlns:ns1="http://schemas.microsoft.com/sharepoint/v3" xmlns:ns2="7048371a-c377-4617-a558-28bad1ac8a64" targetNamespace="http://schemas.microsoft.com/office/2006/metadata/properties" ma:root="true" ma:fieldsID="ab551cc09236c065bb56e8254a2da789" ns1:_="" ns2:_="">
    <xsd:import namespace="http://schemas.microsoft.com/sharepoint/v3"/>
    <xsd:import namespace="7048371a-c377-4617-a558-28bad1ac8a64"/>
    <xsd:element name="properties">
      <xsd:complexType>
        <xsd:sequence>
          <xsd:element name="documentManagement">
            <xsd:complexType>
              <xsd:all>
                <xsd:element ref="ns2:testGrupa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ākuma datuma plānošana" ma:description="Sākuma datuma plānošana ir vietnes kolonna, ko izveido publicēšanas līdzeklis. To izmanto, lai norādītu datumu un laiku, kad lapa tiks pirmo reizi parādīta vietnes apmeklētājiem." ma:internalName="PublishingStartDate">
      <xsd:simpleType>
        <xsd:restriction base="dms:Unknown"/>
      </xsd:simpleType>
    </xsd:element>
    <xsd:element name="PublishingExpirationDate" ma:index="10" nillable="true" ma:displayName="Beigu datuma plānošana" ma:description="Beigu datuma plānošana ir vietnes kolonna, ko izveido publicēšanas līdzeklis. To izmanto, lai norādītu datumu un laiku, kad tiks pārtraukta šīs lapas rādīšana vietnes apmeklētājiem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8371a-c377-4617-a558-28bad1ac8a64" elementFormDefault="qualified">
    <xsd:import namespace="http://schemas.microsoft.com/office/2006/documentManagement/types"/>
    <xsd:import namespace="http://schemas.microsoft.com/office/infopath/2007/PartnerControls"/>
    <xsd:element name="testGrupas" ma:index="8" nillable="true" ma:displayName="testGrupas" ma:list="UserInfo" ma:SearchPeopleOnly="false" ma:SharePointGroup="0" ma:internalName="testGrupa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98BAF-5AC1-4D50-9558-330F7D0E809D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7048371a-c377-4617-a558-28bad1ac8a6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D85A44-7947-4FBD-978B-95EB7B6E6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8371a-c377-4617-a558-28bad1ac8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334CF6-1803-4961-986A-A5D5D8D6D4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849452-CCB9-40AB-9C7B-C6B11893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2490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Dace Klints</cp:lastModifiedBy>
  <cp:revision>2</cp:revision>
  <cp:lastPrinted>2017-05-25T12:20:00Z</cp:lastPrinted>
  <dcterms:created xsi:type="dcterms:W3CDTF">2017-11-01T09:35:00Z</dcterms:created>
  <dcterms:modified xsi:type="dcterms:W3CDTF">2017-11-01T09:35:00Z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ContentTypeId">
    <vt:lpwstr>0x01010087983A572AF69A4797AA38F975423DF5</vt:lpwstr>
  </property>
</Properties>
</file>