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16" w:rsidRPr="006E2293" w:rsidRDefault="00AA6B44" w:rsidP="0032400B">
      <w:pPr>
        <w:jc w:val="center"/>
        <w:rPr>
          <w:b/>
          <w:sz w:val="24"/>
        </w:rPr>
      </w:pPr>
      <w:r w:rsidRPr="006E2293">
        <w:rPr>
          <w:b/>
          <w:sz w:val="24"/>
        </w:rPr>
        <w:t>2021.gadā saņemtie ieņēmumi</w:t>
      </w:r>
      <w:r w:rsidR="00FC0EE7" w:rsidRPr="006E2293">
        <w:rPr>
          <w:b/>
          <w:sz w:val="24"/>
        </w:rPr>
        <w:t xml:space="preserve"> un ieturējumi</w:t>
      </w:r>
      <w:r w:rsidRPr="006E2293">
        <w:rPr>
          <w:b/>
          <w:sz w:val="24"/>
        </w:rPr>
        <w:t xml:space="preserve"> no Valsts kases sadales konta, kas attiecas uz 2020.gadu</w:t>
      </w:r>
    </w:p>
    <w:p w:rsidR="00AA6B44" w:rsidRDefault="00AA6B44">
      <w:pPr>
        <w:rPr>
          <w:b/>
        </w:rPr>
      </w:pPr>
    </w:p>
    <w:p w:rsidR="000F7519" w:rsidRPr="000F7519" w:rsidRDefault="00C053C1">
      <w:pPr>
        <w:rPr>
          <w:b/>
        </w:rPr>
      </w:pPr>
      <w:r>
        <w:rPr>
          <w:b/>
        </w:rPr>
        <w:t>Grāmatvedības u</w:t>
      </w:r>
      <w:r w:rsidR="000F7519" w:rsidRPr="000F7519">
        <w:rPr>
          <w:b/>
        </w:rPr>
        <w:t>zskaite:</w:t>
      </w:r>
    </w:p>
    <w:p w:rsidR="002F08A5" w:rsidRPr="002F08A5" w:rsidRDefault="002F08A5" w:rsidP="001314EB">
      <w:pPr>
        <w:jc w:val="both"/>
      </w:pPr>
      <w:r>
        <w:t xml:space="preserve">Pašvaldības pārskata gada beigās </w:t>
      </w:r>
      <w:r w:rsidRPr="002F08A5">
        <w:rPr>
          <w:rFonts w:ascii="Calibri" w:hAnsi="Calibri" w:cs="Calibri"/>
        </w:rPr>
        <w:t>iegrāmato prasības par iedzīvotāju ienākuma nodokļa summu</w:t>
      </w:r>
      <w:r w:rsidR="007B48C8">
        <w:t xml:space="preserve"> un </w:t>
      </w:r>
      <w:r w:rsidR="00BE7F0E" w:rsidRPr="002F08A5">
        <w:rPr>
          <w:rFonts w:ascii="Calibri" w:hAnsi="Calibri" w:cs="Calibri"/>
        </w:rPr>
        <w:t xml:space="preserve">prasības </w:t>
      </w:r>
      <w:r w:rsidR="00BE7F0E">
        <w:t>un/vai saistības par iemaksām</w:t>
      </w:r>
      <w:r w:rsidR="007B48C8">
        <w:t xml:space="preserve"> pašvaldību finan</w:t>
      </w:r>
      <w:r w:rsidR="00BE7F0E">
        <w:t>šu</w:t>
      </w:r>
      <w:r w:rsidR="007B48C8">
        <w:t xml:space="preserve"> izlīdzināšanas fondā</w:t>
      </w:r>
      <w:r w:rsidRPr="002F08A5">
        <w:rPr>
          <w:rFonts w:ascii="Calibri" w:hAnsi="Calibri" w:cs="Calibri"/>
        </w:rPr>
        <w:t xml:space="preserve">, kas </w:t>
      </w:r>
      <w:r>
        <w:t xml:space="preserve">attiecas uz 2020.gadu, bet saņemta </w:t>
      </w:r>
      <w:r w:rsidR="00EB0117" w:rsidRPr="00EB0117">
        <w:t xml:space="preserve">vai ieturēta </w:t>
      </w:r>
      <w:r>
        <w:t>2021.gadā:</w:t>
      </w:r>
    </w:p>
    <w:p w:rsidR="002F08A5" w:rsidRDefault="007B48C8" w:rsidP="001314EB">
      <w:pPr>
        <w:pStyle w:val="ListParagraph"/>
        <w:numPr>
          <w:ilvl w:val="0"/>
          <w:numId w:val="4"/>
        </w:numPr>
        <w:jc w:val="both"/>
      </w:pPr>
      <w:r>
        <w:t>Pašvaldība iegrāmato prasības par ied</w:t>
      </w:r>
      <w:bookmarkStart w:id="0" w:name="_GoBack"/>
      <w:bookmarkEnd w:id="0"/>
      <w:r>
        <w:t>zīvotāju ienākuma nodokļa summu:</w:t>
      </w:r>
    </w:p>
    <w:p w:rsidR="007B48C8" w:rsidRPr="007B48C8" w:rsidRDefault="007B48C8" w:rsidP="001314EB">
      <w:pPr>
        <w:pStyle w:val="ListParagraph"/>
        <w:jc w:val="both"/>
      </w:pPr>
    </w:p>
    <w:p w:rsidR="002F08A5" w:rsidRPr="002F08A5" w:rsidRDefault="002F08A5" w:rsidP="001314EB">
      <w:pPr>
        <w:spacing w:after="0"/>
        <w:ind w:left="709"/>
        <w:jc w:val="both"/>
      </w:pPr>
      <w:r w:rsidRPr="002F08A5">
        <w:t>D</w:t>
      </w:r>
      <w:r>
        <w:t xml:space="preserve"> </w:t>
      </w:r>
      <w:r w:rsidRPr="002F08A5">
        <w:t>2342</w:t>
      </w:r>
      <w:r>
        <w:t xml:space="preserve">  </w:t>
      </w:r>
      <w:r w:rsidRPr="002F08A5">
        <w:t>Prasības par iedzīvotāju ienākuma nodokli</w:t>
      </w:r>
      <w:r w:rsidR="002F117B">
        <w:t xml:space="preserve"> </w:t>
      </w:r>
      <w:r w:rsidR="007B5A55">
        <w:t>(</w:t>
      </w:r>
      <w:r w:rsidR="007A1D06">
        <w:t xml:space="preserve">sektors </w:t>
      </w:r>
      <w:r w:rsidR="002F117B">
        <w:t>S130190</w:t>
      </w:r>
      <w:r w:rsidR="007B5A55">
        <w:t>)</w:t>
      </w:r>
    </w:p>
    <w:p w:rsidR="002F08A5" w:rsidRDefault="002F08A5" w:rsidP="001314EB">
      <w:pPr>
        <w:spacing w:after="0"/>
        <w:ind w:left="709"/>
        <w:jc w:val="both"/>
      </w:pPr>
      <w:r w:rsidRPr="002F08A5">
        <w:t>K</w:t>
      </w:r>
      <w:r>
        <w:t xml:space="preserve"> </w:t>
      </w:r>
      <w:r w:rsidRPr="002F08A5">
        <w:t>6000</w:t>
      </w:r>
      <w:r>
        <w:t xml:space="preserve">   </w:t>
      </w:r>
      <w:r w:rsidRPr="002F08A5">
        <w:t>Pamatdarbības ieņēmumi</w:t>
      </w:r>
    </w:p>
    <w:p w:rsidR="002F08A5" w:rsidRDefault="002F08A5" w:rsidP="001314EB">
      <w:pPr>
        <w:spacing w:after="0"/>
        <w:ind w:left="709"/>
        <w:jc w:val="both"/>
      </w:pPr>
    </w:p>
    <w:p w:rsidR="007B48C8" w:rsidRDefault="007B48C8" w:rsidP="001314EB">
      <w:pPr>
        <w:pStyle w:val="ListParagraph"/>
        <w:numPr>
          <w:ilvl w:val="0"/>
          <w:numId w:val="4"/>
        </w:numPr>
        <w:jc w:val="both"/>
      </w:pPr>
      <w:r>
        <w:t xml:space="preserve">Pašvaldība iegrāmato prasības par </w:t>
      </w:r>
      <w:r w:rsidR="00EB0117">
        <w:t>dotāciju</w:t>
      </w:r>
      <w:r>
        <w:t xml:space="preserve"> no pašvaldību finanšu izlīdzināšanas fonda:</w:t>
      </w:r>
    </w:p>
    <w:p w:rsidR="007B48C8" w:rsidRDefault="007B48C8" w:rsidP="001314EB">
      <w:pPr>
        <w:pStyle w:val="ListParagraph"/>
        <w:jc w:val="both"/>
      </w:pPr>
    </w:p>
    <w:p w:rsidR="002F117B" w:rsidRPr="002F08A5" w:rsidRDefault="007B48C8" w:rsidP="001314EB">
      <w:pPr>
        <w:pStyle w:val="ListParagraph"/>
        <w:jc w:val="both"/>
      </w:pPr>
      <w:r>
        <w:t xml:space="preserve">D 2399 </w:t>
      </w:r>
      <w:r w:rsidR="00DB0900">
        <w:t xml:space="preserve">  </w:t>
      </w:r>
      <w:r w:rsidR="007A1D06">
        <w:t xml:space="preserve">Pārējās prasības </w:t>
      </w:r>
      <w:r w:rsidR="007B5A55">
        <w:t>(sektors S130190)</w:t>
      </w:r>
    </w:p>
    <w:p w:rsidR="002F117B" w:rsidRDefault="002F117B" w:rsidP="001314EB">
      <w:pPr>
        <w:pStyle w:val="ListParagraph"/>
        <w:jc w:val="both"/>
      </w:pPr>
      <w:r w:rsidRPr="002F08A5">
        <w:t>K</w:t>
      </w:r>
      <w:r>
        <w:t xml:space="preserve"> </w:t>
      </w:r>
      <w:r w:rsidRPr="002F08A5">
        <w:t>6000</w:t>
      </w:r>
      <w:r>
        <w:t xml:space="preserve">   </w:t>
      </w:r>
      <w:r w:rsidRPr="002F08A5">
        <w:t>Pamatdarbības ieņēmumi</w:t>
      </w:r>
    </w:p>
    <w:p w:rsidR="002F117B" w:rsidRDefault="002F117B" w:rsidP="001314EB">
      <w:pPr>
        <w:pStyle w:val="ListParagraph"/>
        <w:jc w:val="both"/>
      </w:pPr>
    </w:p>
    <w:p w:rsidR="002F117B" w:rsidRDefault="007B48C8" w:rsidP="001314EB">
      <w:pPr>
        <w:pStyle w:val="ListParagraph"/>
        <w:numPr>
          <w:ilvl w:val="0"/>
          <w:numId w:val="3"/>
        </w:numPr>
        <w:jc w:val="both"/>
      </w:pPr>
      <w:r>
        <w:t>Pašvaldība i</w:t>
      </w:r>
      <w:r w:rsidR="002F117B">
        <w:t xml:space="preserve">egrāmato saistības par </w:t>
      </w:r>
      <w:r>
        <w:t>pašvaldības iemaksu finanšu izlīdzināšanas fondā:</w:t>
      </w:r>
      <w:r w:rsidR="002F117B">
        <w:t xml:space="preserve"> </w:t>
      </w:r>
    </w:p>
    <w:p w:rsidR="007B48C8" w:rsidRDefault="007B48C8" w:rsidP="001314EB">
      <w:pPr>
        <w:pStyle w:val="ListParagraph"/>
        <w:jc w:val="both"/>
      </w:pPr>
    </w:p>
    <w:p w:rsidR="003D5474" w:rsidRDefault="0059372C" w:rsidP="001314EB">
      <w:pPr>
        <w:pStyle w:val="ListParagraph"/>
        <w:jc w:val="both"/>
      </w:pPr>
      <w:r>
        <w:t xml:space="preserve">D </w:t>
      </w:r>
      <w:r w:rsidR="002F117B">
        <w:t xml:space="preserve">7000 </w:t>
      </w:r>
      <w:r>
        <w:t xml:space="preserve"> </w:t>
      </w:r>
      <w:r w:rsidR="002F117B">
        <w:t>Pamatdarbības izdevumi</w:t>
      </w:r>
    </w:p>
    <w:p w:rsidR="000F7519" w:rsidRDefault="002F117B" w:rsidP="001314EB">
      <w:pPr>
        <w:pStyle w:val="ListParagraph"/>
        <w:jc w:val="both"/>
      </w:pPr>
      <w:r>
        <w:t xml:space="preserve">K </w:t>
      </w:r>
      <w:r w:rsidR="000F7519">
        <w:t>5819</w:t>
      </w:r>
      <w:r w:rsidR="0059372C">
        <w:t xml:space="preserve">  </w:t>
      </w:r>
      <w:r w:rsidR="003D5474">
        <w:t>Pārējās īstermiņa saistības</w:t>
      </w:r>
      <w:r w:rsidR="007A1D06">
        <w:t xml:space="preserve"> </w:t>
      </w:r>
      <w:r w:rsidR="007B5A55">
        <w:t>(sektors S130190)</w:t>
      </w:r>
    </w:p>
    <w:p w:rsidR="000F7519" w:rsidRDefault="000F7519" w:rsidP="000F7519"/>
    <w:p w:rsidR="000F7519" w:rsidRPr="000F7519" w:rsidRDefault="000F7519" w:rsidP="000F7519"/>
    <w:p w:rsidR="00101C77" w:rsidRPr="000F7519" w:rsidRDefault="00101C77" w:rsidP="00101C77">
      <w:pPr>
        <w:rPr>
          <w:b/>
          <w:iCs/>
        </w:rPr>
      </w:pPr>
      <w:r w:rsidRPr="000F7519">
        <w:rPr>
          <w:b/>
          <w:iCs/>
        </w:rPr>
        <w:t>SAL izziņ</w:t>
      </w:r>
      <w:r w:rsidR="00F5447B">
        <w:rPr>
          <w:b/>
          <w:iCs/>
        </w:rPr>
        <w:t xml:space="preserve">as </w:t>
      </w:r>
      <w:r w:rsidR="000F7519" w:rsidRPr="000F7519">
        <w:rPr>
          <w:b/>
          <w:iCs/>
        </w:rPr>
        <w:t>ar Valsts kasi</w:t>
      </w:r>
      <w:r w:rsidR="00F5447B">
        <w:rPr>
          <w:b/>
          <w:iCs/>
        </w:rPr>
        <w:t xml:space="preserve"> aizpildīšanas kārtība:</w:t>
      </w:r>
    </w:p>
    <w:p w:rsidR="00101C77" w:rsidRPr="00333527" w:rsidRDefault="00101C77" w:rsidP="001314EB">
      <w:pPr>
        <w:jc w:val="both"/>
        <w:rPr>
          <w:iCs/>
          <w:noProof w:val="0"/>
        </w:rPr>
      </w:pPr>
      <w:r w:rsidRPr="00333527">
        <w:rPr>
          <w:iCs/>
        </w:rPr>
        <w:t>Naudas līdzekļi, kas pašvaldībām 2020.gada 31.decembrī izmaksāti no Valsts kases sadales kontiem un pašvaldību kontos kredītiestādēs reģistrēti 2021.gada 4.janvārī, SAL veidlapā jāuzrāda rindās:</w:t>
      </w:r>
    </w:p>
    <w:p w:rsidR="00101C77" w:rsidRPr="00333527" w:rsidRDefault="00101C77" w:rsidP="001314EB">
      <w:pPr>
        <w:pStyle w:val="ListParagraph"/>
        <w:numPr>
          <w:ilvl w:val="0"/>
          <w:numId w:val="1"/>
        </w:numPr>
        <w:jc w:val="both"/>
        <w:rPr>
          <w:iCs/>
        </w:rPr>
      </w:pPr>
      <w:r w:rsidRPr="00333527">
        <w:rPr>
          <w:iCs/>
        </w:rPr>
        <w:t>Valsts kases saistības par saimnieciskā gadā nepārskaitīto iedzīvotāju ienākuma nodokli;</w:t>
      </w:r>
    </w:p>
    <w:p w:rsidR="00101C77" w:rsidRPr="00333527" w:rsidRDefault="00101C77" w:rsidP="001314EB">
      <w:pPr>
        <w:pStyle w:val="ListParagraph"/>
        <w:numPr>
          <w:ilvl w:val="0"/>
          <w:numId w:val="1"/>
        </w:numPr>
        <w:jc w:val="both"/>
        <w:rPr>
          <w:iCs/>
        </w:rPr>
      </w:pPr>
      <w:r w:rsidRPr="00333527">
        <w:rPr>
          <w:iCs/>
        </w:rPr>
        <w:t>Valsts kases saistības par saimnieciskā gadā nepārskaitīto dotāciju no pašvaldību finanšu izlīdzināšanas fonda.</w:t>
      </w:r>
    </w:p>
    <w:p w:rsidR="00B3769C" w:rsidRDefault="00101C77" w:rsidP="0032400B">
      <w:pPr>
        <w:spacing w:before="120"/>
        <w:jc w:val="both"/>
        <w:rPr>
          <w:iCs/>
        </w:rPr>
      </w:pPr>
      <w:r w:rsidRPr="00333527">
        <w:rPr>
          <w:iCs/>
        </w:rPr>
        <w:t>Ieturējum</w:t>
      </w:r>
      <w:r w:rsidR="00EB0117">
        <w:rPr>
          <w:iCs/>
        </w:rPr>
        <w:t>us par</w:t>
      </w:r>
      <w:r w:rsidRPr="00333527">
        <w:rPr>
          <w:iCs/>
        </w:rPr>
        <w:t xml:space="preserve"> </w:t>
      </w:r>
      <w:r w:rsidR="00EB0117">
        <w:rPr>
          <w:iCs/>
        </w:rPr>
        <w:t>pašvaldību</w:t>
      </w:r>
      <w:r w:rsidR="00EB0117" w:rsidRPr="00EB0117">
        <w:rPr>
          <w:iCs/>
        </w:rPr>
        <w:t xml:space="preserve"> iemaksu finanšu izlīdzināšanas fondā </w:t>
      </w:r>
      <w:r w:rsidR="00EB0117">
        <w:rPr>
          <w:iCs/>
        </w:rPr>
        <w:t>veidlapā uzrāda</w:t>
      </w:r>
      <w:r w:rsidRPr="00333527">
        <w:rPr>
          <w:iCs/>
        </w:rPr>
        <w:t xml:space="preserve"> rindā: </w:t>
      </w:r>
    </w:p>
    <w:p w:rsidR="00101C77" w:rsidRPr="00333527" w:rsidRDefault="00101C77" w:rsidP="00B3769C">
      <w:pPr>
        <w:pStyle w:val="ListParagraph"/>
        <w:numPr>
          <w:ilvl w:val="0"/>
          <w:numId w:val="1"/>
        </w:numPr>
        <w:jc w:val="both"/>
        <w:rPr>
          <w:iCs/>
        </w:rPr>
      </w:pPr>
      <w:r w:rsidRPr="00333527">
        <w:rPr>
          <w:iCs/>
        </w:rPr>
        <w:t xml:space="preserve">Valsts kases prasības par saimnieciskā gadā neieskaitīto iemaksu pašvaldību finanšu izlīdzināšanas fondā. </w:t>
      </w:r>
    </w:p>
    <w:p w:rsidR="00101C77" w:rsidRPr="000F7519" w:rsidRDefault="00101C77"/>
    <w:sectPr w:rsidR="00101C77" w:rsidRPr="000F7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50ED"/>
    <w:multiLevelType w:val="hybridMultilevel"/>
    <w:tmpl w:val="B6543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1DE5"/>
    <w:multiLevelType w:val="hybridMultilevel"/>
    <w:tmpl w:val="D6F2A0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50F38"/>
    <w:multiLevelType w:val="hybridMultilevel"/>
    <w:tmpl w:val="6F72E8C0"/>
    <w:lvl w:ilvl="0" w:tplc="21D444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77"/>
    <w:rsid w:val="000F7519"/>
    <w:rsid w:val="00101C77"/>
    <w:rsid w:val="001314EB"/>
    <w:rsid w:val="002F08A5"/>
    <w:rsid w:val="002F117B"/>
    <w:rsid w:val="002F5080"/>
    <w:rsid w:val="0032400B"/>
    <w:rsid w:val="00333527"/>
    <w:rsid w:val="003D5474"/>
    <w:rsid w:val="00481FA7"/>
    <w:rsid w:val="0059372C"/>
    <w:rsid w:val="00637316"/>
    <w:rsid w:val="006E2293"/>
    <w:rsid w:val="007A1D06"/>
    <w:rsid w:val="007B48C8"/>
    <w:rsid w:val="007B5A55"/>
    <w:rsid w:val="00AA6B44"/>
    <w:rsid w:val="00B3769C"/>
    <w:rsid w:val="00BE7F0E"/>
    <w:rsid w:val="00C053C1"/>
    <w:rsid w:val="00D968B1"/>
    <w:rsid w:val="00DB0900"/>
    <w:rsid w:val="00EB0117"/>
    <w:rsid w:val="00F5447B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7553D1-4F24-43A6-8896-5A2466B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C77"/>
    <w:pPr>
      <w:spacing w:after="0" w:line="240" w:lineRule="auto"/>
      <w:ind w:left="720"/>
    </w:pPr>
    <w:rPr>
      <w:rFonts w:ascii="Calibri" w:hAnsi="Calibri" w:cs="Calibri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1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Sandija Krūmiņa-Pēkšena</dc:creator>
  <cp:keywords/>
  <dc:description/>
  <cp:lastModifiedBy>Sandija Krūmiņa-Pēkšena</cp:lastModifiedBy>
  <cp:revision>2</cp:revision>
  <dcterms:created xsi:type="dcterms:W3CDTF">2021-01-13T11:52:00Z</dcterms:created>
  <dcterms:modified xsi:type="dcterms:W3CDTF">2021-01-13T11:52:00Z</dcterms:modified>
</cp:coreProperties>
</file>