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1.xml" ContentType="application/vnd.openxmlformats-officedocument.themeOverride+xml"/>
  <Override PartName="/word/drawings/drawing2.xml" ContentType="application/vnd.openxmlformats-officedocument.drawingml.chartshap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880361" w14:textId="5614C1B6" w:rsidR="00C32862" w:rsidRPr="003D29CD" w:rsidRDefault="006F42D8" w:rsidP="008D7673">
      <w:pPr>
        <w:pStyle w:val="Title"/>
        <w:tabs>
          <w:tab w:val="left" w:pos="735"/>
          <w:tab w:val="center" w:pos="4677"/>
          <w:tab w:val="right" w:pos="9355"/>
        </w:tabs>
        <w:spacing w:after="120"/>
        <w:jc w:val="left"/>
        <w:rPr>
          <w:rFonts w:cs="Times New Roman"/>
          <w:noProof w:val="0"/>
          <w:color w:val="17365D"/>
          <w:szCs w:val="28"/>
        </w:rPr>
      </w:pPr>
      <w:r>
        <w:rPr>
          <w:rFonts w:cs="Times New Roman"/>
          <w:noProof w:val="0"/>
          <w:color w:val="17365D"/>
          <w:szCs w:val="28"/>
        </w:rPr>
        <w:tab/>
      </w:r>
      <w:r w:rsidR="008D7673">
        <w:rPr>
          <w:rFonts w:cs="Times New Roman"/>
          <w:noProof w:val="0"/>
          <w:color w:val="17365D"/>
          <w:szCs w:val="28"/>
        </w:rPr>
        <w:tab/>
      </w:r>
      <w:r w:rsidR="00B142CF" w:rsidRPr="003D29CD">
        <w:rPr>
          <w:rFonts w:cs="Times New Roman"/>
          <w:noProof w:val="0"/>
          <w:color w:val="17365D"/>
          <w:szCs w:val="28"/>
        </w:rPr>
        <w:t>Skaidrojums par pašvaldību</w:t>
      </w:r>
      <w:r w:rsidR="00F011F1" w:rsidRPr="003D29CD">
        <w:rPr>
          <w:rFonts w:cs="Times New Roman"/>
          <w:noProof w:val="0"/>
          <w:color w:val="17365D"/>
          <w:szCs w:val="28"/>
        </w:rPr>
        <w:t xml:space="preserve"> konsolidētā</w:t>
      </w:r>
      <w:r w:rsidR="00B142CF" w:rsidRPr="003D29CD">
        <w:rPr>
          <w:rFonts w:cs="Times New Roman"/>
          <w:noProof w:val="0"/>
          <w:color w:val="17365D"/>
          <w:szCs w:val="28"/>
        </w:rPr>
        <w:t xml:space="preserve"> budžeta izpildi</w:t>
      </w:r>
      <w:r>
        <w:rPr>
          <w:rFonts w:cs="Times New Roman"/>
          <w:noProof w:val="0"/>
          <w:color w:val="17365D"/>
          <w:szCs w:val="28"/>
        </w:rPr>
        <w:tab/>
      </w:r>
    </w:p>
    <w:p w14:paraId="5FF6676B" w14:textId="40A17DB8" w:rsidR="00B142CF" w:rsidRPr="003D29CD" w:rsidRDefault="00C32862" w:rsidP="0010541F">
      <w:pPr>
        <w:pStyle w:val="Heading1"/>
        <w:rPr>
          <w:rFonts w:cs="Times New Roman"/>
          <w:noProof w:val="0"/>
          <w:color w:val="17365D"/>
        </w:rPr>
      </w:pPr>
      <w:r w:rsidRPr="003D29CD">
        <w:rPr>
          <w:rFonts w:cs="Times New Roman"/>
          <w:noProof w:val="0"/>
          <w:color w:val="17365D"/>
        </w:rPr>
        <w:t>Vispārīgie principi</w:t>
      </w:r>
    </w:p>
    <w:p w14:paraId="6ADFA689" w14:textId="33EA34D0" w:rsidR="00BF7CD1" w:rsidRPr="003D29CD" w:rsidRDefault="001369EB" w:rsidP="00D668B0">
      <w:pPr>
        <w:pStyle w:val="Pamatteksts"/>
        <w:rPr>
          <w:color w:val="17365D"/>
        </w:rPr>
      </w:pPr>
      <w:r w:rsidRPr="003D29CD">
        <w:rPr>
          <w:b/>
          <w:color w:val="17365D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BBAB9A0" wp14:editId="76603AFC">
                <wp:simplePos x="0" y="0"/>
                <wp:positionH relativeFrom="margin">
                  <wp:align>right</wp:align>
                </wp:positionH>
                <wp:positionV relativeFrom="margin">
                  <wp:posOffset>743975</wp:posOffset>
                </wp:positionV>
                <wp:extent cx="1681200" cy="806400"/>
                <wp:effectExtent l="0" t="0" r="14605" b="13335"/>
                <wp:wrapSquare wrapText="bothSides"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1200" cy="806400"/>
                        </a:xfrm>
                        <a:prstGeom prst="rect">
                          <a:avLst/>
                        </a:prstGeom>
                        <a:ln>
                          <a:solidFill>
                            <a:srgbClr val="17365D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2BC10D" w14:textId="7A81B2C5" w:rsidR="003D29CD" w:rsidRPr="00AB128C" w:rsidRDefault="003D29CD" w:rsidP="0070390D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  <w:lang w:eastAsia="en-US"/>
                              </w:rPr>
                            </w:pPr>
                            <w:r w:rsidRPr="00AB128C">
                              <w:rPr>
                                <w:color w:val="17365D"/>
                                <w:lang w:eastAsia="en-US"/>
                              </w:rPr>
                              <w:t xml:space="preserve">Konsolidētajā pārskatā ietverta </w:t>
                            </w:r>
                            <w:r>
                              <w:rPr>
                                <w:b/>
                                <w:color w:val="17365D"/>
                                <w:lang w:eastAsia="en-US"/>
                              </w:rPr>
                              <w:t>43</w:t>
                            </w:r>
                            <w:r w:rsidRPr="00D75BEB">
                              <w:rPr>
                                <w:b/>
                                <w:color w:val="17365D"/>
                                <w:lang w:eastAsia="en-US"/>
                              </w:rPr>
                              <w:t xml:space="preserve"> </w:t>
                            </w:r>
                            <w:r w:rsidRPr="00AB128C">
                              <w:rPr>
                                <w:color w:val="17365D"/>
                                <w:lang w:eastAsia="en-US"/>
                              </w:rPr>
                              <w:t>pašvaldību budžetu izpilde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BAB9A0" id="Rectangle 5" o:spid="_x0000_s1026" style="position:absolute;left:0;text-align:left;margin-left:81.2pt;margin-top:58.6pt;width:132.4pt;height:63.5pt;z-index:2516520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" fillcolor="white [3201]" strokecolor="#17365d" strokeweight="2pt">
                <v:stroke dashstyle="1 1"/>
                <v:textbox>
                  <w:txbxContent>
                    <w:p w14:paraId="792BC10D" w14:textId="7A81B2C5" w:rsidR="003D29CD" w:rsidRPr="00AB128C" w:rsidRDefault="003D29CD" w:rsidP="0070390D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  <w:lang w:eastAsia="en-US"/>
                        </w:rPr>
                      </w:pPr>
                      <w:r w:rsidRPr="00AB128C">
                        <w:rPr>
                          <w:color w:val="17365D"/>
                          <w:lang w:eastAsia="en-US"/>
                        </w:rPr>
                        <w:t xml:space="preserve">Konsolidētajā pārskatā ietverta </w:t>
                      </w:r>
                      <w:r>
                        <w:rPr>
                          <w:b/>
                          <w:color w:val="17365D"/>
                          <w:lang w:eastAsia="en-US"/>
                        </w:rPr>
                        <w:t>43</w:t>
                      </w:r>
                      <w:r w:rsidRPr="00D75BEB">
                        <w:rPr>
                          <w:b/>
                          <w:color w:val="17365D"/>
                          <w:lang w:eastAsia="en-US"/>
                        </w:rPr>
                        <w:t xml:space="preserve"> </w:t>
                      </w:r>
                      <w:r w:rsidRPr="00AB128C">
                        <w:rPr>
                          <w:color w:val="17365D"/>
                          <w:lang w:eastAsia="en-US"/>
                        </w:rPr>
                        <w:t>pašvaldību budžetu izpilde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400C2A" w:rsidRPr="003D29CD">
        <w:rPr>
          <w:noProof w:val="0"/>
          <w:color w:val="17365D"/>
        </w:rPr>
        <w:t>Pārskats</w:t>
      </w:r>
      <w:r w:rsidR="00B142CF" w:rsidRPr="003D29CD">
        <w:rPr>
          <w:noProof w:val="0"/>
          <w:color w:val="17365D"/>
        </w:rPr>
        <w:t xml:space="preserve"> par </w:t>
      </w:r>
      <w:r w:rsidR="00B142CF" w:rsidRPr="003D29CD">
        <w:rPr>
          <w:color w:val="17365D"/>
        </w:rPr>
        <w:t xml:space="preserve">pašvaldību konsolidētā budžeta izpildi </w:t>
      </w:r>
      <w:r w:rsidR="009A6C28" w:rsidRPr="003D29CD">
        <w:rPr>
          <w:color w:val="17365D"/>
        </w:rPr>
        <w:t>202</w:t>
      </w:r>
      <w:r w:rsidR="00BF1B4A" w:rsidRPr="003D29CD">
        <w:rPr>
          <w:color w:val="17365D"/>
        </w:rPr>
        <w:t>2</w:t>
      </w:r>
      <w:r w:rsidR="0010541F" w:rsidRPr="003D29CD">
        <w:rPr>
          <w:color w:val="17365D"/>
        </w:rPr>
        <w:t>. gad</w:t>
      </w:r>
      <w:r w:rsidR="00B142CF" w:rsidRPr="003D29CD">
        <w:rPr>
          <w:color w:val="17365D"/>
        </w:rPr>
        <w:t xml:space="preserve">ā sagatavots </w:t>
      </w:r>
      <w:r w:rsidR="00831B47" w:rsidRPr="003D29CD">
        <w:rPr>
          <w:color w:val="17365D"/>
        </w:rPr>
        <w:t>atbilstoši</w:t>
      </w:r>
      <w:r w:rsidR="00B142CF" w:rsidRPr="003D29CD">
        <w:rPr>
          <w:color w:val="17365D"/>
        </w:rPr>
        <w:t xml:space="preserve"> naudas plūsmas princi</w:t>
      </w:r>
      <w:r w:rsidR="00947E94" w:rsidRPr="003D29CD">
        <w:rPr>
          <w:color w:val="17365D"/>
        </w:rPr>
        <w:t>pa</w:t>
      </w:r>
      <w:r w:rsidR="00831B47" w:rsidRPr="003D29CD">
        <w:rPr>
          <w:color w:val="17365D"/>
        </w:rPr>
        <w:t>m</w:t>
      </w:r>
      <w:r w:rsidR="00947E94" w:rsidRPr="003D29CD">
        <w:rPr>
          <w:color w:val="17365D"/>
        </w:rPr>
        <w:t xml:space="preserve"> un tajā apkopot</w:t>
      </w:r>
      <w:r w:rsidR="00D827AF" w:rsidRPr="003D29CD">
        <w:rPr>
          <w:color w:val="17365D"/>
        </w:rPr>
        <w:t>a informācija</w:t>
      </w:r>
      <w:r w:rsidR="00947E94" w:rsidRPr="003D29CD">
        <w:rPr>
          <w:color w:val="17365D"/>
        </w:rPr>
        <w:t xml:space="preserve"> par </w:t>
      </w:r>
      <w:r w:rsidR="00BD78C0" w:rsidRPr="003D29CD">
        <w:rPr>
          <w:color w:val="17365D"/>
        </w:rPr>
        <w:t xml:space="preserve">43 </w:t>
      </w:r>
      <w:r w:rsidR="00B142CF" w:rsidRPr="003D29CD">
        <w:rPr>
          <w:color w:val="17365D"/>
        </w:rPr>
        <w:t>pašvaldību pārskata gada ieņēmumiem, izd</w:t>
      </w:r>
      <w:r w:rsidR="0010541F" w:rsidRPr="003D29CD">
        <w:rPr>
          <w:color w:val="17365D"/>
        </w:rPr>
        <w:t>evumiem</w:t>
      </w:r>
      <w:r w:rsidR="00DD434A" w:rsidRPr="003D29CD">
        <w:rPr>
          <w:color w:val="17365D"/>
        </w:rPr>
        <w:t>, funkcionālajām kategor</w:t>
      </w:r>
      <w:r w:rsidR="00401CFD" w:rsidRPr="003D29CD">
        <w:rPr>
          <w:color w:val="17365D"/>
        </w:rPr>
        <w:t>ijām</w:t>
      </w:r>
      <w:r w:rsidR="0010541F" w:rsidRPr="003D29CD">
        <w:rPr>
          <w:color w:val="17365D"/>
        </w:rPr>
        <w:t xml:space="preserve"> un budžeta finansēšanu.</w:t>
      </w:r>
      <w:r w:rsidR="00C70085" w:rsidRPr="003D29CD">
        <w:rPr>
          <w:color w:val="17365D"/>
        </w:rPr>
        <w:t xml:space="preserve"> </w:t>
      </w:r>
    </w:p>
    <w:p w14:paraId="0AEA6325" w14:textId="47598941" w:rsidR="00B142CF" w:rsidRPr="003D29CD" w:rsidRDefault="00C70085" w:rsidP="00D668B0">
      <w:pPr>
        <w:pStyle w:val="Pamatteksts"/>
        <w:rPr>
          <w:color w:val="17365D"/>
        </w:rPr>
      </w:pPr>
      <w:r w:rsidRPr="003D29CD">
        <w:rPr>
          <w:color w:val="17365D"/>
        </w:rPr>
        <w:t>2021.</w:t>
      </w:r>
      <w:r w:rsidR="007A3162" w:rsidRPr="003D29CD">
        <w:rPr>
          <w:color w:val="17365D"/>
        </w:rPr>
        <w:t xml:space="preserve"> </w:t>
      </w:r>
      <w:r w:rsidRPr="003D29CD">
        <w:rPr>
          <w:color w:val="17365D"/>
        </w:rPr>
        <w:t>gada 1.</w:t>
      </w:r>
      <w:r w:rsidR="00214FFC" w:rsidRPr="003D29CD">
        <w:rPr>
          <w:color w:val="17365D"/>
        </w:rPr>
        <w:t xml:space="preserve"> </w:t>
      </w:r>
      <w:r w:rsidRPr="003D29CD">
        <w:rPr>
          <w:color w:val="17365D"/>
        </w:rPr>
        <w:t>jūlijā stājās spēkā jauns teritoriālais sadalījums atbilstoši Administratīvo teritoriju un apdzīvoto vietu likumam – pašvaldību skaits no 119</w:t>
      </w:r>
      <w:r w:rsidR="00BB5A11" w:rsidRPr="003D29CD">
        <w:rPr>
          <w:color w:val="17365D"/>
        </w:rPr>
        <w:t> </w:t>
      </w:r>
      <w:r w:rsidRPr="003D29CD">
        <w:rPr>
          <w:color w:val="17365D"/>
        </w:rPr>
        <w:t>pašvaldībām samazinā</w:t>
      </w:r>
      <w:r w:rsidR="00BF7CD1" w:rsidRPr="003D29CD">
        <w:rPr>
          <w:color w:val="17365D"/>
        </w:rPr>
        <w:t>jā</w:t>
      </w:r>
      <w:r w:rsidRPr="003D29CD">
        <w:rPr>
          <w:color w:val="17365D"/>
        </w:rPr>
        <w:t>s uz 43 pašvaldībām (36 novadu pašvaldības un septiņas valstspilsētu pašvaldības)</w:t>
      </w:r>
      <w:r w:rsidR="00A8034D" w:rsidRPr="003D29CD">
        <w:rPr>
          <w:color w:val="17365D"/>
        </w:rPr>
        <w:t xml:space="preserve"> un 2022.</w:t>
      </w:r>
      <w:r w:rsidR="003D29CD">
        <w:rPr>
          <w:color w:val="17365D"/>
        </w:rPr>
        <w:t xml:space="preserve"> </w:t>
      </w:r>
      <w:r w:rsidR="00A8034D" w:rsidRPr="003D29CD">
        <w:rPr>
          <w:color w:val="17365D"/>
        </w:rPr>
        <w:t>gads ir pašvaldību darbības pirmais pilnais gads pēc šīs reformas.</w:t>
      </w:r>
    </w:p>
    <w:p w14:paraId="5CEA2BCD" w14:textId="095A1A17" w:rsidR="006360D9" w:rsidRPr="003D29CD" w:rsidRDefault="006360D9" w:rsidP="00D668B0">
      <w:pPr>
        <w:pStyle w:val="Pamatteksts"/>
        <w:rPr>
          <w:color w:val="17365D"/>
        </w:rPr>
      </w:pPr>
      <w:r w:rsidRPr="003D29CD">
        <w:rPr>
          <w:color w:val="17365D"/>
        </w:rPr>
        <w:t xml:space="preserve">Pārskatu par pašvaldību konsolidētā budžeta izpildi veido </w:t>
      </w:r>
      <w:r w:rsidR="003D5220" w:rsidRPr="003D29CD">
        <w:rPr>
          <w:color w:val="17365D"/>
        </w:rPr>
        <w:t xml:space="preserve">pašvaldību pamatbudžeta un ziedojumu un dāvinājumu budžetu izpilde, </w:t>
      </w:r>
      <w:r w:rsidR="00DD434A" w:rsidRPr="003D29CD">
        <w:rPr>
          <w:color w:val="17365D"/>
        </w:rPr>
        <w:t xml:space="preserve">summējot </w:t>
      </w:r>
      <w:r w:rsidRPr="003D29CD">
        <w:rPr>
          <w:color w:val="17365D"/>
        </w:rPr>
        <w:t xml:space="preserve">un konsolidējot </w:t>
      </w:r>
      <w:r w:rsidR="00AB128C" w:rsidRPr="003D29CD">
        <w:rPr>
          <w:color w:val="17365D"/>
        </w:rPr>
        <w:t xml:space="preserve">savstarpējos </w:t>
      </w:r>
      <w:r w:rsidR="00BF7CD1" w:rsidRPr="003D29CD">
        <w:rPr>
          <w:color w:val="17365D"/>
        </w:rPr>
        <w:t xml:space="preserve">transfertus </w:t>
      </w:r>
      <w:r w:rsidR="00AB128C" w:rsidRPr="003D29CD">
        <w:rPr>
          <w:color w:val="17365D"/>
        </w:rPr>
        <w:t xml:space="preserve">starp pašvaldībām un savstarpējos </w:t>
      </w:r>
      <w:r w:rsidR="00BF7CD1" w:rsidRPr="003D29CD">
        <w:rPr>
          <w:color w:val="17365D"/>
        </w:rPr>
        <w:t xml:space="preserve">transfertus </w:t>
      </w:r>
      <w:r w:rsidR="00AB128C" w:rsidRPr="003D29CD">
        <w:rPr>
          <w:color w:val="17365D"/>
        </w:rPr>
        <w:t xml:space="preserve">starp budžeta veidiem </w:t>
      </w:r>
      <w:r w:rsidRPr="003D29CD">
        <w:rPr>
          <w:color w:val="17365D"/>
        </w:rPr>
        <w:t>pašvaldību budžetu izpildes pārskat</w:t>
      </w:r>
      <w:r w:rsidR="00AB128C" w:rsidRPr="003D29CD">
        <w:rPr>
          <w:color w:val="17365D"/>
        </w:rPr>
        <w:t>o</w:t>
      </w:r>
      <w:r w:rsidRPr="003D29CD">
        <w:rPr>
          <w:color w:val="17365D"/>
        </w:rPr>
        <w:t xml:space="preserve">s. </w:t>
      </w:r>
      <w:r w:rsidR="007212BD" w:rsidRPr="003D29CD">
        <w:rPr>
          <w:color w:val="17365D"/>
        </w:rPr>
        <w:t>Pilnībā konsolidēti pašvaldību ieņēmumu un izdevumu transfertu savstarpējie darījumi</w:t>
      </w:r>
      <w:r w:rsidR="00DD7818" w:rsidRPr="003D29CD">
        <w:rPr>
          <w:color w:val="17365D"/>
        </w:rPr>
        <w:t>.</w:t>
      </w:r>
      <w:r w:rsidR="007212BD" w:rsidRPr="003D29CD">
        <w:rPr>
          <w:color w:val="17365D"/>
        </w:rPr>
        <w:t xml:space="preserve"> </w:t>
      </w:r>
    </w:p>
    <w:p w14:paraId="761B8240" w14:textId="68725D0E" w:rsidR="002F0164" w:rsidRPr="003D29CD" w:rsidRDefault="002F0164" w:rsidP="00D668B0">
      <w:pPr>
        <w:pStyle w:val="Pamatteksts"/>
        <w:rPr>
          <w:color w:val="17365D"/>
        </w:rPr>
      </w:pPr>
      <w:r w:rsidRPr="003D29CD">
        <w:rPr>
          <w:color w:val="17365D"/>
        </w:rPr>
        <w:t>Pārskatos sniegta</w:t>
      </w:r>
      <w:r w:rsidR="00C73454" w:rsidRPr="003D29CD">
        <w:rPr>
          <w:color w:val="17365D"/>
        </w:rPr>
        <w:t>ja</w:t>
      </w:r>
      <w:r w:rsidRPr="003D29CD">
        <w:rPr>
          <w:color w:val="17365D"/>
        </w:rPr>
        <w:t xml:space="preserve">i informācijai par pašvaldību </w:t>
      </w:r>
      <w:r w:rsidR="00DD2174" w:rsidRPr="003D29CD">
        <w:rPr>
          <w:color w:val="17365D"/>
        </w:rPr>
        <w:t xml:space="preserve">konsolidēto </w:t>
      </w:r>
      <w:r w:rsidRPr="003D29CD">
        <w:rPr>
          <w:color w:val="17365D"/>
        </w:rPr>
        <w:t xml:space="preserve">pamatbudžetu, ziedojumiem un dāvinājumiem noteikts būtiskuma līmenis </w:t>
      </w:r>
      <w:r w:rsidR="001A3E40" w:rsidRPr="003D29CD">
        <w:rPr>
          <w:color w:val="17365D"/>
        </w:rPr>
        <w:t>16 000</w:t>
      </w:r>
      <w:r w:rsidR="00A8034D" w:rsidRPr="003D29CD">
        <w:rPr>
          <w:color w:val="17365D"/>
        </w:rPr>
        <w:t> </w:t>
      </w:r>
      <w:r w:rsidR="001A3E40" w:rsidRPr="003D29CD">
        <w:rPr>
          <w:color w:val="17365D"/>
        </w:rPr>
        <w:t>000</w:t>
      </w:r>
      <w:r w:rsidR="00A8034D" w:rsidRPr="003D29CD">
        <w:rPr>
          <w:color w:val="17365D"/>
        </w:rPr>
        <w:t>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un 10</w:t>
      </w:r>
      <w:r w:rsidR="00BF06AB" w:rsidRPr="003D29CD">
        <w:rPr>
          <w:color w:val="17365D"/>
        </w:rPr>
        <w:t> </w:t>
      </w:r>
      <w:r w:rsidRPr="003D29CD">
        <w:rPr>
          <w:color w:val="17365D"/>
        </w:rPr>
        <w:t>%</w:t>
      </w:r>
      <w:r w:rsidR="00BF06AB" w:rsidRPr="003D29CD">
        <w:rPr>
          <w:color w:val="17365D"/>
        </w:rPr>
        <w:t>,</w:t>
      </w:r>
      <w:r w:rsidRPr="003D29CD">
        <w:rPr>
          <w:color w:val="17365D"/>
        </w:rPr>
        <w:t xml:space="preserve"> ar kuru sākot</w:t>
      </w:r>
      <w:r w:rsidR="00101D4E" w:rsidRPr="003D29CD">
        <w:rPr>
          <w:color w:val="17365D"/>
        </w:rPr>
        <w:t>,</w:t>
      </w:r>
      <w:r w:rsidRPr="003D29CD">
        <w:rPr>
          <w:color w:val="17365D"/>
        </w:rPr>
        <w:t xml:space="preserve"> pārskatos sniedz </w:t>
      </w:r>
      <w:r w:rsidR="008F0C36" w:rsidRPr="003D29CD">
        <w:rPr>
          <w:color w:val="17365D"/>
        </w:rPr>
        <w:t>skaidrojumu par att</w:t>
      </w:r>
      <w:r w:rsidR="00BF06AB" w:rsidRPr="003D29CD">
        <w:rPr>
          <w:color w:val="17365D"/>
        </w:rPr>
        <w:t>iecīgā budžeta izpildes posteni</w:t>
      </w:r>
      <w:r w:rsidRPr="003D29CD">
        <w:rPr>
          <w:color w:val="17365D"/>
        </w:rPr>
        <w:t>.</w:t>
      </w:r>
    </w:p>
    <w:p w14:paraId="1E9F3B81" w14:textId="4073CDA9" w:rsidR="00B142CF" w:rsidRPr="003D29CD" w:rsidRDefault="008B1DC2" w:rsidP="00923DAA">
      <w:pPr>
        <w:pStyle w:val="Heading1"/>
        <w:ind w:right="2550"/>
        <w:rPr>
          <w:rFonts w:cs="Times New Roman"/>
          <w:color w:val="17365D"/>
        </w:rPr>
      </w:pPr>
      <w:r w:rsidRPr="003D29CD">
        <w:rPr>
          <w:rFonts w:cs="Times New Roman"/>
          <w:color w:val="17365D"/>
        </w:rPr>
        <w:t>Pašvaldību</w:t>
      </w:r>
      <w:r w:rsidR="00B571CE" w:rsidRPr="003D29CD">
        <w:rPr>
          <w:rFonts w:cs="Times New Roman"/>
          <w:color w:val="17365D"/>
        </w:rPr>
        <w:t xml:space="preserve"> konsolidētā</w:t>
      </w:r>
      <w:r w:rsidRPr="003D29CD">
        <w:rPr>
          <w:rFonts w:cs="Times New Roman"/>
          <w:color w:val="17365D"/>
        </w:rPr>
        <w:t xml:space="preserve"> budžeta </w:t>
      </w:r>
      <w:r w:rsidR="00B67286" w:rsidRPr="003D29CD">
        <w:rPr>
          <w:rFonts w:cs="Times New Roman"/>
          <w:color w:val="17365D"/>
        </w:rPr>
        <w:t>izpilde</w:t>
      </w:r>
      <w:r w:rsidR="00B67286" w:rsidRPr="003D29CD">
        <w:rPr>
          <w:rFonts w:cs="Times New Roman"/>
          <w:color w:val="17365D"/>
          <w:u w:val="none"/>
        </w:rPr>
        <w:t xml:space="preserve"> </w:t>
      </w:r>
      <w:r w:rsidR="002E26CB" w:rsidRPr="003D29CD">
        <w:rPr>
          <w:rFonts w:cs="Times New Roman"/>
          <w:b w:val="0"/>
          <w:color w:val="17365D"/>
          <w:u w:val="none"/>
        </w:rPr>
        <w:t>(3.2.pielikums)</w:t>
      </w:r>
    </w:p>
    <w:p w14:paraId="5DBA8A25" w14:textId="216CBC61" w:rsidR="00B142CF" w:rsidRPr="003D29CD" w:rsidRDefault="009A6C28" w:rsidP="00B751A9">
      <w:pPr>
        <w:pStyle w:val="Pamatteksts"/>
        <w:rPr>
          <w:color w:val="17365D"/>
        </w:rPr>
      </w:pPr>
      <w:r w:rsidRPr="003D29CD">
        <w:rPr>
          <w:color w:val="17365D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DA3FA1" wp14:editId="0DBA1CC0">
                <wp:simplePos x="0" y="0"/>
                <wp:positionH relativeFrom="margin">
                  <wp:posOffset>4248785</wp:posOffset>
                </wp:positionH>
                <wp:positionV relativeFrom="paragraph">
                  <wp:posOffset>47625</wp:posOffset>
                </wp:positionV>
                <wp:extent cx="1680845" cy="695960"/>
                <wp:effectExtent l="0" t="0" r="14605" b="27940"/>
                <wp:wrapSquare wrapText="bothSides"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845" cy="695960"/>
                        </a:xfrm>
                        <a:prstGeom prst="rect">
                          <a:avLst/>
                        </a:prstGeom>
                        <a:ln>
                          <a:solidFill>
                            <a:srgbClr val="17365D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0833E1" w14:textId="51FFE404" w:rsidR="003D29CD" w:rsidRDefault="003D29CD" w:rsidP="00BF7CD1">
                            <w:pPr>
                              <w:spacing w:after="0"/>
                              <w:ind w:firstLine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17365D"/>
                                <w:lang w:eastAsia="en-US"/>
                              </w:rPr>
                              <w:t>K</w:t>
                            </w:r>
                            <w:r w:rsidRPr="00923DAA">
                              <w:rPr>
                                <w:color w:val="17365D"/>
                                <w:lang w:eastAsia="en-US"/>
                              </w:rPr>
                              <w:t>onsolidētā budžeta ieņēmumi –</w:t>
                            </w:r>
                            <w:r>
                              <w:rPr>
                                <w:lang w:eastAsia="en-US"/>
                              </w:rPr>
                              <w:fldChar w:fldCharType="begin"/>
                            </w:r>
                            <w:r>
                              <w:rPr>
                                <w:lang w:eastAsia="en-US"/>
                              </w:rPr>
                              <w:instrText xml:space="preserve"> LINK Excel.Sheet.12 "\\\\kase.gov.lv\\depart\\par\\2021.gada parskats\\2.sējums\\2_20_FMInfp3.2_170622.xlsx" Kons_budz_izpilde!R7C4 \a \f 4 \h  \* MERGEFORMAT </w:instrText>
                            </w:r>
                            <w:r>
                              <w:rPr>
                                <w:lang w:eastAsia="en-US"/>
                              </w:rPr>
                              <w:fldChar w:fldCharType="separate"/>
                            </w:r>
                            <w:bookmarkStart w:id="0" w:name="_1716097142"/>
                            <w:bookmarkStart w:id="1" w:name="_1716035412"/>
                            <w:bookmarkStart w:id="2" w:name="_1716018338"/>
                            <w:bookmarkStart w:id="3" w:name="_1716016677"/>
                            <w:bookmarkStart w:id="4" w:name="_1716131793"/>
                            <w:bookmarkStart w:id="5" w:name="_1716194389"/>
                            <w:bookmarkEnd w:id="0"/>
                            <w:bookmarkEnd w:id="1"/>
                            <w:bookmarkEnd w:id="2"/>
                            <w:bookmarkEnd w:id="3"/>
                            <w:bookmarkEnd w:id="4"/>
                            <w:bookmarkEnd w:id="5"/>
                          </w:p>
                          <w:p w14:paraId="25BB4594" w14:textId="4CD9CDA5" w:rsidR="003D29CD" w:rsidRPr="00923DAA" w:rsidRDefault="003D29CD" w:rsidP="007A4CA3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  <w:lang w:eastAsia="en-US"/>
                              </w:rPr>
                            </w:pPr>
                            <w:r w:rsidRPr="001A3E40">
                              <w:rPr>
                                <w:b/>
                                <w:color w:val="17365D"/>
                              </w:rPr>
                              <w:t>3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> </w:t>
                            </w:r>
                            <w:r w:rsidRPr="001A3E40">
                              <w:rPr>
                                <w:b/>
                                <w:color w:val="17365D"/>
                              </w:rPr>
                              <w:t>251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> </w:t>
                            </w:r>
                            <w:r w:rsidRPr="001A3E40">
                              <w:rPr>
                                <w:b/>
                                <w:color w:val="17365D"/>
                              </w:rPr>
                              <w:t>201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> </w:t>
                            </w:r>
                            <w:r w:rsidRPr="001A3E40">
                              <w:rPr>
                                <w:b/>
                                <w:color w:val="17365D"/>
                              </w:rPr>
                              <w:t>869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 xml:space="preserve"> </w:t>
                            </w:r>
                            <w:r w:rsidRPr="00174089">
                              <w:rPr>
                                <w:i/>
                                <w:color w:val="17365D"/>
                              </w:rPr>
                              <w:t>euro</w:t>
                            </w:r>
                            <w:r>
                              <w:rPr>
                                <w:b/>
                                <w:color w:val="17365D"/>
                                <w:lang w:eastAsia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DA3FA1" id="Rectangle 2" o:spid="_x0000_s1027" style="position:absolute;left:0;text-align:left;margin-left:334.55pt;margin-top:3.75pt;width:132.35pt;height:54.8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" fillcolor="white [3201]" strokecolor="#17365d" strokeweight="2pt">
                <v:stroke dashstyle="1 1"/>
                <v:textbox>
                  <w:txbxContent>
                    <w:p w14:paraId="5C0833E1" w14:textId="51FFE404" w:rsidR="003D29CD" w:rsidRDefault="003D29CD" w:rsidP="00BF7CD1">
                      <w:pPr>
                        <w:spacing w:after="0"/>
                        <w:ind w:firstLine="0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17365D"/>
                          <w:lang w:eastAsia="en-US"/>
                        </w:rPr>
                        <w:t>K</w:t>
                      </w:r>
                      <w:r w:rsidRPr="00923DAA">
                        <w:rPr>
                          <w:color w:val="17365D"/>
                          <w:lang w:eastAsia="en-US"/>
                        </w:rPr>
                        <w:t>onsolidētā budžeta ieņēmumi –</w:t>
                      </w:r>
                      <w:r>
                        <w:rPr>
                          <w:lang w:eastAsia="en-US"/>
                        </w:rPr>
                        <w:fldChar w:fldCharType="begin"/>
                      </w:r>
                      <w:r>
                        <w:rPr>
                          <w:lang w:eastAsia="en-US"/>
                        </w:rPr>
                        <w:instrText xml:space="preserve"> LINK Excel.Sheet.12 "\\\\kase.gov.lv\\depart\\par\\2021.gada parskats\\2.sējums\\2_20_FMInfp3.2_170622.xlsx" Kons_budz_izpilde!R7C4 \a \f 4 \h  \* MERGEFORMAT </w:instrText>
                      </w:r>
                      <w:r>
                        <w:rPr>
                          <w:lang w:eastAsia="en-US"/>
                        </w:rPr>
                        <w:fldChar w:fldCharType="separate"/>
                      </w:r>
                      <w:bookmarkStart w:id="6" w:name="_1716194389"/>
                      <w:bookmarkStart w:id="7" w:name="_1716131793"/>
                      <w:bookmarkStart w:id="8" w:name="_1716016677"/>
                      <w:bookmarkStart w:id="9" w:name="_1716018338"/>
                      <w:bookmarkStart w:id="10" w:name="_1716035412"/>
                      <w:bookmarkStart w:id="11" w:name="_1716097142"/>
                      <w:bookmarkEnd w:id="6"/>
                      <w:bookmarkEnd w:id="7"/>
                      <w:bookmarkEnd w:id="8"/>
                      <w:bookmarkEnd w:id="9"/>
                      <w:bookmarkEnd w:id="10"/>
                      <w:bookmarkEnd w:id="11"/>
                    </w:p>
                    <w:p w14:paraId="25BB4594" w14:textId="4CD9CDA5" w:rsidR="003D29CD" w:rsidRPr="00923DAA" w:rsidRDefault="003D29CD" w:rsidP="007A4CA3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  <w:lang w:eastAsia="en-US"/>
                        </w:rPr>
                      </w:pPr>
                      <w:r w:rsidRPr="001A3E40">
                        <w:rPr>
                          <w:b/>
                          <w:color w:val="17365D"/>
                        </w:rPr>
                        <w:t>3</w:t>
                      </w:r>
                      <w:r>
                        <w:rPr>
                          <w:b/>
                          <w:color w:val="17365D"/>
                        </w:rPr>
                        <w:t> </w:t>
                      </w:r>
                      <w:r w:rsidRPr="001A3E40">
                        <w:rPr>
                          <w:b/>
                          <w:color w:val="17365D"/>
                        </w:rPr>
                        <w:t>251</w:t>
                      </w:r>
                      <w:r>
                        <w:rPr>
                          <w:b/>
                          <w:color w:val="17365D"/>
                        </w:rPr>
                        <w:t> </w:t>
                      </w:r>
                      <w:r w:rsidRPr="001A3E40">
                        <w:rPr>
                          <w:b/>
                          <w:color w:val="17365D"/>
                        </w:rPr>
                        <w:t>201</w:t>
                      </w:r>
                      <w:r>
                        <w:rPr>
                          <w:b/>
                          <w:color w:val="17365D"/>
                        </w:rPr>
                        <w:t> </w:t>
                      </w:r>
                      <w:r w:rsidRPr="001A3E40">
                        <w:rPr>
                          <w:b/>
                          <w:color w:val="17365D"/>
                        </w:rPr>
                        <w:t>869</w:t>
                      </w:r>
                      <w:r>
                        <w:rPr>
                          <w:b/>
                          <w:color w:val="17365D"/>
                        </w:rPr>
                        <w:t xml:space="preserve"> </w:t>
                      </w:r>
                      <w:r w:rsidRPr="00174089">
                        <w:rPr>
                          <w:i/>
                          <w:color w:val="17365D"/>
                        </w:rPr>
                        <w:t>euro</w:t>
                      </w:r>
                      <w:r>
                        <w:rPr>
                          <w:b/>
                          <w:color w:val="17365D"/>
                          <w:lang w:eastAsia="en-US"/>
                        </w:rPr>
                        <w:fldChar w:fldCharType="end"/>
                      </w: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Pr="003D29CD">
        <w:rPr>
          <w:color w:val="17365D"/>
        </w:rPr>
        <w:t>202</w:t>
      </w:r>
      <w:r w:rsidR="00BF1B4A" w:rsidRPr="003D29CD">
        <w:rPr>
          <w:color w:val="17365D"/>
        </w:rPr>
        <w:t>2</w:t>
      </w:r>
      <w:r w:rsidR="0010541F" w:rsidRPr="003D29CD">
        <w:rPr>
          <w:color w:val="17365D"/>
        </w:rPr>
        <w:t>. gad</w:t>
      </w:r>
      <w:r w:rsidR="00B142CF" w:rsidRPr="003D29CD">
        <w:rPr>
          <w:color w:val="17365D"/>
        </w:rPr>
        <w:t xml:space="preserve">ā </w:t>
      </w:r>
      <w:r w:rsidR="00B142CF" w:rsidRPr="003D29CD">
        <w:rPr>
          <w:b/>
          <w:color w:val="17365D"/>
        </w:rPr>
        <w:t>pašvaldību</w:t>
      </w:r>
      <w:r w:rsidR="00B142CF" w:rsidRPr="003D29CD">
        <w:rPr>
          <w:color w:val="17365D"/>
        </w:rPr>
        <w:t xml:space="preserve"> </w:t>
      </w:r>
      <w:r w:rsidR="00B142CF" w:rsidRPr="003D29CD">
        <w:rPr>
          <w:b/>
          <w:color w:val="17365D"/>
        </w:rPr>
        <w:t>konsolidētā budžeta ieņēmumi</w:t>
      </w:r>
      <w:r w:rsidR="00B142CF" w:rsidRPr="003D29CD">
        <w:rPr>
          <w:color w:val="17365D"/>
        </w:rPr>
        <w:t xml:space="preserve"> (ieskaitot ieņēmumus no ziedo</w:t>
      </w:r>
      <w:r w:rsidR="00915EB5" w:rsidRPr="003D29CD">
        <w:rPr>
          <w:color w:val="17365D"/>
        </w:rPr>
        <w:t>jumiem un dāvinājumiem)</w:t>
      </w:r>
      <w:r w:rsidR="00E87A44" w:rsidRPr="003D29CD">
        <w:rPr>
          <w:color w:val="17365D"/>
        </w:rPr>
        <w:t xml:space="preserve"> </w:t>
      </w:r>
      <w:r w:rsidR="00915EB5" w:rsidRPr="003D29CD">
        <w:rPr>
          <w:color w:val="17365D"/>
        </w:rPr>
        <w:t>ir</w:t>
      </w:r>
      <w:r w:rsidR="00370D96" w:rsidRPr="003D29CD">
        <w:rPr>
          <w:color w:val="17365D"/>
        </w:rPr>
        <w:t xml:space="preserve"> </w:t>
      </w:r>
      <w:r w:rsidR="001A3E40" w:rsidRPr="003D29CD">
        <w:rPr>
          <w:color w:val="17365D"/>
        </w:rPr>
        <w:t>3 251,2</w:t>
      </w:r>
      <w:r w:rsidR="00AA413F" w:rsidRPr="003D29CD">
        <w:rPr>
          <w:color w:val="17365D"/>
        </w:rPr>
        <w:t> </w:t>
      </w:r>
      <w:r w:rsidR="00B142CF" w:rsidRPr="003D29CD">
        <w:rPr>
          <w:color w:val="17365D"/>
        </w:rPr>
        <w:t xml:space="preserve">milj. </w:t>
      </w:r>
      <w:r w:rsidR="00FB2E14" w:rsidRPr="003D29CD">
        <w:rPr>
          <w:i/>
          <w:color w:val="17365D"/>
        </w:rPr>
        <w:t>euro</w:t>
      </w:r>
      <w:r w:rsidR="00484669" w:rsidRPr="003D29CD">
        <w:rPr>
          <w:color w:val="17365D"/>
        </w:rPr>
        <w:t xml:space="preserve"> vērtībā</w:t>
      </w:r>
      <w:r w:rsidR="00B142CF" w:rsidRPr="003D29CD">
        <w:rPr>
          <w:color w:val="17365D"/>
        </w:rPr>
        <w:t xml:space="preserve">, kas ir par </w:t>
      </w:r>
      <w:r w:rsidR="001A3E40" w:rsidRPr="003D29CD">
        <w:rPr>
          <w:color w:val="17365D"/>
        </w:rPr>
        <w:t>375,5</w:t>
      </w:r>
      <w:r w:rsidR="008D4865" w:rsidRPr="003D29CD">
        <w:rPr>
          <w:color w:val="17365D"/>
        </w:rPr>
        <w:t> </w:t>
      </w:r>
      <w:r w:rsidR="00461446" w:rsidRPr="003D29CD">
        <w:rPr>
          <w:color w:val="17365D"/>
        </w:rPr>
        <w:t>milj. </w:t>
      </w:r>
      <w:r w:rsidR="00461446" w:rsidRPr="003D29CD">
        <w:rPr>
          <w:i/>
          <w:color w:val="17365D"/>
        </w:rPr>
        <w:t>euro</w:t>
      </w:r>
      <w:r w:rsidR="00461446" w:rsidRPr="003D29CD">
        <w:rPr>
          <w:color w:val="17365D"/>
        </w:rPr>
        <w:t xml:space="preserve"> jeb </w:t>
      </w:r>
      <w:r w:rsidR="001A3E40" w:rsidRPr="003D29CD">
        <w:rPr>
          <w:color w:val="17365D"/>
        </w:rPr>
        <w:t>13,1 </w:t>
      </w:r>
      <w:r w:rsidR="00B1423D" w:rsidRPr="003D29CD">
        <w:rPr>
          <w:color w:val="17365D"/>
        </w:rPr>
        <w:t>%</w:t>
      </w:r>
      <w:r w:rsidR="00B142CF" w:rsidRPr="003D29CD">
        <w:rPr>
          <w:color w:val="17365D"/>
        </w:rPr>
        <w:t xml:space="preserve"> </w:t>
      </w:r>
      <w:r w:rsidR="008D4865" w:rsidRPr="003D29CD">
        <w:rPr>
          <w:color w:val="17365D"/>
        </w:rPr>
        <w:t xml:space="preserve">vairāk </w:t>
      </w:r>
      <w:r w:rsidR="000A2DB8" w:rsidRPr="003D29CD">
        <w:rPr>
          <w:color w:val="17365D"/>
        </w:rPr>
        <w:t xml:space="preserve">kā </w:t>
      </w:r>
      <w:r w:rsidR="008D4865" w:rsidRPr="003D29CD">
        <w:rPr>
          <w:color w:val="17365D"/>
        </w:rPr>
        <w:t>202</w:t>
      </w:r>
      <w:r w:rsidR="001A3E40" w:rsidRPr="003D29CD">
        <w:rPr>
          <w:color w:val="17365D"/>
        </w:rPr>
        <w:t>1</w:t>
      </w:r>
      <w:r w:rsidR="0010541F" w:rsidRPr="003D29CD">
        <w:rPr>
          <w:color w:val="17365D"/>
        </w:rPr>
        <w:t>. gad</w:t>
      </w:r>
      <w:r w:rsidR="007D4341" w:rsidRPr="003D29CD">
        <w:rPr>
          <w:color w:val="17365D"/>
        </w:rPr>
        <w:t>ā.</w:t>
      </w:r>
    </w:p>
    <w:p w14:paraId="585295D1" w14:textId="3BBFDCB0" w:rsidR="00506A9B" w:rsidRPr="003D29CD" w:rsidRDefault="00506A9B" w:rsidP="00B751A9">
      <w:pPr>
        <w:pStyle w:val="Pamatteksts"/>
        <w:rPr>
          <w:color w:val="17365D"/>
        </w:rPr>
      </w:pPr>
      <w:r w:rsidRPr="003D29CD">
        <w:rPr>
          <w:color w:val="17365D"/>
        </w:rPr>
        <w:t>20</w:t>
      </w:r>
      <w:r w:rsidR="00F26905" w:rsidRPr="003D29CD">
        <w:rPr>
          <w:color w:val="17365D"/>
        </w:rPr>
        <w:t>2</w:t>
      </w:r>
      <w:r w:rsidR="001A3E40" w:rsidRPr="003D29CD">
        <w:rPr>
          <w:color w:val="17365D"/>
        </w:rPr>
        <w:t>2</w:t>
      </w:r>
      <w:r w:rsidRPr="003D29CD">
        <w:rPr>
          <w:color w:val="17365D"/>
        </w:rPr>
        <w:t>.</w:t>
      </w:r>
      <w:r w:rsidR="004A2566" w:rsidRPr="003D29CD">
        <w:rPr>
          <w:color w:val="17365D"/>
        </w:rPr>
        <w:t> </w:t>
      </w:r>
      <w:r w:rsidRPr="003D29CD">
        <w:rPr>
          <w:color w:val="17365D"/>
        </w:rPr>
        <w:t xml:space="preserve">gadā </w:t>
      </w:r>
      <w:r w:rsidR="00A97AD0" w:rsidRPr="003D29CD">
        <w:rPr>
          <w:color w:val="17365D"/>
        </w:rPr>
        <w:t xml:space="preserve">pēc ekonomiskās būtības </w:t>
      </w:r>
      <w:r w:rsidRPr="003D29CD">
        <w:rPr>
          <w:color w:val="17365D"/>
        </w:rPr>
        <w:t>proporcionāli lielāko ieņēmumu daļu</w:t>
      </w:r>
      <w:r w:rsidR="00A97AD0" w:rsidRPr="003D29CD">
        <w:rPr>
          <w:color w:val="17365D"/>
        </w:rPr>
        <w:t xml:space="preserve"> </w:t>
      </w:r>
      <w:r w:rsidR="0098056F" w:rsidRPr="003D29CD">
        <w:rPr>
          <w:color w:val="17365D"/>
        </w:rPr>
        <w:t>1</w:t>
      </w:r>
      <w:r w:rsidR="00C9599E" w:rsidRPr="003D29CD">
        <w:rPr>
          <w:color w:val="17365D"/>
        </w:rPr>
        <w:t> </w:t>
      </w:r>
      <w:r w:rsidR="005C4B46" w:rsidRPr="003D29CD">
        <w:rPr>
          <w:color w:val="17365D"/>
        </w:rPr>
        <w:t>939</w:t>
      </w:r>
      <w:r w:rsidR="0098056F" w:rsidRPr="003D29CD">
        <w:rPr>
          <w:color w:val="17365D"/>
        </w:rPr>
        <w:t>,</w:t>
      </w:r>
      <w:r w:rsidR="005C4B46" w:rsidRPr="003D29CD">
        <w:rPr>
          <w:color w:val="17365D"/>
        </w:rPr>
        <w:t>5</w:t>
      </w:r>
      <w:r w:rsidR="0098056F" w:rsidRPr="003D29CD">
        <w:rPr>
          <w:color w:val="17365D"/>
        </w:rPr>
        <w:t> milj. </w:t>
      </w:r>
      <w:r w:rsidR="0098056F"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, jeb </w:t>
      </w:r>
      <w:r w:rsidR="00001B3C" w:rsidRPr="003D29CD">
        <w:rPr>
          <w:color w:val="17365D"/>
        </w:rPr>
        <w:t>5</w:t>
      </w:r>
      <w:r w:rsidR="005C4B46" w:rsidRPr="003D29CD">
        <w:rPr>
          <w:color w:val="17365D"/>
        </w:rPr>
        <w:t>9</w:t>
      </w:r>
      <w:r w:rsidR="00734EDF" w:rsidRPr="003D29CD">
        <w:rPr>
          <w:color w:val="17365D"/>
        </w:rPr>
        <w:t>,</w:t>
      </w:r>
      <w:r w:rsidR="005C4B46" w:rsidRPr="003D29CD">
        <w:rPr>
          <w:color w:val="17365D"/>
        </w:rPr>
        <w:t>7</w:t>
      </w:r>
      <w:r w:rsidR="0032018C" w:rsidRPr="003D29CD">
        <w:rPr>
          <w:color w:val="17365D"/>
        </w:rPr>
        <w:t> </w:t>
      </w:r>
      <w:r w:rsidRPr="003D29CD">
        <w:rPr>
          <w:color w:val="17365D"/>
        </w:rPr>
        <w:t xml:space="preserve">% no kopējā ieņēmumu apjoma </w:t>
      </w:r>
      <w:r w:rsidR="000147D6" w:rsidRPr="003D29CD">
        <w:rPr>
          <w:color w:val="17365D"/>
        </w:rPr>
        <w:t xml:space="preserve">veido </w:t>
      </w:r>
      <w:r w:rsidRPr="003D29CD">
        <w:rPr>
          <w:color w:val="17365D"/>
          <w:u w:val="single"/>
        </w:rPr>
        <w:t>nodokļu ieņēmumi</w:t>
      </w:r>
      <w:r w:rsidR="0098056F" w:rsidRPr="003D29CD">
        <w:rPr>
          <w:color w:val="17365D"/>
        </w:rPr>
        <w:t xml:space="preserve">, kas ir par </w:t>
      </w:r>
      <w:r w:rsidR="005C4B46" w:rsidRPr="003D29CD">
        <w:rPr>
          <w:color w:val="17365D"/>
        </w:rPr>
        <w:t>255,6</w:t>
      </w:r>
      <w:r w:rsidR="0098056F" w:rsidRPr="003D29CD">
        <w:rPr>
          <w:color w:val="17365D"/>
        </w:rPr>
        <w:t> </w:t>
      </w:r>
      <w:r w:rsidR="00A94916" w:rsidRPr="003D29CD">
        <w:rPr>
          <w:color w:val="17365D"/>
        </w:rPr>
        <w:t>milj</w:t>
      </w:r>
      <w:r w:rsidR="0098056F" w:rsidRPr="003D29CD">
        <w:rPr>
          <w:color w:val="17365D"/>
        </w:rPr>
        <w:t>.</w:t>
      </w:r>
      <w:r w:rsidR="00BF06AB" w:rsidRPr="003D29CD">
        <w:rPr>
          <w:color w:val="17365D"/>
        </w:rPr>
        <w:t> </w:t>
      </w:r>
      <w:r w:rsidR="0098056F" w:rsidRPr="003D29CD">
        <w:rPr>
          <w:i/>
          <w:color w:val="17365D"/>
        </w:rPr>
        <w:t>euro</w:t>
      </w:r>
      <w:r w:rsidR="0098056F" w:rsidRPr="003D29CD">
        <w:rPr>
          <w:color w:val="17365D"/>
        </w:rPr>
        <w:t xml:space="preserve"> jeb </w:t>
      </w:r>
      <w:r w:rsidR="005C4B46" w:rsidRPr="003D29CD">
        <w:rPr>
          <w:color w:val="17365D"/>
        </w:rPr>
        <w:t>15</w:t>
      </w:r>
      <w:r w:rsidR="005B49A5" w:rsidRPr="003D29CD">
        <w:rPr>
          <w:color w:val="17365D"/>
        </w:rPr>
        <w:t>,</w:t>
      </w:r>
      <w:r w:rsidR="005C4B46" w:rsidRPr="003D29CD">
        <w:rPr>
          <w:color w:val="17365D"/>
        </w:rPr>
        <w:t>2</w:t>
      </w:r>
      <w:r w:rsidR="0098056F" w:rsidRPr="003D29CD">
        <w:rPr>
          <w:color w:val="17365D"/>
        </w:rPr>
        <w:t> %</w:t>
      </w:r>
      <w:r w:rsidRPr="003D29CD">
        <w:rPr>
          <w:color w:val="17365D"/>
        </w:rPr>
        <w:t xml:space="preserve"> </w:t>
      </w:r>
      <w:r w:rsidR="005C4B46" w:rsidRPr="003D29CD">
        <w:rPr>
          <w:color w:val="17365D"/>
        </w:rPr>
        <w:t xml:space="preserve">lielāki </w:t>
      </w:r>
      <w:r w:rsidRPr="003D29CD">
        <w:rPr>
          <w:color w:val="17365D"/>
        </w:rPr>
        <w:t>salīdzin</w:t>
      </w:r>
      <w:r w:rsidR="0032018C" w:rsidRPr="003D29CD">
        <w:rPr>
          <w:color w:val="17365D"/>
        </w:rPr>
        <w:t>ājumā</w:t>
      </w:r>
      <w:r w:rsidRPr="003D29CD">
        <w:rPr>
          <w:color w:val="17365D"/>
        </w:rPr>
        <w:t xml:space="preserve"> ar 20</w:t>
      </w:r>
      <w:r w:rsidR="005B49A5" w:rsidRPr="003D29CD">
        <w:rPr>
          <w:color w:val="17365D"/>
        </w:rPr>
        <w:t>2</w:t>
      </w:r>
      <w:r w:rsidR="005C4B46" w:rsidRPr="003D29CD">
        <w:rPr>
          <w:color w:val="17365D"/>
        </w:rPr>
        <w:t>1</w:t>
      </w:r>
      <w:r w:rsidRPr="003D29CD">
        <w:rPr>
          <w:color w:val="17365D"/>
        </w:rPr>
        <w:t>.</w:t>
      </w:r>
      <w:r w:rsidR="00C06EEC" w:rsidRPr="003D29CD">
        <w:rPr>
          <w:color w:val="17365D"/>
        </w:rPr>
        <w:t> </w:t>
      </w:r>
      <w:r w:rsidR="0098056F" w:rsidRPr="003D29CD">
        <w:rPr>
          <w:color w:val="17365D"/>
        </w:rPr>
        <w:t>gadu.</w:t>
      </w:r>
      <w:r w:rsidR="00374307" w:rsidRPr="003D29CD">
        <w:rPr>
          <w:color w:val="17365D"/>
        </w:rPr>
        <w:t xml:space="preserve"> Iedzīvotāju ienākuma nodoklis (IIN) pārskata gadā ir </w:t>
      </w:r>
      <w:r w:rsidR="001C3F66" w:rsidRPr="003D29CD">
        <w:rPr>
          <w:color w:val="17365D"/>
        </w:rPr>
        <w:t>1 697,8</w:t>
      </w:r>
      <w:r w:rsidR="00A8034D" w:rsidRPr="003D29CD">
        <w:rPr>
          <w:color w:val="17365D"/>
        </w:rPr>
        <w:t> </w:t>
      </w:r>
      <w:r w:rsidR="00374307" w:rsidRPr="003D29CD">
        <w:rPr>
          <w:color w:val="17365D"/>
        </w:rPr>
        <w:t>milj. </w:t>
      </w:r>
      <w:r w:rsidR="00374307" w:rsidRPr="003D29CD">
        <w:rPr>
          <w:i/>
          <w:color w:val="17365D"/>
        </w:rPr>
        <w:t>euro</w:t>
      </w:r>
      <w:r w:rsidR="00374307" w:rsidRPr="003D29CD">
        <w:rPr>
          <w:color w:val="17365D"/>
        </w:rPr>
        <w:t xml:space="preserve">, kas, salīdzinot iepriekšējo pārskata gadu ir </w:t>
      </w:r>
      <w:r w:rsidR="001C3F66" w:rsidRPr="003D29CD">
        <w:rPr>
          <w:color w:val="17365D"/>
        </w:rPr>
        <w:t>palielin</w:t>
      </w:r>
      <w:r w:rsidR="00707061" w:rsidRPr="003D29CD">
        <w:rPr>
          <w:color w:val="17365D"/>
        </w:rPr>
        <w:t>āj</w:t>
      </w:r>
      <w:r w:rsidR="001C3F66" w:rsidRPr="003D29CD">
        <w:rPr>
          <w:color w:val="17365D"/>
        </w:rPr>
        <w:t xml:space="preserve">ies </w:t>
      </w:r>
      <w:r w:rsidR="00374307" w:rsidRPr="003D29CD">
        <w:rPr>
          <w:color w:val="17365D"/>
        </w:rPr>
        <w:t xml:space="preserve">par </w:t>
      </w:r>
      <w:r w:rsidR="001C3F66" w:rsidRPr="003D29CD">
        <w:rPr>
          <w:color w:val="17365D"/>
        </w:rPr>
        <w:t>247,8</w:t>
      </w:r>
      <w:r w:rsidR="00374307" w:rsidRPr="003D29CD">
        <w:rPr>
          <w:color w:val="17365D"/>
        </w:rPr>
        <w:t xml:space="preserve"> milj. </w:t>
      </w:r>
      <w:r w:rsidR="00374307" w:rsidRPr="003D29CD">
        <w:rPr>
          <w:i/>
          <w:color w:val="17365D"/>
        </w:rPr>
        <w:t>euro</w:t>
      </w:r>
      <w:r w:rsidR="00374307" w:rsidRPr="003D29CD">
        <w:rPr>
          <w:color w:val="17365D"/>
        </w:rPr>
        <w:t xml:space="preserve"> jeb </w:t>
      </w:r>
      <w:r w:rsidR="001C3F66" w:rsidRPr="003D29CD">
        <w:rPr>
          <w:color w:val="17365D"/>
        </w:rPr>
        <w:t>17,1</w:t>
      </w:r>
      <w:r w:rsidR="00374307" w:rsidRPr="003D29CD">
        <w:rPr>
          <w:color w:val="17365D"/>
        </w:rPr>
        <w:t> % un veido lielāko n</w:t>
      </w:r>
      <w:r w:rsidR="008B669D" w:rsidRPr="003D29CD">
        <w:rPr>
          <w:color w:val="17365D"/>
        </w:rPr>
        <w:t>odokļu i</w:t>
      </w:r>
      <w:r w:rsidR="0017201E" w:rsidRPr="003D29CD">
        <w:rPr>
          <w:color w:val="17365D"/>
        </w:rPr>
        <w:t xml:space="preserve">eņēmumu </w:t>
      </w:r>
      <w:r w:rsidR="001C3F66" w:rsidRPr="003D29CD">
        <w:rPr>
          <w:color w:val="17365D"/>
        </w:rPr>
        <w:t>palielinājumu</w:t>
      </w:r>
      <w:r w:rsidR="00374307" w:rsidRPr="003D29CD">
        <w:rPr>
          <w:color w:val="17365D"/>
        </w:rPr>
        <w:t>.</w:t>
      </w:r>
      <w:r w:rsidR="00386D98" w:rsidRPr="003D29CD">
        <w:rPr>
          <w:color w:val="17365D"/>
        </w:rPr>
        <w:t xml:space="preserve"> </w:t>
      </w:r>
      <w:r w:rsidR="002460A9" w:rsidRPr="003D29CD">
        <w:rPr>
          <w:color w:val="17365D"/>
        </w:rPr>
        <w:t xml:space="preserve">Procentuāli lielākais nodokļu ieņēmumu </w:t>
      </w:r>
      <w:r w:rsidR="00707061" w:rsidRPr="003D29CD">
        <w:rPr>
          <w:color w:val="17365D"/>
        </w:rPr>
        <w:t xml:space="preserve">palielinājums </w:t>
      </w:r>
      <w:r w:rsidR="002460A9" w:rsidRPr="003D29CD">
        <w:rPr>
          <w:color w:val="17365D"/>
        </w:rPr>
        <w:t xml:space="preserve">ir nodokļiem atsevišķām precēm un pakalpojumu veidiem, tai skaitā azartspēļu nodoklim – par </w:t>
      </w:r>
      <w:r w:rsidR="00707061" w:rsidRPr="003D29CD">
        <w:rPr>
          <w:color w:val="17365D"/>
        </w:rPr>
        <w:t>296,7</w:t>
      </w:r>
      <w:r w:rsidR="002460A9" w:rsidRPr="003D29CD">
        <w:rPr>
          <w:color w:val="17365D"/>
        </w:rPr>
        <w:t xml:space="preserve"> % jeb </w:t>
      </w:r>
      <w:r w:rsidR="00707061" w:rsidRPr="003D29CD">
        <w:rPr>
          <w:color w:val="17365D"/>
        </w:rPr>
        <w:t>743,3 tūkst.</w:t>
      </w:r>
      <w:r w:rsidR="002460A9" w:rsidRPr="003D29CD">
        <w:rPr>
          <w:color w:val="17365D"/>
        </w:rPr>
        <w:t> </w:t>
      </w:r>
      <w:r w:rsidR="002460A9" w:rsidRPr="003D29CD">
        <w:rPr>
          <w:i/>
          <w:color w:val="17365D"/>
        </w:rPr>
        <w:t>euro.</w:t>
      </w:r>
      <w:r w:rsidR="00E21556" w:rsidRPr="003D29CD">
        <w:rPr>
          <w:color w:val="17365D"/>
        </w:rPr>
        <w:t xml:space="preserve"> </w:t>
      </w:r>
      <w:r w:rsidR="00124BF0" w:rsidRPr="003D29CD">
        <w:rPr>
          <w:color w:val="17365D"/>
        </w:rPr>
        <w:t xml:space="preserve">Palielinājums </w:t>
      </w:r>
      <w:r w:rsidR="00E21556" w:rsidRPr="003D29CD">
        <w:rPr>
          <w:color w:val="17365D"/>
        </w:rPr>
        <w:t>galvenokārt saistīts ar COVID</w:t>
      </w:r>
      <w:r w:rsidR="00E567BF" w:rsidRPr="003D29CD">
        <w:rPr>
          <w:color w:val="17365D"/>
        </w:rPr>
        <w:t> </w:t>
      </w:r>
      <w:r w:rsidR="00E21556" w:rsidRPr="003D29CD">
        <w:rPr>
          <w:color w:val="17365D"/>
        </w:rPr>
        <w:t>–19 pandēmijas ietekm</w:t>
      </w:r>
      <w:r w:rsidR="00124BF0" w:rsidRPr="003D29CD">
        <w:rPr>
          <w:color w:val="17365D"/>
        </w:rPr>
        <w:t>es samazināšanos</w:t>
      </w:r>
      <w:r w:rsidR="00E21556" w:rsidRPr="003D29CD">
        <w:rPr>
          <w:color w:val="17365D"/>
        </w:rPr>
        <w:t xml:space="preserve"> (skatīt 3.1. pielikumu </w:t>
      </w:r>
      <w:r w:rsidR="00635EFC" w:rsidRPr="003D29CD">
        <w:rPr>
          <w:color w:val="17365D"/>
        </w:rPr>
        <w:t>“</w:t>
      </w:r>
      <w:r w:rsidR="00E21556" w:rsidRPr="003D29CD">
        <w:rPr>
          <w:color w:val="17365D"/>
        </w:rPr>
        <w:t>Skaidrojums par konsolidēto valsts budžeta izpildi</w:t>
      </w:r>
      <w:r w:rsidR="00635EFC" w:rsidRPr="003D29CD">
        <w:rPr>
          <w:color w:val="17365D"/>
        </w:rPr>
        <w:t>”</w:t>
      </w:r>
      <w:r w:rsidR="00E21556" w:rsidRPr="003D29CD">
        <w:rPr>
          <w:color w:val="17365D"/>
        </w:rPr>
        <w:t>).</w:t>
      </w:r>
    </w:p>
    <w:p w14:paraId="52D502B6" w14:textId="1260AADB" w:rsidR="00371401" w:rsidRPr="003D29CD" w:rsidRDefault="00C90307" w:rsidP="00930B61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Otra </w:t>
      </w:r>
      <w:r w:rsidR="00506A9B" w:rsidRPr="003D29CD">
        <w:rPr>
          <w:noProof w:val="0"/>
          <w:color w:val="17365D"/>
        </w:rPr>
        <w:t xml:space="preserve">lielākā ieņēmumu daļa </w:t>
      </w:r>
      <w:r w:rsidR="00094175" w:rsidRPr="003D29CD">
        <w:rPr>
          <w:noProof w:val="0"/>
          <w:color w:val="17365D"/>
        </w:rPr>
        <w:t>3</w:t>
      </w:r>
      <w:r w:rsidR="00707061" w:rsidRPr="003D29CD">
        <w:rPr>
          <w:noProof w:val="0"/>
          <w:color w:val="17365D"/>
        </w:rPr>
        <w:t>3</w:t>
      </w:r>
      <w:r w:rsidR="00094175" w:rsidRPr="003D29CD">
        <w:rPr>
          <w:noProof w:val="0"/>
          <w:color w:val="17365D"/>
        </w:rPr>
        <w:t>,</w:t>
      </w:r>
      <w:r w:rsidR="00707061" w:rsidRPr="003D29CD">
        <w:rPr>
          <w:noProof w:val="0"/>
          <w:color w:val="17365D"/>
        </w:rPr>
        <w:t>2</w:t>
      </w:r>
      <w:r w:rsidR="0032018C" w:rsidRPr="003D29CD">
        <w:rPr>
          <w:noProof w:val="0"/>
          <w:color w:val="17365D"/>
        </w:rPr>
        <w:t> </w:t>
      </w:r>
      <w:r w:rsidR="00506A9B" w:rsidRPr="003D29CD">
        <w:rPr>
          <w:noProof w:val="0"/>
          <w:color w:val="17365D"/>
        </w:rPr>
        <w:t xml:space="preserve">% no kopējā ieņēmumu apjoma ir </w:t>
      </w:r>
      <w:r w:rsidR="00506A9B" w:rsidRPr="003D29CD">
        <w:rPr>
          <w:noProof w:val="0"/>
          <w:color w:val="17365D"/>
          <w:u w:val="single"/>
        </w:rPr>
        <w:t>transferti</w:t>
      </w:r>
      <w:r w:rsidR="00506A9B" w:rsidRPr="003D29CD">
        <w:rPr>
          <w:noProof w:val="0"/>
          <w:color w:val="17365D"/>
        </w:rPr>
        <w:t xml:space="preserve"> </w:t>
      </w:r>
      <w:r w:rsidR="00707061" w:rsidRPr="003D29CD">
        <w:rPr>
          <w:noProof w:val="0"/>
          <w:color w:val="17365D"/>
        </w:rPr>
        <w:t>1 079,</w:t>
      </w:r>
      <w:r w:rsidR="009461D9" w:rsidRPr="003D29CD">
        <w:rPr>
          <w:noProof w:val="0"/>
          <w:color w:val="17365D"/>
        </w:rPr>
        <w:t>5</w:t>
      </w:r>
      <w:r w:rsidR="00AA413F" w:rsidRPr="003D29CD">
        <w:rPr>
          <w:noProof w:val="0"/>
          <w:color w:val="17365D"/>
        </w:rPr>
        <w:t> </w:t>
      </w:r>
      <w:r w:rsidR="00506A9B" w:rsidRPr="003D29CD">
        <w:rPr>
          <w:noProof w:val="0"/>
          <w:color w:val="17365D"/>
        </w:rPr>
        <w:t>milj.</w:t>
      </w:r>
      <w:r w:rsidR="00541C31" w:rsidRPr="003D29CD">
        <w:rPr>
          <w:i/>
          <w:noProof w:val="0"/>
          <w:color w:val="17365D"/>
        </w:rPr>
        <w:t> </w:t>
      </w:r>
      <w:r w:rsidR="00506A9B" w:rsidRPr="003D29CD">
        <w:rPr>
          <w:i/>
          <w:noProof w:val="0"/>
          <w:color w:val="17365D"/>
        </w:rPr>
        <w:t>euro</w:t>
      </w:r>
      <w:r w:rsidR="0032018C" w:rsidRPr="003D29CD">
        <w:rPr>
          <w:noProof w:val="0"/>
          <w:color w:val="17365D"/>
        </w:rPr>
        <w:t xml:space="preserve"> vērtībā</w:t>
      </w:r>
      <w:r w:rsidR="00506A9B" w:rsidRPr="003D29CD">
        <w:rPr>
          <w:noProof w:val="0"/>
          <w:color w:val="17365D"/>
        </w:rPr>
        <w:t xml:space="preserve">, kas ir par </w:t>
      </w:r>
      <w:r w:rsidR="003D333E" w:rsidRPr="003D29CD">
        <w:rPr>
          <w:noProof w:val="0"/>
          <w:color w:val="17365D"/>
        </w:rPr>
        <w:t>85</w:t>
      </w:r>
      <w:r w:rsidR="005B49A5" w:rsidRPr="003D29CD">
        <w:rPr>
          <w:noProof w:val="0"/>
          <w:color w:val="17365D"/>
        </w:rPr>
        <w:t>,</w:t>
      </w:r>
      <w:r w:rsidR="003D333E" w:rsidRPr="003D29CD">
        <w:rPr>
          <w:noProof w:val="0"/>
          <w:color w:val="17365D"/>
        </w:rPr>
        <w:t>1</w:t>
      </w:r>
      <w:r w:rsidR="005B49A5" w:rsidRPr="003D29CD">
        <w:rPr>
          <w:noProof w:val="0"/>
          <w:color w:val="17365D"/>
        </w:rPr>
        <w:t> </w:t>
      </w:r>
      <w:r w:rsidR="00575D3F" w:rsidRPr="003D29CD">
        <w:rPr>
          <w:noProof w:val="0"/>
          <w:color w:val="17365D"/>
        </w:rPr>
        <w:t>milj</w:t>
      </w:r>
      <w:r w:rsidR="00506A9B" w:rsidRPr="003D29CD">
        <w:rPr>
          <w:noProof w:val="0"/>
          <w:color w:val="17365D"/>
        </w:rPr>
        <w:t xml:space="preserve">. </w:t>
      </w:r>
      <w:r w:rsidR="00506A9B" w:rsidRPr="003D29CD">
        <w:rPr>
          <w:i/>
          <w:noProof w:val="0"/>
          <w:color w:val="17365D"/>
        </w:rPr>
        <w:t>euro</w:t>
      </w:r>
      <w:r w:rsidR="00506A9B" w:rsidRPr="003D29CD">
        <w:rPr>
          <w:noProof w:val="0"/>
          <w:color w:val="17365D"/>
        </w:rPr>
        <w:t xml:space="preserve"> jeb </w:t>
      </w:r>
      <w:r w:rsidR="003D333E" w:rsidRPr="003D29CD">
        <w:rPr>
          <w:noProof w:val="0"/>
          <w:color w:val="17365D"/>
        </w:rPr>
        <w:t>8</w:t>
      </w:r>
      <w:r w:rsidR="005B49A5" w:rsidRPr="003D29CD">
        <w:rPr>
          <w:noProof w:val="0"/>
          <w:color w:val="17365D"/>
        </w:rPr>
        <w:t>,</w:t>
      </w:r>
      <w:r w:rsidR="003D333E" w:rsidRPr="003D29CD">
        <w:rPr>
          <w:noProof w:val="0"/>
          <w:color w:val="17365D"/>
        </w:rPr>
        <w:t>6</w:t>
      </w:r>
      <w:r w:rsidR="0032018C" w:rsidRPr="003D29CD">
        <w:rPr>
          <w:noProof w:val="0"/>
          <w:color w:val="17365D"/>
        </w:rPr>
        <w:t> </w:t>
      </w:r>
      <w:r w:rsidR="00506A9B" w:rsidRPr="003D29CD">
        <w:rPr>
          <w:noProof w:val="0"/>
          <w:color w:val="17365D"/>
        </w:rPr>
        <w:t>% vairāk kā 20</w:t>
      </w:r>
      <w:r w:rsidR="00A33AE7" w:rsidRPr="003D29CD">
        <w:rPr>
          <w:noProof w:val="0"/>
          <w:color w:val="17365D"/>
        </w:rPr>
        <w:t>2</w:t>
      </w:r>
      <w:r w:rsidR="003D333E" w:rsidRPr="003D29CD">
        <w:rPr>
          <w:noProof w:val="0"/>
          <w:color w:val="17365D"/>
        </w:rPr>
        <w:t>1</w:t>
      </w:r>
      <w:r w:rsidR="00506A9B" w:rsidRPr="003D29CD">
        <w:rPr>
          <w:noProof w:val="0"/>
          <w:color w:val="17365D"/>
        </w:rPr>
        <w:t>.</w:t>
      </w:r>
      <w:r w:rsidR="000147D6" w:rsidRPr="003D29CD">
        <w:rPr>
          <w:noProof w:val="0"/>
          <w:color w:val="17365D"/>
        </w:rPr>
        <w:t> </w:t>
      </w:r>
      <w:r w:rsidR="00506A9B" w:rsidRPr="003D29CD">
        <w:rPr>
          <w:noProof w:val="0"/>
          <w:color w:val="17365D"/>
        </w:rPr>
        <w:t>gad</w:t>
      </w:r>
      <w:r w:rsidR="000147D6" w:rsidRPr="003D29CD">
        <w:rPr>
          <w:noProof w:val="0"/>
          <w:color w:val="17365D"/>
        </w:rPr>
        <w:t>ā. Lielāko pieaugumu nodrošin</w:t>
      </w:r>
      <w:r w:rsidR="001A41CC" w:rsidRPr="003D29CD">
        <w:rPr>
          <w:noProof w:val="0"/>
          <w:color w:val="17365D"/>
        </w:rPr>
        <w:t>āj</w:t>
      </w:r>
      <w:r w:rsidR="000147D6" w:rsidRPr="003D29CD">
        <w:rPr>
          <w:noProof w:val="0"/>
          <w:color w:val="17365D"/>
        </w:rPr>
        <w:t>a</w:t>
      </w:r>
      <w:r w:rsidR="00506A9B" w:rsidRPr="003D29CD">
        <w:rPr>
          <w:noProof w:val="0"/>
          <w:color w:val="17365D"/>
        </w:rPr>
        <w:t xml:space="preserve"> </w:t>
      </w:r>
      <w:r w:rsidR="00AA413F" w:rsidRPr="003D29CD">
        <w:rPr>
          <w:noProof w:val="0"/>
          <w:color w:val="17365D"/>
        </w:rPr>
        <w:t>pašvaldību saņemtie valsts budžeta transferti</w:t>
      </w:r>
      <w:r w:rsidR="00371401" w:rsidRPr="003D29CD">
        <w:rPr>
          <w:noProof w:val="0"/>
          <w:color w:val="17365D"/>
        </w:rPr>
        <w:t>, ko veido:</w:t>
      </w:r>
    </w:p>
    <w:p w14:paraId="1F285CD1" w14:textId="07CD77FB" w:rsidR="00371401" w:rsidRPr="003D29CD" w:rsidRDefault="00371401" w:rsidP="008D7673">
      <w:pPr>
        <w:pStyle w:val="Pamatteksts"/>
        <w:numPr>
          <w:ilvl w:val="0"/>
          <w:numId w:val="54"/>
        </w:numPr>
        <w:ind w:left="993" w:hanging="426"/>
        <w:rPr>
          <w:color w:val="17365D"/>
        </w:rPr>
      </w:pPr>
      <w:r w:rsidRPr="003D29CD">
        <w:rPr>
          <w:noProof w:val="0"/>
          <w:color w:val="17365D"/>
        </w:rPr>
        <w:t xml:space="preserve">mērķēts atbalsts pašvaldībām ar zemākajiem ieņēmumiem, piešķirot valsts budžeta dotāciju kopsummā par 0,87 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sešām pašvaldībām</w:t>
      </w:r>
      <w:r w:rsidR="00A87753" w:rsidRPr="003D29CD">
        <w:rPr>
          <w:noProof w:val="0"/>
          <w:color w:val="17365D"/>
        </w:rPr>
        <w:t xml:space="preserve"> </w:t>
      </w:r>
      <w:r w:rsidR="00747183" w:rsidRPr="003D29CD">
        <w:rPr>
          <w:noProof w:val="0"/>
          <w:color w:val="17365D"/>
        </w:rPr>
        <w:t>(Augšdaugavas,</w:t>
      </w:r>
      <w:r w:rsidRPr="003D29CD">
        <w:rPr>
          <w:noProof w:val="0"/>
          <w:color w:val="17365D"/>
        </w:rPr>
        <w:t xml:space="preserve"> Jēkabpils, Krāslavas, Līvānu, Rēzeknes, Varakļānu novadi), kurām izlīdzinātie ieņēmumi uz vienu iedzīvotāju ir zemāki par 800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un izlīdzināto ieņēmumu pieaugums, salīdzinot ar 2021.</w:t>
      </w:r>
      <w:r w:rsidR="003D29CD">
        <w:rPr>
          <w:noProof w:val="0"/>
          <w:color w:val="17365D"/>
        </w:rPr>
        <w:t xml:space="preserve"> </w:t>
      </w:r>
      <w:r w:rsidRPr="003D29CD">
        <w:rPr>
          <w:noProof w:val="0"/>
          <w:color w:val="17365D"/>
        </w:rPr>
        <w:t xml:space="preserve">gadu, ir mazāks par pašvaldību vidējo izlīdzināto ieņēmumu pieaugumu (3,1%); </w:t>
      </w:r>
    </w:p>
    <w:p w14:paraId="64E1EF04" w14:textId="7502B8FB" w:rsidR="00371401" w:rsidRPr="003D29CD" w:rsidRDefault="00842E9C" w:rsidP="008D7673">
      <w:pPr>
        <w:pStyle w:val="Pamatteksts"/>
        <w:numPr>
          <w:ilvl w:val="0"/>
          <w:numId w:val="54"/>
        </w:numPr>
        <w:ind w:left="993" w:hanging="426"/>
        <w:rPr>
          <w:color w:val="17365D"/>
        </w:rPr>
      </w:pPr>
      <w:r w:rsidRPr="003D29CD">
        <w:rPr>
          <w:noProof w:val="0"/>
          <w:color w:val="17365D"/>
        </w:rPr>
        <w:t>v</w:t>
      </w:r>
      <w:r w:rsidR="00371401" w:rsidRPr="003D29CD">
        <w:rPr>
          <w:noProof w:val="0"/>
          <w:color w:val="17365D"/>
        </w:rPr>
        <w:t xml:space="preserve">alsts budžeta mērķdotācija pedagogu darba samaksai par 30,4 milj. </w:t>
      </w:r>
      <w:r w:rsidR="00371401" w:rsidRPr="003D29CD">
        <w:rPr>
          <w:i/>
          <w:noProof w:val="0"/>
          <w:color w:val="17365D"/>
        </w:rPr>
        <w:t>euro</w:t>
      </w:r>
      <w:r w:rsidR="00371401" w:rsidRPr="003D29CD">
        <w:rPr>
          <w:noProof w:val="0"/>
          <w:color w:val="17365D"/>
        </w:rPr>
        <w:t xml:space="preserve"> jeb 7,9% lielāka, salīdzinot ar 2021.</w:t>
      </w:r>
      <w:r w:rsidR="003D29CD">
        <w:rPr>
          <w:noProof w:val="0"/>
          <w:color w:val="17365D"/>
        </w:rPr>
        <w:t xml:space="preserve"> </w:t>
      </w:r>
      <w:r w:rsidR="00371401" w:rsidRPr="003D29CD">
        <w:rPr>
          <w:noProof w:val="0"/>
          <w:color w:val="17365D"/>
        </w:rPr>
        <w:t xml:space="preserve">gadu, kas </w:t>
      </w:r>
      <w:r w:rsidR="00CE7728" w:rsidRPr="003D29CD">
        <w:rPr>
          <w:noProof w:val="0"/>
          <w:color w:val="17365D"/>
        </w:rPr>
        <w:t>saistīts</w:t>
      </w:r>
      <w:r w:rsidR="00371401" w:rsidRPr="003D29CD">
        <w:rPr>
          <w:noProof w:val="0"/>
          <w:color w:val="17365D"/>
        </w:rPr>
        <w:t xml:space="preserve"> ar pedagogu zemākās mēnešalgas likmes palielinājumu no 2021.</w:t>
      </w:r>
      <w:r w:rsidR="003D29CD">
        <w:rPr>
          <w:noProof w:val="0"/>
          <w:color w:val="17365D"/>
        </w:rPr>
        <w:t xml:space="preserve"> </w:t>
      </w:r>
      <w:r w:rsidR="00371401" w:rsidRPr="003D29CD">
        <w:rPr>
          <w:noProof w:val="0"/>
          <w:color w:val="17365D"/>
        </w:rPr>
        <w:t>gada 1.septembra un no 2022.</w:t>
      </w:r>
      <w:r w:rsidR="003D29CD">
        <w:rPr>
          <w:noProof w:val="0"/>
          <w:color w:val="17365D"/>
        </w:rPr>
        <w:t xml:space="preserve"> </w:t>
      </w:r>
      <w:r w:rsidR="00371401" w:rsidRPr="003D29CD">
        <w:rPr>
          <w:noProof w:val="0"/>
          <w:color w:val="17365D"/>
        </w:rPr>
        <w:t>gada 1.septembra;</w:t>
      </w:r>
    </w:p>
    <w:p w14:paraId="2B09E6FE" w14:textId="18111CB6" w:rsidR="00371401" w:rsidRPr="003D29CD" w:rsidRDefault="00371401" w:rsidP="008D7673">
      <w:pPr>
        <w:pStyle w:val="ListParagraph"/>
        <w:numPr>
          <w:ilvl w:val="0"/>
          <w:numId w:val="54"/>
        </w:numPr>
        <w:ind w:left="993" w:hanging="426"/>
        <w:rPr>
          <w:color w:val="17365D"/>
        </w:rPr>
      </w:pPr>
      <w:r w:rsidRPr="003D29CD">
        <w:rPr>
          <w:color w:val="17365D"/>
        </w:rPr>
        <w:t>valsts budžeta finansējums</w:t>
      </w:r>
      <w:r w:rsidR="000C62A3" w:rsidRPr="003D29CD">
        <w:rPr>
          <w:color w:val="17365D"/>
        </w:rPr>
        <w:t xml:space="preserve"> piemaksām pedagogiem par darbu Covid-19 pandēmijas laikā</w:t>
      </w:r>
      <w:r w:rsidRPr="003D29CD">
        <w:rPr>
          <w:color w:val="17365D"/>
        </w:rPr>
        <w:t xml:space="preserve"> 9,3 milj. </w:t>
      </w:r>
      <w:r w:rsidRPr="003D29CD">
        <w:rPr>
          <w:i/>
          <w:color w:val="17365D"/>
        </w:rPr>
        <w:t>euro</w:t>
      </w:r>
      <w:r w:rsidR="000C62A3" w:rsidRPr="003D29CD">
        <w:rPr>
          <w:color w:val="17365D"/>
        </w:rPr>
        <w:t xml:space="preserve"> apmērā;</w:t>
      </w:r>
    </w:p>
    <w:p w14:paraId="6668E475" w14:textId="00EB6CFB" w:rsidR="00371401" w:rsidRPr="003D29CD" w:rsidRDefault="00371401" w:rsidP="008D7673">
      <w:pPr>
        <w:pStyle w:val="Pamatteksts"/>
        <w:numPr>
          <w:ilvl w:val="0"/>
          <w:numId w:val="54"/>
        </w:numPr>
        <w:ind w:left="993" w:hanging="426"/>
        <w:rPr>
          <w:color w:val="17365D"/>
        </w:rPr>
      </w:pPr>
      <w:r w:rsidRPr="003D29CD">
        <w:rPr>
          <w:noProof w:val="0"/>
          <w:color w:val="17365D"/>
        </w:rPr>
        <w:lastRenderedPageBreak/>
        <w:t>finansējums, lai segtu izdevumus, kas pašvaldībām radušies, nodrošinot atbal</w:t>
      </w:r>
      <w:r w:rsidR="000C62A3" w:rsidRPr="003D29CD">
        <w:rPr>
          <w:noProof w:val="0"/>
          <w:color w:val="17365D"/>
        </w:rPr>
        <w:t xml:space="preserve">stu Ukrainas civiliedzīvotājiem 54,3 milj. </w:t>
      </w:r>
      <w:r w:rsidR="000C62A3" w:rsidRPr="003D29CD">
        <w:rPr>
          <w:i/>
          <w:noProof w:val="0"/>
          <w:color w:val="17365D"/>
        </w:rPr>
        <w:t xml:space="preserve">euro </w:t>
      </w:r>
      <w:r w:rsidR="000C62A3" w:rsidRPr="003D29CD">
        <w:rPr>
          <w:noProof w:val="0"/>
          <w:color w:val="17365D"/>
        </w:rPr>
        <w:t>apmērā;</w:t>
      </w:r>
      <w:r w:rsidRPr="003D29CD">
        <w:rPr>
          <w:noProof w:val="0"/>
          <w:color w:val="17365D"/>
        </w:rPr>
        <w:t xml:space="preserve"> </w:t>
      </w:r>
    </w:p>
    <w:p w14:paraId="57EFE422" w14:textId="1823E85F" w:rsidR="00371401" w:rsidRPr="003D29CD" w:rsidRDefault="000C62A3" w:rsidP="008D7673">
      <w:pPr>
        <w:pStyle w:val="Pamatteksts"/>
        <w:numPr>
          <w:ilvl w:val="0"/>
          <w:numId w:val="54"/>
        </w:numPr>
        <w:ind w:left="993" w:hanging="426"/>
        <w:rPr>
          <w:color w:val="17365D"/>
        </w:rPr>
      </w:pPr>
      <w:r w:rsidRPr="003D29CD">
        <w:rPr>
          <w:noProof w:val="0"/>
          <w:color w:val="17365D"/>
        </w:rPr>
        <w:t xml:space="preserve">finansējums, </w:t>
      </w:r>
      <w:r w:rsidR="00371401" w:rsidRPr="003D29CD">
        <w:rPr>
          <w:noProof w:val="0"/>
          <w:color w:val="17365D"/>
        </w:rPr>
        <w:t xml:space="preserve">lai kompensētu pašvaldībām izdevumus 50% apmērā no faktiskajiem izdevumiem mājokļa pabalsta izmaksu nodrošināšanai </w:t>
      </w:r>
      <w:r w:rsidRPr="003D29CD">
        <w:rPr>
          <w:noProof w:val="0"/>
          <w:color w:val="17365D"/>
        </w:rPr>
        <w:t xml:space="preserve">13,1 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>;</w:t>
      </w:r>
    </w:p>
    <w:p w14:paraId="48FFA6A5" w14:textId="518F87AD" w:rsidR="00930B61" w:rsidRPr="003D29CD" w:rsidRDefault="000C62A3" w:rsidP="008D7673">
      <w:pPr>
        <w:pStyle w:val="Pamatteksts"/>
        <w:numPr>
          <w:ilvl w:val="0"/>
          <w:numId w:val="54"/>
        </w:numPr>
        <w:ind w:left="993" w:hanging="426"/>
        <w:rPr>
          <w:color w:val="17365D"/>
        </w:rPr>
      </w:pPr>
      <w:r w:rsidRPr="003D29CD">
        <w:rPr>
          <w:noProof w:val="0"/>
          <w:color w:val="17365D"/>
        </w:rPr>
        <w:t xml:space="preserve">finansējums, </w:t>
      </w:r>
      <w:r w:rsidR="00371401" w:rsidRPr="003D29CD">
        <w:rPr>
          <w:noProof w:val="0"/>
          <w:color w:val="17365D"/>
        </w:rPr>
        <w:t>lai segtu izdevumus, kas pašvaldībām radušies, nodrošinot atbalstu mājsaimniecībām apkures izdevumu kompensēšanai, ja apkurei izmanto elektroenerģiju, koksnes granulas, koksnes briketes un malku</w:t>
      </w:r>
      <w:r w:rsidRPr="003D29CD">
        <w:rPr>
          <w:noProof w:val="0"/>
          <w:color w:val="17365D"/>
        </w:rPr>
        <w:t xml:space="preserve"> 18,8 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>.</w:t>
      </w:r>
    </w:p>
    <w:p w14:paraId="5A54870F" w14:textId="78266D7F" w:rsidR="008A30C3" w:rsidRPr="003D29CD" w:rsidRDefault="00930B61" w:rsidP="00930B61">
      <w:pPr>
        <w:pStyle w:val="Pamatteksts"/>
        <w:rPr>
          <w:color w:val="17365D"/>
        </w:rPr>
      </w:pPr>
      <w:r w:rsidRPr="003D29CD">
        <w:rPr>
          <w:color w:val="17365D"/>
        </w:rPr>
        <w:t xml:space="preserve">Pārējie ieņēmumi (ziedojumi un dāvinājumi, nenodokļu ieņēmumi, ārvalstu finanšu palīdzība, </w:t>
      </w:r>
      <w:r w:rsidR="00E424DA" w:rsidRPr="003D29CD">
        <w:rPr>
          <w:color w:val="17365D"/>
        </w:rPr>
        <w:t>ieņēmumi</w:t>
      </w:r>
      <w:r w:rsidR="001A41CC" w:rsidRPr="003D29CD">
        <w:rPr>
          <w:color w:val="17365D"/>
        </w:rPr>
        <w:t>,</w:t>
      </w:r>
      <w:r w:rsidR="00E424DA" w:rsidRPr="003D29CD">
        <w:rPr>
          <w:color w:val="17365D"/>
        </w:rPr>
        <w:t xml:space="preserve"> kuri veidojas pēc uzkrāšanas principa, </w:t>
      </w:r>
      <w:r w:rsidRPr="003D29CD">
        <w:rPr>
          <w:color w:val="17365D"/>
        </w:rPr>
        <w:t>maksas pakalpojumi un citi pašu ieņēmumi) kopsummā veido</w:t>
      </w:r>
      <w:r w:rsidR="00E424DA" w:rsidRPr="003D29CD">
        <w:rPr>
          <w:color w:val="17365D"/>
        </w:rPr>
        <w:t xml:space="preserve"> </w:t>
      </w:r>
      <w:r w:rsidR="00AA413F" w:rsidRPr="003D29CD">
        <w:rPr>
          <w:color w:val="17365D"/>
        </w:rPr>
        <w:t>232,3</w:t>
      </w:r>
      <w:r w:rsidR="00E424DA" w:rsidRPr="003D29CD">
        <w:rPr>
          <w:color w:val="17365D"/>
        </w:rPr>
        <w:t xml:space="preserve"> milj. </w:t>
      </w:r>
      <w:r w:rsidR="00E424DA" w:rsidRPr="003D29CD">
        <w:rPr>
          <w:i/>
          <w:color w:val="17365D"/>
        </w:rPr>
        <w:t>eu</w:t>
      </w:r>
      <w:r w:rsidRPr="003D29CD">
        <w:rPr>
          <w:i/>
          <w:color w:val="17365D"/>
        </w:rPr>
        <w:t>ro</w:t>
      </w:r>
      <w:r w:rsidRPr="003D29CD">
        <w:rPr>
          <w:color w:val="17365D"/>
        </w:rPr>
        <w:t xml:space="preserve"> jeb </w:t>
      </w:r>
      <w:r w:rsidR="00AA413F" w:rsidRPr="003D29CD">
        <w:rPr>
          <w:color w:val="17365D"/>
        </w:rPr>
        <w:t>7,1 </w:t>
      </w:r>
      <w:r w:rsidRPr="003D29CD">
        <w:rPr>
          <w:color w:val="17365D"/>
        </w:rPr>
        <w:t>% no kopējo ieņēmumu apjoma 202</w:t>
      </w:r>
      <w:r w:rsidR="00AA413F" w:rsidRPr="003D29CD">
        <w:rPr>
          <w:color w:val="17365D"/>
        </w:rPr>
        <w:t>2</w:t>
      </w:r>
      <w:r w:rsidRPr="003D29CD">
        <w:rPr>
          <w:color w:val="17365D"/>
        </w:rPr>
        <w:t>.</w:t>
      </w:r>
      <w:r w:rsidR="00B24415" w:rsidRPr="003D29CD">
        <w:rPr>
          <w:color w:val="17365D"/>
        </w:rPr>
        <w:t xml:space="preserve"> </w:t>
      </w:r>
      <w:r w:rsidRPr="003D29CD">
        <w:rPr>
          <w:color w:val="17365D"/>
        </w:rPr>
        <w:t xml:space="preserve">gadā. </w:t>
      </w:r>
      <w:r w:rsidR="008A30C3" w:rsidRPr="003D29CD">
        <w:rPr>
          <w:color w:val="17365D"/>
        </w:rPr>
        <w:t>Salīdzinot ar 2021.</w:t>
      </w:r>
      <w:r w:rsidR="009461D9" w:rsidRPr="003D29CD">
        <w:rPr>
          <w:color w:val="17365D"/>
        </w:rPr>
        <w:t xml:space="preserve"> gadu</w:t>
      </w:r>
      <w:r w:rsidR="008A30C3" w:rsidRPr="003D29CD">
        <w:rPr>
          <w:color w:val="17365D"/>
        </w:rPr>
        <w:t>,</w:t>
      </w:r>
      <w:r w:rsidR="009461D9" w:rsidRPr="003D29CD">
        <w:rPr>
          <w:color w:val="17365D"/>
        </w:rPr>
        <w:t xml:space="preserve"> pārējo ieņēmumu palielinājums </w:t>
      </w:r>
      <w:r w:rsidR="008A5F4E" w:rsidRPr="003D29CD">
        <w:rPr>
          <w:color w:val="17365D"/>
        </w:rPr>
        <w:t>– </w:t>
      </w:r>
      <w:r w:rsidR="009461D9" w:rsidRPr="003D29CD">
        <w:rPr>
          <w:color w:val="17365D"/>
        </w:rPr>
        <w:t xml:space="preserve">par </w:t>
      </w:r>
      <w:r w:rsidR="008A30C3" w:rsidRPr="003D29CD">
        <w:rPr>
          <w:color w:val="17365D"/>
        </w:rPr>
        <w:t xml:space="preserve">34,9 milj. </w:t>
      </w:r>
      <w:r w:rsidR="008A30C3" w:rsidRPr="003D29CD">
        <w:rPr>
          <w:i/>
          <w:color w:val="17365D"/>
        </w:rPr>
        <w:t>eu</w:t>
      </w:r>
      <w:r w:rsidR="009461D9" w:rsidRPr="003D29CD">
        <w:rPr>
          <w:i/>
          <w:color w:val="17365D"/>
        </w:rPr>
        <w:t>ro</w:t>
      </w:r>
      <w:r w:rsidR="009461D9" w:rsidRPr="003D29CD">
        <w:rPr>
          <w:color w:val="17365D"/>
        </w:rPr>
        <w:t xml:space="preserve"> jeb </w:t>
      </w:r>
      <w:r w:rsidR="008A30C3" w:rsidRPr="003D29CD">
        <w:rPr>
          <w:color w:val="17365D"/>
        </w:rPr>
        <w:t>17,7 </w:t>
      </w:r>
      <w:r w:rsidR="009461D9" w:rsidRPr="003D29CD">
        <w:rPr>
          <w:color w:val="17365D"/>
        </w:rPr>
        <w:t>%</w:t>
      </w:r>
      <w:r w:rsidR="009D061F" w:rsidRPr="003D29CD">
        <w:rPr>
          <w:color w:val="17365D"/>
        </w:rPr>
        <w:t xml:space="preserve"> no tiem </w:t>
      </w:r>
      <w:r w:rsidR="009D061F" w:rsidRPr="003D29CD">
        <w:rPr>
          <w:color w:val="17365D"/>
          <w:u w:val="single"/>
        </w:rPr>
        <w:t>maksas pakalpojumu un citu</w:t>
      </w:r>
      <w:r w:rsidR="00640508" w:rsidRPr="003D29CD">
        <w:rPr>
          <w:color w:val="17365D"/>
          <w:u w:val="single"/>
        </w:rPr>
        <w:t xml:space="preserve"> pašu ieņēmum</w:t>
      </w:r>
      <w:r w:rsidR="009D061F" w:rsidRPr="003D29CD">
        <w:rPr>
          <w:color w:val="17365D"/>
          <w:u w:val="single"/>
        </w:rPr>
        <w:t>u</w:t>
      </w:r>
      <w:r w:rsidR="00640508" w:rsidRPr="003D29CD">
        <w:rPr>
          <w:color w:val="17365D"/>
        </w:rPr>
        <w:t xml:space="preserve"> </w:t>
      </w:r>
      <w:r w:rsidR="009D061F" w:rsidRPr="003D29CD">
        <w:rPr>
          <w:color w:val="17365D"/>
        </w:rPr>
        <w:t>palielinājums</w:t>
      </w:r>
      <w:r w:rsidR="00640508" w:rsidRPr="003D29CD">
        <w:rPr>
          <w:color w:val="17365D"/>
        </w:rPr>
        <w:t xml:space="preserve"> ir </w:t>
      </w:r>
      <w:r w:rsidR="00397BC3" w:rsidRPr="003D29CD">
        <w:rPr>
          <w:color w:val="17365D"/>
        </w:rPr>
        <w:t xml:space="preserve">par </w:t>
      </w:r>
      <w:r w:rsidR="009D661D" w:rsidRPr="003D29CD">
        <w:rPr>
          <w:color w:val="17365D"/>
        </w:rPr>
        <w:t>30,9</w:t>
      </w:r>
      <w:r w:rsidR="00640508" w:rsidRPr="003D29CD">
        <w:rPr>
          <w:color w:val="17365D"/>
        </w:rPr>
        <w:t> milj. </w:t>
      </w:r>
      <w:r w:rsidR="00640508" w:rsidRPr="003D29CD">
        <w:rPr>
          <w:i/>
          <w:color w:val="17365D"/>
        </w:rPr>
        <w:t>euro</w:t>
      </w:r>
      <w:r w:rsidR="00640508" w:rsidRPr="003D29CD">
        <w:rPr>
          <w:color w:val="17365D"/>
        </w:rPr>
        <w:t xml:space="preserve"> jeb 2</w:t>
      </w:r>
      <w:r w:rsidR="009D661D" w:rsidRPr="003D29CD">
        <w:rPr>
          <w:color w:val="17365D"/>
        </w:rPr>
        <w:t>9</w:t>
      </w:r>
      <w:r w:rsidR="00640508" w:rsidRPr="003D29CD">
        <w:rPr>
          <w:color w:val="17365D"/>
        </w:rPr>
        <w:t xml:space="preserve">,8 % </w:t>
      </w:r>
      <w:r w:rsidR="009D661D" w:rsidRPr="003D29CD">
        <w:rPr>
          <w:color w:val="17365D"/>
        </w:rPr>
        <w:t xml:space="preserve">vairāk </w:t>
      </w:r>
      <w:r w:rsidR="00640508" w:rsidRPr="003D29CD">
        <w:rPr>
          <w:color w:val="17365D"/>
        </w:rPr>
        <w:t>nekā 202</w:t>
      </w:r>
      <w:r w:rsidR="009D661D" w:rsidRPr="003D29CD">
        <w:rPr>
          <w:color w:val="17365D"/>
        </w:rPr>
        <w:t>1</w:t>
      </w:r>
      <w:r w:rsidR="00640508" w:rsidRPr="003D29CD">
        <w:rPr>
          <w:color w:val="17365D"/>
        </w:rPr>
        <w:t>.</w:t>
      </w:r>
      <w:r w:rsidR="007A3162" w:rsidRPr="003D29CD">
        <w:rPr>
          <w:color w:val="17365D"/>
        </w:rPr>
        <w:t> </w:t>
      </w:r>
      <w:r w:rsidR="00640508" w:rsidRPr="003D29CD">
        <w:rPr>
          <w:color w:val="17365D"/>
        </w:rPr>
        <w:t xml:space="preserve">gadā. </w:t>
      </w:r>
    </w:p>
    <w:p w14:paraId="18501C01" w14:textId="06E088B7" w:rsidR="00E44982" w:rsidRPr="003D29CD" w:rsidRDefault="008A30C3" w:rsidP="00B751A9">
      <w:pPr>
        <w:pStyle w:val="Pamatteksts"/>
        <w:rPr>
          <w:color w:val="17365D"/>
        </w:rPr>
      </w:pPr>
      <w:r w:rsidRPr="003D29CD">
        <w:rPr>
          <w:b/>
          <w:color w:val="17365D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E069ADA" wp14:editId="044F54CA">
                <wp:simplePos x="0" y="0"/>
                <wp:positionH relativeFrom="margin">
                  <wp:posOffset>4244975</wp:posOffset>
                </wp:positionH>
                <wp:positionV relativeFrom="margin">
                  <wp:posOffset>2649855</wp:posOffset>
                </wp:positionV>
                <wp:extent cx="1680845" cy="805815"/>
                <wp:effectExtent l="0" t="0" r="14605" b="13335"/>
                <wp:wrapThrough wrapText="bothSides">
                  <wp:wrapPolygon edited="0">
                    <wp:start x="0" y="0"/>
                    <wp:lineTo x="0" y="21447"/>
                    <wp:lineTo x="21543" y="21447"/>
                    <wp:lineTo x="21543" y="0"/>
                    <wp:lineTo x="0" y="0"/>
                  </wp:wrapPolygon>
                </wp:wrapThrough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845" cy="8058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7365D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14:paraId="3239088F" w14:textId="77777777" w:rsidR="003D29CD" w:rsidRPr="000F3343" w:rsidRDefault="003D29CD" w:rsidP="0070390D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</w:rPr>
                            </w:pPr>
                            <w:r>
                              <w:rPr>
                                <w:color w:val="17365D"/>
                              </w:rPr>
                              <w:t>K</w:t>
                            </w:r>
                            <w:r w:rsidRPr="000F3343">
                              <w:rPr>
                                <w:color w:val="17365D"/>
                              </w:rPr>
                              <w:t>onsolidētā budžeta izdevumi –</w:t>
                            </w:r>
                          </w:p>
                          <w:p w14:paraId="510A3662" w14:textId="207E2900" w:rsidR="003D29CD" w:rsidRPr="000F3343" w:rsidRDefault="003D29CD" w:rsidP="0070390D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</w:rPr>
                            </w:pPr>
                            <w:r w:rsidRPr="009D661D">
                              <w:rPr>
                                <w:b/>
                                <w:color w:val="17365D"/>
                              </w:rPr>
                              <w:t>3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 xml:space="preserve"> </w:t>
                            </w:r>
                            <w:r w:rsidRPr="009D661D">
                              <w:rPr>
                                <w:b/>
                                <w:color w:val="17365D"/>
                              </w:rPr>
                              <w:t>188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 xml:space="preserve"> </w:t>
                            </w:r>
                            <w:r w:rsidRPr="009D661D">
                              <w:rPr>
                                <w:b/>
                                <w:color w:val="17365D"/>
                              </w:rPr>
                              <w:t>311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 xml:space="preserve"> </w:t>
                            </w:r>
                            <w:r w:rsidRPr="009D661D">
                              <w:rPr>
                                <w:b/>
                                <w:color w:val="17365D"/>
                              </w:rPr>
                              <w:t>887</w:t>
                            </w:r>
                            <w:r w:rsidRPr="009D661D" w:rsidDel="009D661D">
                              <w:rPr>
                                <w:b/>
                                <w:color w:val="17365D"/>
                              </w:rPr>
                              <w:t xml:space="preserve"> </w:t>
                            </w:r>
                            <w:r w:rsidRPr="000F3343">
                              <w:rPr>
                                <w:i/>
                                <w:color w:val="17365D"/>
                              </w:rPr>
                              <w:t>euro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069ADA" id="Rectangle 32" o:spid="_x0000_s1028" style="position:absolute;left:0;text-align:left;margin-left:334.25pt;margin-top:208.65pt;width:132.35pt;height:63.45pt;z-index:251651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" fillcolor="window" strokecolor="#17365d" strokeweight="2pt">
                <v:stroke dashstyle="1 1"/>
                <v:textbox>
                  <w:txbxContent>
                    <w:p w14:paraId="3239088F" w14:textId="77777777" w:rsidR="003D29CD" w:rsidRPr="000F3343" w:rsidRDefault="003D29CD" w:rsidP="0070390D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</w:rPr>
                      </w:pPr>
                      <w:r>
                        <w:rPr>
                          <w:color w:val="17365D"/>
                        </w:rPr>
                        <w:t>K</w:t>
                      </w:r>
                      <w:r w:rsidRPr="000F3343">
                        <w:rPr>
                          <w:color w:val="17365D"/>
                        </w:rPr>
                        <w:t>onsolidētā budžeta izdevumi –</w:t>
                      </w:r>
                    </w:p>
                    <w:p w14:paraId="510A3662" w14:textId="207E2900" w:rsidR="003D29CD" w:rsidRPr="000F3343" w:rsidRDefault="003D29CD" w:rsidP="0070390D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</w:rPr>
                      </w:pPr>
                      <w:r w:rsidRPr="009D661D">
                        <w:rPr>
                          <w:b/>
                          <w:color w:val="17365D"/>
                        </w:rPr>
                        <w:t>3</w:t>
                      </w:r>
                      <w:r>
                        <w:rPr>
                          <w:b/>
                          <w:color w:val="17365D"/>
                        </w:rPr>
                        <w:t xml:space="preserve"> </w:t>
                      </w:r>
                      <w:r w:rsidRPr="009D661D">
                        <w:rPr>
                          <w:b/>
                          <w:color w:val="17365D"/>
                        </w:rPr>
                        <w:t>188</w:t>
                      </w:r>
                      <w:r>
                        <w:rPr>
                          <w:b/>
                          <w:color w:val="17365D"/>
                        </w:rPr>
                        <w:t xml:space="preserve"> </w:t>
                      </w:r>
                      <w:r w:rsidRPr="009D661D">
                        <w:rPr>
                          <w:b/>
                          <w:color w:val="17365D"/>
                        </w:rPr>
                        <w:t>311</w:t>
                      </w:r>
                      <w:r>
                        <w:rPr>
                          <w:b/>
                          <w:color w:val="17365D"/>
                        </w:rPr>
                        <w:t xml:space="preserve"> </w:t>
                      </w:r>
                      <w:r w:rsidRPr="009D661D">
                        <w:rPr>
                          <w:b/>
                          <w:color w:val="17365D"/>
                        </w:rPr>
                        <w:t>887</w:t>
                      </w:r>
                      <w:r w:rsidRPr="009D661D" w:rsidDel="009D661D">
                        <w:rPr>
                          <w:b/>
                          <w:color w:val="17365D"/>
                        </w:rPr>
                        <w:t xml:space="preserve"> </w:t>
                      </w:r>
                      <w:r w:rsidRPr="000F3343">
                        <w:rPr>
                          <w:i/>
                          <w:color w:val="17365D"/>
                        </w:rPr>
                        <w:t>euro</w:t>
                      </w:r>
                    </w:p>
                  </w:txbxContent>
                </v:textbox>
                <w10:wrap type="through" anchorx="margin" anchory="margin"/>
              </v:rect>
            </w:pict>
          </mc:Fallback>
        </mc:AlternateContent>
      </w:r>
      <w:r w:rsidR="004105E5" w:rsidRPr="003D29CD">
        <w:rPr>
          <w:b/>
          <w:color w:val="17365D"/>
        </w:rPr>
        <w:t>Pašvaldību k</w:t>
      </w:r>
      <w:r w:rsidR="00461446" w:rsidRPr="003D29CD">
        <w:rPr>
          <w:b/>
          <w:color w:val="17365D"/>
        </w:rPr>
        <w:t>onsolidētā budžeta izdevumi</w:t>
      </w:r>
      <w:r w:rsidR="00461446" w:rsidRPr="003D29CD">
        <w:rPr>
          <w:color w:val="17365D"/>
        </w:rPr>
        <w:t xml:space="preserve"> 20</w:t>
      </w:r>
      <w:r w:rsidR="000D691E" w:rsidRPr="003D29CD">
        <w:rPr>
          <w:color w:val="17365D"/>
        </w:rPr>
        <w:t>2</w:t>
      </w:r>
      <w:r w:rsidR="009D661D" w:rsidRPr="003D29CD">
        <w:rPr>
          <w:color w:val="17365D"/>
        </w:rPr>
        <w:t>2</w:t>
      </w:r>
      <w:r w:rsidR="00461446" w:rsidRPr="003D29CD">
        <w:rPr>
          <w:color w:val="17365D"/>
        </w:rPr>
        <w:t xml:space="preserve">. gadā ir </w:t>
      </w:r>
      <w:r w:rsidR="000D3DA1" w:rsidRPr="003D29CD">
        <w:rPr>
          <w:color w:val="17365D"/>
        </w:rPr>
        <w:t>3 188,3</w:t>
      </w:r>
      <w:r w:rsidR="00461446" w:rsidRPr="003D29CD">
        <w:rPr>
          <w:color w:val="17365D"/>
        </w:rPr>
        <w:t> milj. </w:t>
      </w:r>
      <w:r w:rsidR="00461446" w:rsidRPr="003D29CD">
        <w:rPr>
          <w:i/>
          <w:color w:val="17365D"/>
        </w:rPr>
        <w:t>euro</w:t>
      </w:r>
      <w:r w:rsidR="00461446" w:rsidRPr="003D29CD">
        <w:rPr>
          <w:color w:val="17365D"/>
        </w:rPr>
        <w:t xml:space="preserve">, kas ir par </w:t>
      </w:r>
      <w:r w:rsidR="000D3DA1" w:rsidRPr="003D29CD">
        <w:rPr>
          <w:color w:val="17365D"/>
        </w:rPr>
        <w:t>221,7</w:t>
      </w:r>
      <w:r w:rsidR="00461446" w:rsidRPr="003D29CD">
        <w:rPr>
          <w:color w:val="17365D"/>
        </w:rPr>
        <w:t> milj. </w:t>
      </w:r>
      <w:r w:rsidR="00461446" w:rsidRPr="003D29CD">
        <w:rPr>
          <w:i/>
          <w:color w:val="17365D"/>
        </w:rPr>
        <w:t>euro</w:t>
      </w:r>
      <w:r w:rsidR="00461446" w:rsidRPr="003D29CD">
        <w:rPr>
          <w:color w:val="17365D"/>
        </w:rPr>
        <w:t xml:space="preserve"> jeb </w:t>
      </w:r>
      <w:r w:rsidR="000D3DA1" w:rsidRPr="003D29CD">
        <w:rPr>
          <w:color w:val="17365D"/>
        </w:rPr>
        <w:t>7,</w:t>
      </w:r>
      <w:r w:rsidR="000D36EB" w:rsidRPr="003D29CD">
        <w:rPr>
          <w:color w:val="17365D"/>
        </w:rPr>
        <w:t>5</w:t>
      </w:r>
      <w:r w:rsidR="00461446" w:rsidRPr="003D29CD">
        <w:rPr>
          <w:color w:val="17365D"/>
        </w:rPr>
        <w:t xml:space="preserve"> % </w:t>
      </w:r>
      <w:r w:rsidR="000F7D2E" w:rsidRPr="003D29CD">
        <w:rPr>
          <w:color w:val="17365D"/>
        </w:rPr>
        <w:t xml:space="preserve">lielāki </w:t>
      </w:r>
      <w:r w:rsidR="00461446" w:rsidRPr="003D29CD">
        <w:rPr>
          <w:color w:val="17365D"/>
        </w:rPr>
        <w:t>nekā 20</w:t>
      </w:r>
      <w:r w:rsidR="000F7D2E" w:rsidRPr="003D29CD">
        <w:rPr>
          <w:color w:val="17365D"/>
        </w:rPr>
        <w:t>2</w:t>
      </w:r>
      <w:r w:rsidR="000D3DA1" w:rsidRPr="003D29CD">
        <w:rPr>
          <w:color w:val="17365D"/>
        </w:rPr>
        <w:t>1</w:t>
      </w:r>
      <w:r w:rsidR="00461446" w:rsidRPr="003D29CD">
        <w:rPr>
          <w:color w:val="17365D"/>
        </w:rPr>
        <w:t xml:space="preserve">. gadā. </w:t>
      </w:r>
      <w:r w:rsidR="00FA1F77" w:rsidRPr="003D29CD">
        <w:rPr>
          <w:color w:val="17365D"/>
        </w:rPr>
        <w:t>Proporcionāli lielāko izdevumu daļu</w:t>
      </w:r>
      <w:r w:rsidR="00BF06AB" w:rsidRPr="003D29CD">
        <w:rPr>
          <w:color w:val="17365D"/>
        </w:rPr>
        <w:t> </w:t>
      </w:r>
      <w:r w:rsidR="008A7CF9" w:rsidRPr="003D29CD">
        <w:rPr>
          <w:color w:val="17365D"/>
        </w:rPr>
        <w:t>–</w:t>
      </w:r>
      <w:r w:rsidR="00BF06AB" w:rsidRPr="003D29CD">
        <w:rPr>
          <w:color w:val="17365D"/>
        </w:rPr>
        <w:t> </w:t>
      </w:r>
      <w:r w:rsidR="0023246E" w:rsidRPr="003D29CD">
        <w:rPr>
          <w:color w:val="17365D"/>
        </w:rPr>
        <w:t>82,5</w:t>
      </w:r>
      <w:r w:rsidR="000D3DA1" w:rsidRPr="003D29CD">
        <w:rPr>
          <w:color w:val="17365D"/>
        </w:rPr>
        <w:t> </w:t>
      </w:r>
      <w:r w:rsidR="00FA1F77" w:rsidRPr="003D29CD">
        <w:rPr>
          <w:color w:val="17365D"/>
        </w:rPr>
        <w:t>% no kopējiem izdevumiem</w:t>
      </w:r>
      <w:r w:rsidR="008E01CA" w:rsidRPr="003D29CD">
        <w:rPr>
          <w:color w:val="17365D"/>
        </w:rPr>
        <w:t xml:space="preserve"> </w:t>
      </w:r>
      <w:r w:rsidR="005B6F0B" w:rsidRPr="003D29CD">
        <w:rPr>
          <w:color w:val="17365D"/>
        </w:rPr>
        <w:t>atbilstoši ekonomiskaj</w:t>
      </w:r>
      <w:r w:rsidR="00345D3A" w:rsidRPr="003D29CD">
        <w:rPr>
          <w:color w:val="17365D"/>
        </w:rPr>
        <w:t>ām</w:t>
      </w:r>
      <w:r w:rsidR="005B6F0B" w:rsidRPr="003D29CD">
        <w:rPr>
          <w:color w:val="17365D"/>
        </w:rPr>
        <w:t xml:space="preserve"> </w:t>
      </w:r>
      <w:r w:rsidR="00345D3A" w:rsidRPr="003D29CD">
        <w:rPr>
          <w:color w:val="17365D"/>
        </w:rPr>
        <w:t xml:space="preserve">kategorijām </w:t>
      </w:r>
      <w:r w:rsidR="008A7CF9" w:rsidRPr="003D29CD">
        <w:rPr>
          <w:color w:val="17365D"/>
        </w:rPr>
        <w:t>20</w:t>
      </w:r>
      <w:r w:rsidR="00557124" w:rsidRPr="003D29CD">
        <w:rPr>
          <w:color w:val="17365D"/>
        </w:rPr>
        <w:t>2</w:t>
      </w:r>
      <w:r w:rsidR="000D3DA1" w:rsidRPr="003D29CD">
        <w:rPr>
          <w:color w:val="17365D"/>
        </w:rPr>
        <w:t>2</w:t>
      </w:r>
      <w:r w:rsidR="008A7CF9" w:rsidRPr="003D29CD">
        <w:rPr>
          <w:color w:val="17365D"/>
        </w:rPr>
        <w:t>.</w:t>
      </w:r>
      <w:r w:rsidR="00C06EEC" w:rsidRPr="003D29CD">
        <w:rPr>
          <w:color w:val="17365D"/>
        </w:rPr>
        <w:t> </w:t>
      </w:r>
      <w:r w:rsidR="008A7CF9" w:rsidRPr="003D29CD">
        <w:rPr>
          <w:color w:val="17365D"/>
        </w:rPr>
        <w:t xml:space="preserve">gadā </w:t>
      </w:r>
      <w:r w:rsidR="00FA1F77" w:rsidRPr="003D29CD">
        <w:rPr>
          <w:color w:val="17365D"/>
        </w:rPr>
        <w:t>veido uzturēšanas izdevumi,</w:t>
      </w:r>
      <w:r w:rsidR="00461446" w:rsidRPr="003D29CD">
        <w:rPr>
          <w:color w:val="17365D"/>
        </w:rPr>
        <w:t xml:space="preserve"> </w:t>
      </w:r>
      <w:r w:rsidR="00FA1F77" w:rsidRPr="003D29CD">
        <w:rPr>
          <w:color w:val="17365D"/>
        </w:rPr>
        <w:t xml:space="preserve">kas ir </w:t>
      </w:r>
      <w:r w:rsidR="000D3DA1" w:rsidRPr="003D29CD">
        <w:rPr>
          <w:color w:val="17365D"/>
        </w:rPr>
        <w:t>2 628,7</w:t>
      </w:r>
      <w:r w:rsidR="000D3DA1" w:rsidRPr="003D29CD" w:rsidDel="000D3DA1">
        <w:rPr>
          <w:color w:val="17365D"/>
        </w:rPr>
        <w:t xml:space="preserve"> </w:t>
      </w:r>
      <w:r w:rsidR="00FA1F77" w:rsidRPr="003D29CD">
        <w:rPr>
          <w:color w:val="17365D"/>
        </w:rPr>
        <w:t>milj.</w:t>
      </w:r>
      <w:r w:rsidR="00BF06AB" w:rsidRPr="003D29CD">
        <w:rPr>
          <w:color w:val="17365D"/>
        </w:rPr>
        <w:t> </w:t>
      </w:r>
      <w:r w:rsidR="00FA1F77" w:rsidRPr="003D29CD">
        <w:rPr>
          <w:i/>
          <w:color w:val="17365D"/>
        </w:rPr>
        <w:t>euro</w:t>
      </w:r>
      <w:r w:rsidR="00694459" w:rsidRPr="003D29CD">
        <w:rPr>
          <w:i/>
          <w:color w:val="17365D"/>
        </w:rPr>
        <w:t xml:space="preserve"> </w:t>
      </w:r>
      <w:r w:rsidR="00694459" w:rsidRPr="003D29CD">
        <w:rPr>
          <w:color w:val="17365D"/>
        </w:rPr>
        <w:t>un</w:t>
      </w:r>
      <w:r w:rsidR="00FA1F77" w:rsidRPr="003D29CD">
        <w:rPr>
          <w:color w:val="17365D"/>
        </w:rPr>
        <w:t xml:space="preserve"> </w:t>
      </w:r>
      <w:r w:rsidR="00316651" w:rsidRPr="003D29CD">
        <w:rPr>
          <w:color w:val="17365D"/>
        </w:rPr>
        <w:t>salīdzinājumā ar 20</w:t>
      </w:r>
      <w:r w:rsidR="000F7D2E" w:rsidRPr="003D29CD">
        <w:rPr>
          <w:color w:val="17365D"/>
        </w:rPr>
        <w:t>2</w:t>
      </w:r>
      <w:r w:rsidR="000D3DA1" w:rsidRPr="003D29CD">
        <w:rPr>
          <w:color w:val="17365D"/>
        </w:rPr>
        <w:t>1</w:t>
      </w:r>
      <w:r w:rsidR="00316651" w:rsidRPr="003D29CD">
        <w:rPr>
          <w:color w:val="17365D"/>
        </w:rPr>
        <w:t>.</w:t>
      </w:r>
      <w:r w:rsidR="00C06EEC" w:rsidRPr="003D29CD">
        <w:rPr>
          <w:color w:val="17365D"/>
        </w:rPr>
        <w:t> </w:t>
      </w:r>
      <w:r w:rsidR="00316651" w:rsidRPr="003D29CD">
        <w:rPr>
          <w:color w:val="17365D"/>
        </w:rPr>
        <w:t xml:space="preserve">gadu </w:t>
      </w:r>
      <w:r w:rsidR="00B6638E" w:rsidRPr="003D29CD">
        <w:rPr>
          <w:color w:val="17365D"/>
        </w:rPr>
        <w:t xml:space="preserve">tas ir </w:t>
      </w:r>
      <w:r w:rsidR="00316651" w:rsidRPr="003D29CD">
        <w:rPr>
          <w:color w:val="17365D"/>
        </w:rPr>
        <w:t xml:space="preserve">lielākais </w:t>
      </w:r>
      <w:r w:rsidR="001A41CC" w:rsidRPr="003D29CD">
        <w:rPr>
          <w:color w:val="17365D"/>
        </w:rPr>
        <w:t>izdevumu</w:t>
      </w:r>
      <w:r w:rsidR="00316651" w:rsidRPr="003D29CD">
        <w:rPr>
          <w:color w:val="17365D"/>
        </w:rPr>
        <w:t xml:space="preserve"> palielinājums</w:t>
      </w:r>
      <w:r w:rsidR="001201AD" w:rsidRPr="003D29CD">
        <w:rPr>
          <w:color w:val="17365D"/>
        </w:rPr>
        <w:t> –</w:t>
      </w:r>
      <w:r w:rsidR="00BF06AB" w:rsidRPr="003D29CD">
        <w:rPr>
          <w:color w:val="17365D"/>
        </w:rPr>
        <w:t> </w:t>
      </w:r>
      <w:r w:rsidR="00316651" w:rsidRPr="003D29CD">
        <w:rPr>
          <w:color w:val="17365D"/>
        </w:rPr>
        <w:t xml:space="preserve">par </w:t>
      </w:r>
      <w:r w:rsidR="000D3DA1" w:rsidRPr="003D29CD">
        <w:rPr>
          <w:color w:val="17365D"/>
        </w:rPr>
        <w:t>293</w:t>
      </w:r>
      <w:r w:rsidR="00C03292" w:rsidRPr="003D29CD">
        <w:rPr>
          <w:color w:val="17365D"/>
        </w:rPr>
        <w:t>,</w:t>
      </w:r>
      <w:r w:rsidR="00A7661F" w:rsidRPr="003D29CD">
        <w:rPr>
          <w:color w:val="17365D"/>
        </w:rPr>
        <w:t>2</w:t>
      </w:r>
      <w:r w:rsidR="00316651" w:rsidRPr="003D29CD">
        <w:rPr>
          <w:color w:val="17365D"/>
        </w:rPr>
        <w:t> milj.</w:t>
      </w:r>
      <w:r w:rsidR="00BF06AB" w:rsidRPr="003D29CD">
        <w:rPr>
          <w:color w:val="17365D"/>
        </w:rPr>
        <w:t> </w:t>
      </w:r>
      <w:r w:rsidR="00316651" w:rsidRPr="003D29CD">
        <w:rPr>
          <w:i/>
          <w:color w:val="17365D"/>
        </w:rPr>
        <w:t>euro</w:t>
      </w:r>
      <w:r w:rsidR="005B6F0B" w:rsidRPr="003D29CD">
        <w:rPr>
          <w:color w:val="17365D"/>
        </w:rPr>
        <w:t xml:space="preserve"> jeb </w:t>
      </w:r>
      <w:r w:rsidR="000D3DA1" w:rsidRPr="003D29CD">
        <w:rPr>
          <w:color w:val="17365D"/>
        </w:rPr>
        <w:t>12,6</w:t>
      </w:r>
      <w:r w:rsidR="00B76719" w:rsidRPr="003D29CD">
        <w:rPr>
          <w:color w:val="17365D"/>
        </w:rPr>
        <w:t> </w:t>
      </w:r>
      <w:r w:rsidR="005B6F0B" w:rsidRPr="003D29CD">
        <w:rPr>
          <w:color w:val="17365D"/>
        </w:rPr>
        <w:t>%.</w:t>
      </w:r>
      <w:r w:rsidR="00E44982" w:rsidRPr="003D29CD">
        <w:rPr>
          <w:color w:val="17365D"/>
        </w:rPr>
        <w:t xml:space="preserve"> </w:t>
      </w:r>
      <w:r w:rsidR="000D3DA1" w:rsidRPr="003D29CD">
        <w:rPr>
          <w:color w:val="17365D"/>
        </w:rPr>
        <w:t>Savukārt k</w:t>
      </w:r>
      <w:r w:rsidR="00397BC3" w:rsidRPr="003D29CD">
        <w:rPr>
          <w:color w:val="17365D"/>
        </w:rPr>
        <w:t xml:space="preserve">apitālie izdevumi ir </w:t>
      </w:r>
      <w:r w:rsidR="000D3DA1" w:rsidRPr="003D29CD">
        <w:rPr>
          <w:color w:val="17365D"/>
        </w:rPr>
        <w:t>559,6</w:t>
      </w:r>
      <w:r w:rsidR="00397BC3" w:rsidRPr="003D29CD">
        <w:rPr>
          <w:color w:val="17365D"/>
        </w:rPr>
        <w:t> milj. </w:t>
      </w:r>
      <w:r w:rsidR="00397BC3" w:rsidRPr="003D29CD">
        <w:rPr>
          <w:i/>
          <w:color w:val="17365D"/>
        </w:rPr>
        <w:t>euro</w:t>
      </w:r>
      <w:r w:rsidR="00397BC3" w:rsidRPr="003D29CD">
        <w:rPr>
          <w:color w:val="17365D"/>
        </w:rPr>
        <w:t xml:space="preserve"> vērtībā, kas ir par </w:t>
      </w:r>
      <w:r w:rsidR="000D3DA1" w:rsidRPr="003D29CD">
        <w:rPr>
          <w:color w:val="17365D"/>
        </w:rPr>
        <w:t>71,5</w:t>
      </w:r>
      <w:r w:rsidR="00397BC3" w:rsidRPr="003D29CD">
        <w:rPr>
          <w:color w:val="17365D"/>
        </w:rPr>
        <w:t> milj. </w:t>
      </w:r>
      <w:r w:rsidR="00397BC3" w:rsidRPr="003D29CD">
        <w:rPr>
          <w:i/>
          <w:color w:val="17365D"/>
        </w:rPr>
        <w:t>euro</w:t>
      </w:r>
      <w:r w:rsidR="00397BC3" w:rsidRPr="003D29CD">
        <w:rPr>
          <w:color w:val="17365D"/>
        </w:rPr>
        <w:t xml:space="preserve"> jeb </w:t>
      </w:r>
      <w:r w:rsidR="000D3DA1" w:rsidRPr="003D29CD">
        <w:rPr>
          <w:color w:val="17365D"/>
        </w:rPr>
        <w:t>11,3</w:t>
      </w:r>
      <w:r w:rsidR="00397BC3" w:rsidRPr="003D29CD">
        <w:rPr>
          <w:color w:val="17365D"/>
        </w:rPr>
        <w:t xml:space="preserve"> % </w:t>
      </w:r>
      <w:r w:rsidR="000D3DA1" w:rsidRPr="003D29CD">
        <w:rPr>
          <w:color w:val="17365D"/>
        </w:rPr>
        <w:t xml:space="preserve">mazāk </w:t>
      </w:r>
      <w:r w:rsidR="00397BC3" w:rsidRPr="003D29CD">
        <w:rPr>
          <w:color w:val="17365D"/>
        </w:rPr>
        <w:t>kā 202</w:t>
      </w:r>
      <w:r w:rsidR="000D3DA1" w:rsidRPr="003D29CD">
        <w:rPr>
          <w:color w:val="17365D"/>
        </w:rPr>
        <w:t>1</w:t>
      </w:r>
      <w:r w:rsidR="00397BC3" w:rsidRPr="003D29CD">
        <w:rPr>
          <w:color w:val="17365D"/>
        </w:rPr>
        <w:t>.</w:t>
      </w:r>
      <w:r w:rsidR="00BB5A11" w:rsidRPr="003D29CD">
        <w:rPr>
          <w:color w:val="17365D"/>
        </w:rPr>
        <w:t xml:space="preserve"> </w:t>
      </w:r>
      <w:r w:rsidR="00397BC3" w:rsidRPr="003D29CD">
        <w:rPr>
          <w:color w:val="17365D"/>
        </w:rPr>
        <w:t>gadā.</w:t>
      </w:r>
    </w:p>
    <w:p w14:paraId="21B7A926" w14:textId="0FEE8CE3" w:rsidR="002C5694" w:rsidRPr="003D29CD" w:rsidRDefault="009F426A" w:rsidP="002C5694">
      <w:pPr>
        <w:pStyle w:val="Pamatteksts"/>
        <w:ind w:firstLine="0"/>
        <w:rPr>
          <w:color w:val="17365D"/>
        </w:rPr>
      </w:pPr>
      <w:r w:rsidRPr="003D29CD">
        <w:rPr>
          <w:color w:val="17365D"/>
        </w:rPr>
        <w:t xml:space="preserve">Lielākie </w:t>
      </w:r>
      <w:r w:rsidR="00E87A44" w:rsidRPr="003D29CD">
        <w:rPr>
          <w:color w:val="17365D"/>
        </w:rPr>
        <w:t xml:space="preserve">pašvaldību </w:t>
      </w:r>
      <w:r w:rsidR="000D3E32" w:rsidRPr="003D29CD">
        <w:rPr>
          <w:color w:val="17365D"/>
        </w:rPr>
        <w:t xml:space="preserve">konsolidētā </w:t>
      </w:r>
      <w:r w:rsidRPr="003D29CD">
        <w:rPr>
          <w:color w:val="17365D"/>
        </w:rPr>
        <w:t>budžeta izdevumi</w:t>
      </w:r>
      <w:r w:rsidR="00E87A44" w:rsidRPr="003D29CD">
        <w:rPr>
          <w:color w:val="17365D"/>
        </w:rPr>
        <w:t xml:space="preserve"> </w:t>
      </w:r>
      <w:r w:rsidR="00AD6F54" w:rsidRPr="003D29CD">
        <w:rPr>
          <w:color w:val="17365D"/>
        </w:rPr>
        <w:t xml:space="preserve">pārskata gadā </w:t>
      </w:r>
      <w:r w:rsidRPr="003D29CD">
        <w:rPr>
          <w:color w:val="17365D"/>
        </w:rPr>
        <w:t>atbilstoši funkcionālajām kategorijām</w:t>
      </w:r>
      <w:r w:rsidR="005B6884" w:rsidRPr="003D29CD">
        <w:rPr>
          <w:color w:val="17365D"/>
        </w:rPr>
        <w:t>,</w:t>
      </w:r>
      <w:r w:rsidRPr="003D29CD">
        <w:rPr>
          <w:color w:val="17365D"/>
        </w:rPr>
        <w:t xml:space="preserve"> </w:t>
      </w:r>
      <w:r w:rsidR="005B6884" w:rsidRPr="003D29CD">
        <w:rPr>
          <w:color w:val="17365D"/>
        </w:rPr>
        <w:t>tāpat kā 20</w:t>
      </w:r>
      <w:r w:rsidR="00C03292" w:rsidRPr="003D29CD">
        <w:rPr>
          <w:color w:val="17365D"/>
        </w:rPr>
        <w:t>2</w:t>
      </w:r>
      <w:r w:rsidR="000D3DA1" w:rsidRPr="003D29CD">
        <w:rPr>
          <w:color w:val="17365D"/>
        </w:rPr>
        <w:t>1</w:t>
      </w:r>
      <w:r w:rsidR="005B6884" w:rsidRPr="003D29CD">
        <w:rPr>
          <w:color w:val="17365D"/>
        </w:rPr>
        <w:t>.</w:t>
      </w:r>
      <w:r w:rsidR="004A6C1C" w:rsidRPr="003D29CD">
        <w:rPr>
          <w:color w:val="17365D"/>
        </w:rPr>
        <w:t> </w:t>
      </w:r>
      <w:r w:rsidR="005B6884" w:rsidRPr="003D29CD">
        <w:rPr>
          <w:color w:val="17365D"/>
        </w:rPr>
        <w:t>gadā,</w:t>
      </w:r>
      <w:r w:rsidR="00F15500" w:rsidRPr="003D29CD">
        <w:rPr>
          <w:color w:val="17365D"/>
        </w:rPr>
        <w:t xml:space="preserve"> veikti</w:t>
      </w:r>
      <w:r w:rsidRPr="003D29CD">
        <w:rPr>
          <w:color w:val="17365D"/>
        </w:rPr>
        <w:t xml:space="preserve"> </w:t>
      </w:r>
      <w:r w:rsidR="000D3E32" w:rsidRPr="003D29CD">
        <w:rPr>
          <w:color w:val="17365D"/>
        </w:rPr>
        <w:t>izglītības funkcij</w:t>
      </w:r>
      <w:r w:rsidR="00F60588" w:rsidRPr="003D29CD">
        <w:rPr>
          <w:color w:val="17365D"/>
        </w:rPr>
        <w:t>as</w:t>
      </w:r>
      <w:r w:rsidR="000D3E32" w:rsidRPr="003D29CD">
        <w:rPr>
          <w:color w:val="17365D"/>
        </w:rPr>
        <w:t xml:space="preserve"> nodrošināšan</w:t>
      </w:r>
      <w:r w:rsidR="0082589F" w:rsidRPr="003D29CD">
        <w:rPr>
          <w:color w:val="17365D"/>
        </w:rPr>
        <w:t>ai</w:t>
      </w:r>
      <w:r w:rsidR="000D3E32" w:rsidRPr="003D29CD">
        <w:rPr>
          <w:color w:val="17365D"/>
        </w:rPr>
        <w:t xml:space="preserve">, kas ir </w:t>
      </w:r>
      <w:r w:rsidR="002A605F" w:rsidRPr="003D29CD">
        <w:rPr>
          <w:color w:val="17365D"/>
        </w:rPr>
        <w:t>1 370,4</w:t>
      </w:r>
      <w:r w:rsidR="00415E3B" w:rsidRPr="003D29CD">
        <w:rPr>
          <w:color w:val="17365D"/>
        </w:rPr>
        <w:t> </w:t>
      </w:r>
      <w:r w:rsidRPr="003D29CD">
        <w:rPr>
          <w:color w:val="17365D"/>
        </w:rPr>
        <w:t>milj</w:t>
      </w:r>
      <w:r w:rsidR="005F3B0A" w:rsidRPr="003D29CD">
        <w:rPr>
          <w:color w:val="17365D"/>
        </w:rPr>
        <w:t>. </w:t>
      </w:r>
      <w:r w:rsidR="000D3E32"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jeb </w:t>
      </w:r>
      <w:r w:rsidR="00700639" w:rsidRPr="003D29CD">
        <w:rPr>
          <w:color w:val="17365D"/>
        </w:rPr>
        <w:t>43,0</w:t>
      </w:r>
      <w:r w:rsidRPr="003D29CD">
        <w:rPr>
          <w:color w:val="17365D"/>
        </w:rPr>
        <w:t xml:space="preserve"> % no kopējiem </w:t>
      </w:r>
      <w:r w:rsidR="000D3E32" w:rsidRPr="003D29CD">
        <w:rPr>
          <w:color w:val="17365D"/>
        </w:rPr>
        <w:t>pašvaldību</w:t>
      </w:r>
      <w:r w:rsidRPr="003D29CD">
        <w:rPr>
          <w:color w:val="17365D"/>
        </w:rPr>
        <w:t xml:space="preserve"> konsolidētajiem izdevumiem</w:t>
      </w:r>
      <w:r w:rsidR="0082589F" w:rsidRPr="003D29CD">
        <w:rPr>
          <w:color w:val="17365D"/>
        </w:rPr>
        <w:t>. Pārskata gadā,</w:t>
      </w:r>
      <w:r w:rsidR="00D668B0" w:rsidRPr="003D29CD">
        <w:rPr>
          <w:color w:val="17365D"/>
        </w:rPr>
        <w:t xml:space="preserve"> </w:t>
      </w:r>
      <w:r w:rsidR="003D3D3C" w:rsidRPr="003D29CD">
        <w:rPr>
          <w:color w:val="17365D"/>
        </w:rPr>
        <w:t>salīdzinot ar 202</w:t>
      </w:r>
      <w:r w:rsidR="00700639" w:rsidRPr="003D29CD">
        <w:rPr>
          <w:color w:val="17365D"/>
        </w:rPr>
        <w:t>1</w:t>
      </w:r>
      <w:r w:rsidR="0082589F" w:rsidRPr="003D29CD">
        <w:rPr>
          <w:color w:val="17365D"/>
        </w:rPr>
        <w:t>.</w:t>
      </w:r>
      <w:r w:rsidR="00F80964" w:rsidRPr="003D29CD">
        <w:rPr>
          <w:color w:val="17365D"/>
        </w:rPr>
        <w:t> </w:t>
      </w:r>
      <w:r w:rsidR="0029745E" w:rsidRPr="003D29CD">
        <w:rPr>
          <w:color w:val="17365D"/>
        </w:rPr>
        <w:t>g</w:t>
      </w:r>
      <w:r w:rsidR="0082589F" w:rsidRPr="003D29CD">
        <w:rPr>
          <w:color w:val="17365D"/>
        </w:rPr>
        <w:t>adu</w:t>
      </w:r>
      <w:r w:rsidR="0029745E" w:rsidRPr="003D29CD">
        <w:rPr>
          <w:color w:val="17365D"/>
        </w:rPr>
        <w:t>,</w:t>
      </w:r>
      <w:r w:rsidR="0082589F" w:rsidRPr="003D29CD">
        <w:rPr>
          <w:color w:val="17365D"/>
        </w:rPr>
        <w:t xml:space="preserve"> izdevumi izglītības funkcij</w:t>
      </w:r>
      <w:r w:rsidR="00F60588" w:rsidRPr="003D29CD">
        <w:rPr>
          <w:color w:val="17365D"/>
        </w:rPr>
        <w:t>ai</w:t>
      </w:r>
      <w:r w:rsidR="0082589F" w:rsidRPr="003D29CD">
        <w:rPr>
          <w:color w:val="17365D"/>
        </w:rPr>
        <w:t xml:space="preserve"> </w:t>
      </w:r>
      <w:r w:rsidR="00BD09D5" w:rsidRPr="003D29CD">
        <w:rPr>
          <w:color w:val="17365D"/>
        </w:rPr>
        <w:t xml:space="preserve">ir </w:t>
      </w:r>
      <w:r w:rsidR="0082589F" w:rsidRPr="003D29CD">
        <w:rPr>
          <w:color w:val="17365D"/>
        </w:rPr>
        <w:t xml:space="preserve">pieauguši </w:t>
      </w:r>
      <w:r w:rsidR="00BD09D5" w:rsidRPr="003D29CD">
        <w:rPr>
          <w:color w:val="17365D"/>
        </w:rPr>
        <w:t>par</w:t>
      </w:r>
      <w:r w:rsidR="0082589F" w:rsidRPr="003D29CD">
        <w:rPr>
          <w:color w:val="17365D"/>
        </w:rPr>
        <w:t xml:space="preserve"> </w:t>
      </w:r>
      <w:r w:rsidR="00700639" w:rsidRPr="003D29CD">
        <w:rPr>
          <w:color w:val="17365D"/>
        </w:rPr>
        <w:t>106,9</w:t>
      </w:r>
      <w:r w:rsidR="00C06EEC" w:rsidRPr="003D29CD">
        <w:rPr>
          <w:color w:val="17365D"/>
        </w:rPr>
        <w:t> </w:t>
      </w:r>
      <w:r w:rsidR="0082589F" w:rsidRPr="003D29CD">
        <w:rPr>
          <w:color w:val="17365D"/>
        </w:rPr>
        <w:t>milj.</w:t>
      </w:r>
      <w:r w:rsidR="005F3B0A" w:rsidRPr="003D29CD">
        <w:rPr>
          <w:color w:val="17365D"/>
        </w:rPr>
        <w:t> </w:t>
      </w:r>
      <w:r w:rsidR="0082589F" w:rsidRPr="003D29CD">
        <w:rPr>
          <w:i/>
          <w:color w:val="17365D"/>
        </w:rPr>
        <w:t>euro</w:t>
      </w:r>
      <w:r w:rsidR="0082589F" w:rsidRPr="003D29CD">
        <w:rPr>
          <w:color w:val="17365D"/>
        </w:rPr>
        <w:t xml:space="preserve"> jeb</w:t>
      </w:r>
      <w:r w:rsidR="00BD09D5" w:rsidRPr="003D29CD">
        <w:rPr>
          <w:color w:val="17365D"/>
        </w:rPr>
        <w:t xml:space="preserve"> </w:t>
      </w:r>
      <w:r w:rsidR="000D36EB" w:rsidRPr="003D29CD">
        <w:rPr>
          <w:color w:val="17365D"/>
        </w:rPr>
        <w:t>8,5</w:t>
      </w:r>
      <w:r w:rsidR="00C1473D" w:rsidRPr="003D29CD">
        <w:rPr>
          <w:color w:val="17365D"/>
        </w:rPr>
        <w:t> </w:t>
      </w:r>
      <w:r w:rsidR="00BD09D5" w:rsidRPr="003D29CD">
        <w:rPr>
          <w:color w:val="17365D"/>
        </w:rPr>
        <w:t>%</w:t>
      </w:r>
      <w:r w:rsidR="00643FF8" w:rsidRPr="003D29CD">
        <w:rPr>
          <w:color w:val="17365D"/>
        </w:rPr>
        <w:t xml:space="preserve"> </w:t>
      </w:r>
      <w:r w:rsidRPr="003D29CD">
        <w:rPr>
          <w:color w:val="17365D"/>
        </w:rPr>
        <w:t xml:space="preserve">(skatīt </w:t>
      </w:r>
      <w:r w:rsidR="000F57FC" w:rsidRPr="003D29CD">
        <w:rPr>
          <w:color w:val="17365D"/>
        </w:rPr>
        <w:t>1</w:t>
      </w:r>
      <w:r w:rsidRPr="003D29CD">
        <w:rPr>
          <w:color w:val="17365D"/>
        </w:rPr>
        <w:t>. attēlu)</w:t>
      </w:r>
      <w:r w:rsidR="00D73E52" w:rsidRPr="003D29CD">
        <w:rPr>
          <w:color w:val="17365D"/>
        </w:rPr>
        <w:t>.</w:t>
      </w:r>
    </w:p>
    <w:p w14:paraId="2B934098" w14:textId="3241447A" w:rsidR="00000678" w:rsidRPr="003D29CD" w:rsidRDefault="00BB6EFD" w:rsidP="002C5694">
      <w:pPr>
        <w:pStyle w:val="Pamatteksts"/>
        <w:ind w:firstLine="0"/>
        <w:rPr>
          <w:color w:val="17365D"/>
        </w:rPr>
      </w:pPr>
      <w:r w:rsidRPr="003D29CD">
        <w:rPr>
          <w:color w:val="17365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78ABAE" wp14:editId="506EF266">
                <wp:simplePos x="0" y="0"/>
                <wp:positionH relativeFrom="column">
                  <wp:posOffset>3614420</wp:posOffset>
                </wp:positionH>
                <wp:positionV relativeFrom="paragraph">
                  <wp:posOffset>345440</wp:posOffset>
                </wp:positionV>
                <wp:extent cx="485775" cy="228600"/>
                <wp:effectExtent l="0" t="0" r="0" b="0"/>
                <wp:wrapNone/>
                <wp:docPr id="19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228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5DA14FF" w14:textId="01AAAEB6" w:rsidR="003D29CD" w:rsidRDefault="003D29CD" w:rsidP="00A87C26">
                            <w:pPr>
                              <w:pStyle w:val="NormalWeb"/>
                              <w:spacing w:before="0" w:beforeAutospacing="0" w:after="0" w:afterAutospacing="0"/>
                              <w:ind w:firstLine="0"/>
                            </w:pPr>
                            <w:r>
                              <w:rPr>
                                <w:rFonts w:eastAsia="+mn-ea"/>
                                <w:color w:val="92D050"/>
                                <w:sz w:val="16"/>
                                <w:szCs w:val="16"/>
                              </w:rPr>
                              <w:t>↑5.8%%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78ABAE"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9" type="#_x0000_t202" style="position:absolute;left:0;text-align:left;margin-left:284.6pt;margin-top:27.2pt;width:38.25pt;height:1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" filled="f" stroked="f">
                <v:textbox>
                  <w:txbxContent>
                    <w:p w14:paraId="45DA14FF" w14:textId="01AAAEB6" w:rsidR="003D29CD" w:rsidRDefault="003D29CD" w:rsidP="00A87C26">
                      <w:pPr>
                        <w:pStyle w:val="NormalWeb"/>
                        <w:spacing w:before="0" w:beforeAutospacing="0" w:after="0" w:afterAutospacing="0"/>
                        <w:ind w:firstLine="0"/>
                      </w:pPr>
                      <w:r>
                        <w:rPr>
                          <w:rFonts w:eastAsia="+mn-ea"/>
                          <w:color w:val="92D050"/>
                          <w:sz w:val="16"/>
                          <w:szCs w:val="16"/>
                        </w:rPr>
                        <w:t>↑5.8%%</w:t>
                      </w:r>
                    </w:p>
                  </w:txbxContent>
                </v:textbox>
              </v:shape>
            </w:pict>
          </mc:Fallback>
        </mc:AlternateContent>
      </w:r>
      <w:r w:rsidR="009A4D38" w:rsidRPr="003D29CD">
        <w:rPr>
          <w:color w:val="17365D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22D2EDD" wp14:editId="25E83528">
                <wp:simplePos x="0" y="0"/>
                <wp:positionH relativeFrom="margin">
                  <wp:posOffset>3018155</wp:posOffset>
                </wp:positionH>
                <wp:positionV relativeFrom="paragraph">
                  <wp:posOffset>952500</wp:posOffset>
                </wp:positionV>
                <wp:extent cx="504701" cy="243444"/>
                <wp:effectExtent l="0" t="0" r="0" b="0"/>
                <wp:wrapNone/>
                <wp:docPr id="20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701" cy="24344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3AE7224" w14:textId="7753CB59" w:rsidR="003D29CD" w:rsidRPr="0015061F" w:rsidRDefault="003D29CD" w:rsidP="00977914">
                            <w:pPr>
                              <w:pStyle w:val="NormalWeb"/>
                              <w:spacing w:before="0" w:beforeAutospacing="0" w:after="0" w:afterAutospacing="0"/>
                              <w:ind w:firstLine="0"/>
                              <w:rPr>
                                <w:sz w:val="16"/>
                                <w:szCs w:val="16"/>
                              </w:rPr>
                            </w:pPr>
                            <w:r w:rsidRPr="0015061F">
                              <w:rPr>
                                <w:rFonts w:eastAsia="+mn-ea"/>
                                <w:color w:val="FF0000"/>
                                <w:sz w:val="16"/>
                                <w:szCs w:val="16"/>
                              </w:rPr>
                              <w:t>↓</w:t>
                            </w:r>
                            <w:r>
                              <w:rPr>
                                <w:rFonts w:eastAsia="+mn-ea"/>
                                <w:color w:val="FF0000"/>
                                <w:sz w:val="16"/>
                                <w:szCs w:val="16"/>
                              </w:rPr>
                              <w:t>1</w:t>
                            </w:r>
                            <w:r w:rsidRPr="0015061F">
                              <w:rPr>
                                <w:rFonts w:eastAsia="+mn-ea"/>
                                <w:color w:val="FF0000"/>
                                <w:sz w:val="16"/>
                                <w:szCs w:val="16"/>
                              </w:rPr>
                              <w:t>.</w:t>
                            </w:r>
                            <w:r>
                              <w:rPr>
                                <w:rFonts w:eastAsia="+mn-ea"/>
                                <w:color w:val="FF0000"/>
                                <w:sz w:val="16"/>
                                <w:szCs w:val="16"/>
                              </w:rPr>
                              <w:t>9</w:t>
                            </w:r>
                            <w:r w:rsidRPr="0015061F">
                              <w:rPr>
                                <w:rFonts w:eastAsia="+mn-ea"/>
                                <w:color w:val="FF0000"/>
                                <w:sz w:val="16"/>
                                <w:szCs w:val="16"/>
                              </w:rPr>
                              <w:t>%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D2EDD" id="_x0000_s1030" type="#_x0000_t202" style="position:absolute;left:0;text-align:left;margin-left:237.65pt;margin-top:75pt;width:39.75pt;height:19.1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" filled="f" stroked="f">
                <v:textbox>
                  <w:txbxContent>
                    <w:p w14:paraId="13AE7224" w14:textId="7753CB59" w:rsidR="003D29CD" w:rsidRPr="0015061F" w:rsidRDefault="003D29CD" w:rsidP="00977914">
                      <w:pPr>
                        <w:pStyle w:val="NormalWeb"/>
                        <w:spacing w:before="0" w:beforeAutospacing="0" w:after="0" w:afterAutospacing="0"/>
                        <w:ind w:firstLine="0"/>
                        <w:rPr>
                          <w:sz w:val="16"/>
                          <w:szCs w:val="16"/>
                        </w:rPr>
                      </w:pPr>
                      <w:r w:rsidRPr="0015061F">
                        <w:rPr>
                          <w:rFonts w:eastAsia="+mn-ea"/>
                          <w:color w:val="FF0000"/>
                          <w:sz w:val="16"/>
                          <w:szCs w:val="16"/>
                        </w:rPr>
                        <w:t>↓</w:t>
                      </w:r>
                      <w:r>
                        <w:rPr>
                          <w:rFonts w:eastAsia="+mn-ea"/>
                          <w:color w:val="FF0000"/>
                          <w:sz w:val="16"/>
                          <w:szCs w:val="16"/>
                        </w:rPr>
                        <w:t>1</w:t>
                      </w:r>
                      <w:r w:rsidRPr="0015061F">
                        <w:rPr>
                          <w:rFonts w:eastAsia="+mn-ea"/>
                          <w:color w:val="FF0000"/>
                          <w:sz w:val="16"/>
                          <w:szCs w:val="16"/>
                        </w:rPr>
                        <w:t>.</w:t>
                      </w:r>
                      <w:r>
                        <w:rPr>
                          <w:rFonts w:eastAsia="+mn-ea"/>
                          <w:color w:val="FF0000"/>
                          <w:sz w:val="16"/>
                          <w:szCs w:val="16"/>
                        </w:rPr>
                        <w:t>9</w:t>
                      </w:r>
                      <w:r w:rsidRPr="0015061F">
                        <w:rPr>
                          <w:rFonts w:eastAsia="+mn-ea"/>
                          <w:color w:val="FF0000"/>
                          <w:sz w:val="16"/>
                          <w:szCs w:val="1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1B9B" w:rsidRPr="003D29CD">
        <w:rPr>
          <w:color w:val="17365D"/>
        </w:rPr>
        <w:drawing>
          <wp:inline distT="0" distB="0" distL="0" distR="0" wp14:anchorId="4B21C6D5" wp14:editId="60A5432C">
            <wp:extent cx="5940425" cy="3305175"/>
            <wp:effectExtent l="0" t="0" r="3175" b="0"/>
            <wp:docPr id="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447AD737" w14:textId="6B3025D3" w:rsidR="00F10EFB" w:rsidRPr="003D29CD" w:rsidRDefault="000F57FC" w:rsidP="00862BCE">
      <w:pPr>
        <w:pStyle w:val="Pamatteksts"/>
        <w:spacing w:after="0"/>
        <w:ind w:firstLine="0"/>
        <w:jc w:val="center"/>
        <w:rPr>
          <w:i/>
          <w:noProof w:val="0"/>
          <w:color w:val="17365D"/>
          <w:sz w:val="20"/>
          <w:szCs w:val="20"/>
        </w:rPr>
      </w:pPr>
      <w:r w:rsidRPr="003D29CD">
        <w:rPr>
          <w:i/>
          <w:noProof w:val="0"/>
          <w:color w:val="17365D"/>
          <w:sz w:val="20"/>
          <w:szCs w:val="20"/>
        </w:rPr>
        <w:t>1</w:t>
      </w:r>
      <w:r w:rsidR="000D3E32" w:rsidRPr="003D29CD">
        <w:rPr>
          <w:i/>
          <w:noProof w:val="0"/>
          <w:color w:val="17365D"/>
          <w:sz w:val="20"/>
          <w:szCs w:val="20"/>
        </w:rPr>
        <w:t>.</w:t>
      </w:r>
      <w:r w:rsidR="00F80964" w:rsidRPr="003D29CD">
        <w:rPr>
          <w:i/>
          <w:noProof w:val="0"/>
          <w:color w:val="17365D"/>
          <w:sz w:val="20"/>
          <w:szCs w:val="20"/>
        </w:rPr>
        <w:t> </w:t>
      </w:r>
      <w:r w:rsidR="000D3E32" w:rsidRPr="003D29CD">
        <w:rPr>
          <w:i/>
          <w:noProof w:val="0"/>
          <w:color w:val="17365D"/>
          <w:sz w:val="20"/>
          <w:szCs w:val="20"/>
        </w:rPr>
        <w:t>attēls. Pašvaldību konsolidētā</w:t>
      </w:r>
      <w:r w:rsidR="000D3E32" w:rsidRPr="003D29CD">
        <w:rPr>
          <w:i/>
          <w:iCs/>
          <w:noProof w:val="0"/>
          <w:color w:val="17365D"/>
          <w:sz w:val="20"/>
          <w:szCs w:val="20"/>
        </w:rPr>
        <w:t xml:space="preserve"> budžeta </w:t>
      </w:r>
      <w:r w:rsidR="000D3E32" w:rsidRPr="003D29CD">
        <w:rPr>
          <w:i/>
          <w:noProof w:val="0"/>
          <w:color w:val="17365D"/>
          <w:sz w:val="20"/>
          <w:szCs w:val="20"/>
        </w:rPr>
        <w:t xml:space="preserve">izdevumi </w:t>
      </w:r>
      <w:r w:rsidR="008A50B3" w:rsidRPr="003D29CD">
        <w:rPr>
          <w:i/>
          <w:noProof w:val="0"/>
          <w:color w:val="17365D"/>
          <w:sz w:val="20"/>
          <w:szCs w:val="20"/>
        </w:rPr>
        <w:t>atbilstoši funkcionālajām kategorijām</w:t>
      </w:r>
      <w:r w:rsidR="00443B43" w:rsidRPr="003D29CD">
        <w:rPr>
          <w:i/>
          <w:noProof w:val="0"/>
          <w:color w:val="17365D"/>
          <w:sz w:val="20"/>
          <w:szCs w:val="20"/>
        </w:rPr>
        <w:t xml:space="preserve"> </w:t>
      </w:r>
      <w:r w:rsidR="000D3E32" w:rsidRPr="003D29CD">
        <w:rPr>
          <w:i/>
          <w:noProof w:val="0"/>
          <w:color w:val="17365D"/>
          <w:sz w:val="20"/>
          <w:szCs w:val="20"/>
        </w:rPr>
        <w:t>20</w:t>
      </w:r>
      <w:r w:rsidR="007474AD" w:rsidRPr="003D29CD">
        <w:rPr>
          <w:i/>
          <w:noProof w:val="0"/>
          <w:color w:val="17365D"/>
          <w:sz w:val="20"/>
          <w:szCs w:val="20"/>
        </w:rPr>
        <w:t>2</w:t>
      </w:r>
      <w:r w:rsidR="00000678" w:rsidRPr="003D29CD">
        <w:rPr>
          <w:i/>
          <w:noProof w:val="0"/>
          <w:color w:val="17365D"/>
          <w:sz w:val="20"/>
          <w:szCs w:val="20"/>
        </w:rPr>
        <w:t>1</w:t>
      </w:r>
      <w:r w:rsidR="000D3E32" w:rsidRPr="003D29CD">
        <w:rPr>
          <w:i/>
          <w:noProof w:val="0"/>
          <w:color w:val="17365D"/>
          <w:sz w:val="20"/>
          <w:szCs w:val="20"/>
        </w:rPr>
        <w:t>. gadā un 20</w:t>
      </w:r>
      <w:r w:rsidR="00E07E84" w:rsidRPr="003D29CD">
        <w:rPr>
          <w:i/>
          <w:noProof w:val="0"/>
          <w:color w:val="17365D"/>
          <w:sz w:val="20"/>
          <w:szCs w:val="20"/>
        </w:rPr>
        <w:t>2</w:t>
      </w:r>
      <w:r w:rsidR="00000678" w:rsidRPr="003D29CD">
        <w:rPr>
          <w:i/>
          <w:noProof w:val="0"/>
          <w:color w:val="17365D"/>
          <w:sz w:val="20"/>
          <w:szCs w:val="20"/>
        </w:rPr>
        <w:t>2</w:t>
      </w:r>
      <w:r w:rsidR="000D3E32" w:rsidRPr="003D29CD">
        <w:rPr>
          <w:i/>
          <w:noProof w:val="0"/>
          <w:color w:val="17365D"/>
          <w:sz w:val="20"/>
          <w:szCs w:val="20"/>
        </w:rPr>
        <w:t>. gadā</w:t>
      </w:r>
    </w:p>
    <w:p w14:paraId="379F3F7C" w14:textId="5BB247A6" w:rsidR="000D3E32" w:rsidRPr="003D29CD" w:rsidRDefault="000D3E32" w:rsidP="00BB6EFD">
      <w:pPr>
        <w:pStyle w:val="Attlanosaukums"/>
        <w:ind w:firstLine="0"/>
        <w:rPr>
          <w:noProof w:val="0"/>
          <w:color w:val="17365D"/>
        </w:rPr>
      </w:pPr>
      <w:r w:rsidRPr="003D29CD">
        <w:rPr>
          <w:noProof w:val="0"/>
          <w:color w:val="17365D"/>
        </w:rPr>
        <w:t>(milj. euro)</w:t>
      </w:r>
    </w:p>
    <w:p w14:paraId="62D10561" w14:textId="33127B17" w:rsidR="00AE2249" w:rsidRPr="003D29CD" w:rsidRDefault="00AE2249" w:rsidP="00AE2249">
      <w:pPr>
        <w:pStyle w:val="Pamatteksts"/>
        <w:rPr>
          <w:i/>
          <w:color w:val="17365D"/>
        </w:rPr>
      </w:pPr>
      <w:r w:rsidRPr="003D29CD">
        <w:rPr>
          <w:color w:val="17365D"/>
        </w:rPr>
        <w:t>Lielākais pašvaldību izdevumu palielinājums sadalījumā pa funkcionālajām kategorijām, salīdzinot ar 2021.</w:t>
      </w:r>
      <w:r w:rsidR="005601A3" w:rsidRPr="003D29CD">
        <w:rPr>
          <w:color w:val="17365D"/>
        </w:rPr>
        <w:t> </w:t>
      </w:r>
      <w:r w:rsidRPr="003D29CD">
        <w:rPr>
          <w:color w:val="17365D"/>
        </w:rPr>
        <w:t>gadu, ir sociālās aizsardzības funkcijas nodrošināšanai – par 35,4 % jeb 110,6 milj. </w:t>
      </w:r>
      <w:r w:rsidRPr="003D29CD">
        <w:rPr>
          <w:i/>
          <w:color w:val="17365D"/>
        </w:rPr>
        <w:t>euro</w:t>
      </w:r>
      <w:r w:rsidR="00700D74" w:rsidRPr="003D29CD">
        <w:rPr>
          <w:i/>
          <w:color w:val="17365D"/>
        </w:rPr>
        <w:t>,</w:t>
      </w:r>
      <w:r w:rsidRPr="003D29CD">
        <w:rPr>
          <w:color w:val="17365D"/>
        </w:rPr>
        <w:t xml:space="preserve"> veselības funkciju nodrošināšanai – par 12,2 % jeb 1,7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un sabiedriskās kārtības un drošības funkciju nodrošināšanai – par 9,4 % jeb 4,7 milj. </w:t>
      </w:r>
      <w:r w:rsidRPr="003D29CD">
        <w:rPr>
          <w:i/>
          <w:color w:val="17365D"/>
        </w:rPr>
        <w:t>euro.</w:t>
      </w:r>
    </w:p>
    <w:p w14:paraId="4CD5E09D" w14:textId="0A314B1C" w:rsidR="009D769F" w:rsidRPr="003D29CD" w:rsidRDefault="009D769F" w:rsidP="00AE2249">
      <w:pPr>
        <w:pStyle w:val="Pamatteksts"/>
        <w:rPr>
          <w:color w:val="17365D"/>
        </w:rPr>
      </w:pPr>
      <w:r w:rsidRPr="003D29CD">
        <w:rPr>
          <w:color w:val="17365D"/>
        </w:rPr>
        <w:t xml:space="preserve">Salīdzinot pašvaldību pārskata gada kopbudžeta izdevumus atbilstoši funkcionālajām kategorijām ar 2021. gadu, izdevumu samazinājums ir piecās funkcijās (skatīt 1.attēlu). Izdevumi ir samazinājušies aizsardzības funkciju nodrošināšanai – kopā par 69,7 % jeb 5,8 tūkst. 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, vides aizsardzības funkciju nodrošināšanai – par 10,8 % jeb 5,5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, vispārējo valdības dienestu funkciju nodrošināšanai – par 5,0 % jeb 12,8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, teritoriju un mājokļu apsaimniekošanas funkciju nodrošināšanai – par 2,3% jeb 7,2 milj. 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un atpūtas, kultūras un reliģijas darbības nodrošināšanai – par 4,4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jeb 1,9 %.</w:t>
      </w:r>
    </w:p>
    <w:p w14:paraId="5244FEAF" w14:textId="6BC49E5C" w:rsidR="00570560" w:rsidRPr="003D29CD" w:rsidRDefault="00823395" w:rsidP="00570560">
      <w:pPr>
        <w:pStyle w:val="Pamatteksts"/>
        <w:spacing w:after="60"/>
        <w:rPr>
          <w:color w:val="17365D"/>
        </w:rPr>
      </w:pPr>
      <w:r w:rsidRPr="003D29CD">
        <w:rPr>
          <w:b/>
          <w:color w:val="17365D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356350C" wp14:editId="4D455E18">
                <wp:simplePos x="0" y="0"/>
                <wp:positionH relativeFrom="margin">
                  <wp:posOffset>4237990</wp:posOffset>
                </wp:positionH>
                <wp:positionV relativeFrom="paragraph">
                  <wp:posOffset>22860</wp:posOffset>
                </wp:positionV>
                <wp:extent cx="1680845" cy="643255"/>
                <wp:effectExtent l="0" t="0" r="14605" b="23495"/>
                <wp:wrapSquare wrapText="bothSides"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845" cy="6432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7365D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14:paraId="4EB1B0BD" w14:textId="7E9D9AF4" w:rsidR="003D29CD" w:rsidRDefault="003D29CD" w:rsidP="00823395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E"/>
                                <w:szCs w:val="20"/>
                              </w:rPr>
                            </w:pPr>
                            <w:r>
                              <w:rPr>
                                <w:color w:val="17365D"/>
                              </w:rPr>
                              <w:t>F</w:t>
                            </w:r>
                            <w:r w:rsidRPr="007A3162">
                              <w:rPr>
                                <w:color w:val="17365D"/>
                              </w:rPr>
                              <w:t xml:space="preserve">inansiālās bilances </w:t>
                            </w:r>
                            <w:r>
                              <w:rPr>
                                <w:color w:val="17365D"/>
                              </w:rPr>
                              <w:t>pārpalikums</w:t>
                            </w:r>
                            <w:r w:rsidRPr="00EC48E9" w:rsidDel="00823395">
                              <w:rPr>
                                <w:color w:val="17365E"/>
                                <w:szCs w:val="20"/>
                              </w:rPr>
                              <w:t xml:space="preserve"> </w:t>
                            </w:r>
                          </w:p>
                          <w:p w14:paraId="2AC71E6B" w14:textId="3FDEB358" w:rsidR="003D29CD" w:rsidRPr="00EC48E9" w:rsidRDefault="003D29CD" w:rsidP="00823395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E"/>
                                <w:szCs w:val="20"/>
                              </w:rPr>
                            </w:pPr>
                            <w:r w:rsidRPr="004F490E">
                              <w:rPr>
                                <w:b/>
                                <w:color w:val="17365E"/>
                                <w:szCs w:val="20"/>
                              </w:rPr>
                              <w:t>62</w:t>
                            </w:r>
                            <w:r>
                              <w:rPr>
                                <w:b/>
                                <w:color w:val="17365E"/>
                                <w:szCs w:val="20"/>
                              </w:rPr>
                              <w:t> </w:t>
                            </w:r>
                            <w:r w:rsidRPr="004F490E">
                              <w:rPr>
                                <w:b/>
                                <w:color w:val="17365E"/>
                                <w:szCs w:val="20"/>
                              </w:rPr>
                              <w:t>921</w:t>
                            </w:r>
                            <w:r>
                              <w:rPr>
                                <w:b/>
                                <w:color w:val="17365E"/>
                                <w:szCs w:val="20"/>
                              </w:rPr>
                              <w:t> </w:t>
                            </w:r>
                            <w:r w:rsidRPr="004F490E">
                              <w:rPr>
                                <w:b/>
                                <w:color w:val="17365E"/>
                                <w:szCs w:val="20"/>
                              </w:rPr>
                              <w:t>984</w:t>
                            </w:r>
                            <w:r w:rsidRPr="004F490E" w:rsidDel="004F490E">
                              <w:rPr>
                                <w:b/>
                                <w:color w:val="17365E"/>
                                <w:szCs w:val="20"/>
                              </w:rPr>
                              <w:t xml:space="preserve"> </w:t>
                            </w:r>
                            <w:r w:rsidRPr="00EC48E9">
                              <w:rPr>
                                <w:i/>
                                <w:color w:val="17365E"/>
                                <w:szCs w:val="20"/>
                              </w:rPr>
                              <w:t>euro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56350C" id="Rectangle 8" o:spid="_x0000_s1031" style="position:absolute;left:0;text-align:left;margin-left:333.7pt;margin-top:1.8pt;width:132.35pt;height:50.6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" fillcolor="window" strokecolor="#17365d" strokeweight="2pt">
                <v:stroke dashstyle="1 1"/>
                <v:textbox>
                  <w:txbxContent>
                    <w:p w14:paraId="4EB1B0BD" w14:textId="7E9D9AF4" w:rsidR="003D29CD" w:rsidRDefault="003D29CD" w:rsidP="00823395">
                      <w:pPr>
                        <w:spacing w:after="0"/>
                        <w:ind w:firstLine="0"/>
                        <w:jc w:val="center"/>
                        <w:rPr>
                          <w:color w:val="17365E"/>
                          <w:szCs w:val="20"/>
                        </w:rPr>
                      </w:pPr>
                      <w:r>
                        <w:rPr>
                          <w:color w:val="17365D"/>
                        </w:rPr>
                        <w:t>F</w:t>
                      </w:r>
                      <w:r w:rsidRPr="007A3162">
                        <w:rPr>
                          <w:color w:val="17365D"/>
                        </w:rPr>
                        <w:t xml:space="preserve">inansiālās bilances </w:t>
                      </w:r>
                      <w:r>
                        <w:rPr>
                          <w:color w:val="17365D"/>
                        </w:rPr>
                        <w:t>pārpalikums</w:t>
                      </w:r>
                      <w:r w:rsidRPr="00EC48E9" w:rsidDel="00823395">
                        <w:rPr>
                          <w:color w:val="17365E"/>
                          <w:szCs w:val="20"/>
                        </w:rPr>
                        <w:t xml:space="preserve"> </w:t>
                      </w:r>
                    </w:p>
                    <w:p w14:paraId="2AC71E6B" w14:textId="3FDEB358" w:rsidR="003D29CD" w:rsidRPr="00EC48E9" w:rsidRDefault="003D29CD" w:rsidP="00823395">
                      <w:pPr>
                        <w:spacing w:after="0"/>
                        <w:ind w:firstLine="0"/>
                        <w:jc w:val="center"/>
                        <w:rPr>
                          <w:color w:val="17365E"/>
                          <w:szCs w:val="20"/>
                        </w:rPr>
                      </w:pPr>
                      <w:r w:rsidRPr="004F490E">
                        <w:rPr>
                          <w:b/>
                          <w:color w:val="17365E"/>
                          <w:szCs w:val="20"/>
                        </w:rPr>
                        <w:t>62</w:t>
                      </w:r>
                      <w:r>
                        <w:rPr>
                          <w:b/>
                          <w:color w:val="17365E"/>
                          <w:szCs w:val="20"/>
                        </w:rPr>
                        <w:t> </w:t>
                      </w:r>
                      <w:r w:rsidRPr="004F490E">
                        <w:rPr>
                          <w:b/>
                          <w:color w:val="17365E"/>
                          <w:szCs w:val="20"/>
                        </w:rPr>
                        <w:t>921</w:t>
                      </w:r>
                      <w:r>
                        <w:rPr>
                          <w:b/>
                          <w:color w:val="17365E"/>
                          <w:szCs w:val="20"/>
                        </w:rPr>
                        <w:t> </w:t>
                      </w:r>
                      <w:r w:rsidRPr="004F490E">
                        <w:rPr>
                          <w:b/>
                          <w:color w:val="17365E"/>
                          <w:szCs w:val="20"/>
                        </w:rPr>
                        <w:t>984</w:t>
                      </w:r>
                      <w:r w:rsidRPr="004F490E" w:rsidDel="004F490E">
                        <w:rPr>
                          <w:b/>
                          <w:color w:val="17365E"/>
                          <w:szCs w:val="20"/>
                        </w:rPr>
                        <w:t xml:space="preserve"> </w:t>
                      </w:r>
                      <w:r w:rsidRPr="00EC48E9">
                        <w:rPr>
                          <w:i/>
                          <w:color w:val="17365E"/>
                          <w:szCs w:val="20"/>
                        </w:rPr>
                        <w:t>euro</w:t>
                      </w: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AE2249" w:rsidRPr="003D29CD">
        <w:rPr>
          <w:color w:val="17365D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47B1C3E" wp14:editId="748DE224">
                <wp:simplePos x="0" y="0"/>
                <wp:positionH relativeFrom="margin">
                  <wp:posOffset>5814060</wp:posOffset>
                </wp:positionH>
                <wp:positionV relativeFrom="paragraph">
                  <wp:posOffset>1076960</wp:posOffset>
                </wp:positionV>
                <wp:extent cx="561975" cy="209550"/>
                <wp:effectExtent l="0" t="0" r="0" b="0"/>
                <wp:wrapNone/>
                <wp:docPr id="17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2095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5AFC7021" w14:textId="2F0DE316" w:rsidR="003D29CD" w:rsidRPr="006D0A50" w:rsidRDefault="003D29CD" w:rsidP="0015061F">
                            <w:pPr>
                              <w:pStyle w:val="NormalWeb"/>
                              <w:spacing w:before="0" w:beforeAutospacing="0" w:after="0" w:afterAutospacing="0"/>
                              <w:ind w:firstLine="0"/>
                              <w:rPr>
                                <w:color w:val="92D05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7B1C3E" id="_x0000_s1032" style="position:absolute;left:0;text-align:left;margin-left:457.8pt;margin-top:84.8pt;width:44.25pt;height:16.5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" filled="f" stroked="f" strokeweight="2pt">
                <v:textbox>
                  <w:txbxContent>
                    <w:p w14:paraId="5AFC7021" w14:textId="2F0DE316" w:rsidR="003D29CD" w:rsidRPr="006D0A50" w:rsidRDefault="003D29CD" w:rsidP="0015061F">
                      <w:pPr>
                        <w:pStyle w:val="NormalWeb"/>
                        <w:spacing w:before="0" w:beforeAutospacing="0" w:after="0" w:afterAutospacing="0"/>
                        <w:ind w:firstLine="0"/>
                        <w:rPr>
                          <w:color w:val="92D050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F10EFB" w:rsidRPr="003D29CD">
        <w:rPr>
          <w:color w:val="17365D"/>
        </w:rPr>
        <w:t>20</w:t>
      </w:r>
      <w:r w:rsidR="002E2959" w:rsidRPr="003D29CD">
        <w:rPr>
          <w:color w:val="17365D"/>
        </w:rPr>
        <w:t>2</w:t>
      </w:r>
      <w:r w:rsidR="00A87C26" w:rsidRPr="003D29CD">
        <w:rPr>
          <w:color w:val="17365D"/>
        </w:rPr>
        <w:t>2</w:t>
      </w:r>
      <w:r w:rsidR="00F10EFB" w:rsidRPr="003D29CD">
        <w:rPr>
          <w:color w:val="17365D"/>
        </w:rPr>
        <w:t xml:space="preserve">. gadā pašvaldību konsolidētā budžeta finansiālās bilances rezultāts ir </w:t>
      </w:r>
      <w:r w:rsidR="00A87C26" w:rsidRPr="003D29CD">
        <w:rPr>
          <w:color w:val="17365D"/>
        </w:rPr>
        <w:t xml:space="preserve">pārpalikums </w:t>
      </w:r>
      <w:r w:rsidR="000B1ADE" w:rsidRPr="003D29CD">
        <w:rPr>
          <w:color w:val="17365D"/>
        </w:rPr>
        <w:t>62,9</w:t>
      </w:r>
      <w:r w:rsidR="005E63BB" w:rsidRPr="003D29CD">
        <w:rPr>
          <w:color w:val="17365D"/>
        </w:rPr>
        <w:t> </w:t>
      </w:r>
      <w:r w:rsidR="00F10EFB" w:rsidRPr="003D29CD">
        <w:rPr>
          <w:color w:val="17365D"/>
        </w:rPr>
        <w:t>milj. </w:t>
      </w:r>
      <w:r w:rsidR="00F10EFB" w:rsidRPr="003D29CD">
        <w:rPr>
          <w:i/>
          <w:color w:val="17365D"/>
        </w:rPr>
        <w:t>euro</w:t>
      </w:r>
      <w:r w:rsidR="00F10EFB" w:rsidRPr="003D29CD">
        <w:rPr>
          <w:color w:val="17365D"/>
        </w:rPr>
        <w:t xml:space="preserve"> vērtībā</w:t>
      </w:r>
      <w:r w:rsidR="00981834" w:rsidRPr="003D29CD">
        <w:rPr>
          <w:color w:val="17365D"/>
        </w:rPr>
        <w:t xml:space="preserve"> (skatīt 2.attēlu)</w:t>
      </w:r>
      <w:r w:rsidR="002E26CB" w:rsidRPr="003D29CD">
        <w:rPr>
          <w:color w:val="17365D"/>
        </w:rPr>
        <w:t>.</w:t>
      </w:r>
      <w:r w:rsidR="00F10EFB" w:rsidRPr="003D29CD">
        <w:rPr>
          <w:color w:val="17365D"/>
        </w:rPr>
        <w:t xml:space="preserve"> </w:t>
      </w:r>
      <w:r w:rsidR="00250971" w:rsidRPr="003D29CD">
        <w:rPr>
          <w:color w:val="17365D"/>
        </w:rPr>
        <w:t xml:space="preserve">Pašvaldību budžeta pārpalikumu sekmēja ieņēmumu pieaugums un </w:t>
      </w:r>
      <w:r w:rsidR="00EB52C1" w:rsidRPr="003D29CD">
        <w:rPr>
          <w:color w:val="17365D"/>
        </w:rPr>
        <w:t>mazāki izdevumi</w:t>
      </w:r>
      <w:r w:rsidR="00250971" w:rsidRPr="003D29CD">
        <w:rPr>
          <w:color w:val="17365D"/>
        </w:rPr>
        <w:t xml:space="preserve"> pašvaldību funkciju izpildei </w:t>
      </w:r>
      <w:r w:rsidR="00EB52C1" w:rsidRPr="003D29CD">
        <w:rPr>
          <w:color w:val="17365D"/>
        </w:rPr>
        <w:t>nekā</w:t>
      </w:r>
      <w:r w:rsidR="00250971" w:rsidRPr="003D29CD">
        <w:rPr>
          <w:color w:val="17365D"/>
        </w:rPr>
        <w:t xml:space="preserve"> plānot</w:t>
      </w:r>
      <w:r w:rsidR="00EB52C1" w:rsidRPr="003D29CD">
        <w:rPr>
          <w:color w:val="17365D"/>
        </w:rPr>
        <w:t>s</w:t>
      </w:r>
      <w:r w:rsidR="00250971" w:rsidRPr="003D29CD">
        <w:rPr>
          <w:color w:val="17365D"/>
        </w:rPr>
        <w:t xml:space="preserve">. </w:t>
      </w:r>
    </w:p>
    <w:p w14:paraId="66FDFFD2" w14:textId="77777777" w:rsidR="004F490E" w:rsidRPr="003D29CD" w:rsidRDefault="004F490E" w:rsidP="00570560">
      <w:pPr>
        <w:pStyle w:val="Pamatteksts"/>
        <w:spacing w:after="60"/>
        <w:rPr>
          <w:color w:val="17365D"/>
        </w:rPr>
      </w:pPr>
    </w:p>
    <w:p w14:paraId="5EA2EDE3" w14:textId="53DD5BD2" w:rsidR="004F490E" w:rsidRPr="003D29CD" w:rsidRDefault="00F638B2" w:rsidP="00570560">
      <w:pPr>
        <w:pStyle w:val="Pamatteksts"/>
        <w:spacing w:after="60"/>
        <w:rPr>
          <w:color w:val="17365D"/>
        </w:rPr>
      </w:pPr>
      <w:r w:rsidRPr="003D29CD">
        <w:rPr>
          <w:color w:val="17365D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5527B1" wp14:editId="09B6D612">
                <wp:simplePos x="0" y="0"/>
                <wp:positionH relativeFrom="margin">
                  <wp:posOffset>5565978</wp:posOffset>
                </wp:positionH>
                <wp:positionV relativeFrom="paragraph">
                  <wp:posOffset>1661618</wp:posOffset>
                </wp:positionV>
                <wp:extent cx="546264" cy="219487"/>
                <wp:effectExtent l="0" t="0" r="0" b="0"/>
                <wp:wrapNone/>
                <wp:docPr id="7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264" cy="219487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47786FA" w14:textId="77777777" w:rsidR="003D29CD" w:rsidRPr="0015061F" w:rsidRDefault="003D29CD" w:rsidP="0015061F">
                            <w:pPr>
                              <w:pStyle w:val="NormalWeb"/>
                              <w:spacing w:before="0" w:beforeAutospacing="0" w:after="0" w:afterAutospacing="0"/>
                              <w:ind w:firstLine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527B1" id="_x0000_s1033" type="#_x0000_t202" style="position:absolute;left:0;text-align:left;margin-left:438.25pt;margin-top:130.85pt;width:43pt;height:17.3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" filled="f" stroked="f">
                <v:textbox>
                  <w:txbxContent>
                    <w:p w14:paraId="647786FA" w14:textId="77777777" w:rsidR="003D29CD" w:rsidRPr="0015061F" w:rsidRDefault="003D29CD" w:rsidP="0015061F">
                      <w:pPr>
                        <w:pStyle w:val="NormalWeb"/>
                        <w:spacing w:before="0" w:beforeAutospacing="0" w:after="0" w:afterAutospacing="0"/>
                        <w:ind w:firstLine="0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F490E" w:rsidRPr="003D29CD">
        <w:rPr>
          <w:color w:val="17365D"/>
        </w:rPr>
        <w:drawing>
          <wp:inline distT="0" distB="0" distL="0" distR="0" wp14:anchorId="11DD291B" wp14:editId="1672AEAD">
            <wp:extent cx="5208270" cy="3171825"/>
            <wp:effectExtent l="0" t="0" r="0" b="0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028D0A70" w14:textId="1E8A7FCC" w:rsidR="009800C2" w:rsidRPr="003D29CD" w:rsidRDefault="009800C2" w:rsidP="00F638B2">
      <w:pPr>
        <w:pStyle w:val="Pamatteksts"/>
        <w:spacing w:after="60"/>
        <w:ind w:firstLine="0"/>
        <w:rPr>
          <w:color w:val="17365D"/>
          <w14:textOutline w14:w="9525" w14:cap="rnd" w14:cmpd="sng" w14:algn="ctr">
            <w14:solidFill>
              <w14:srgbClr w14:val="4F81BD">
                <w14:shade w14:val="50000"/>
              </w14:srgbClr>
            </w14:solidFill>
            <w14:prstDash w14:val="solid"/>
            <w14:bevel/>
          </w14:textOutline>
        </w:rPr>
      </w:pPr>
    </w:p>
    <w:p w14:paraId="6A33373E" w14:textId="66DCEBBD" w:rsidR="00F10EFB" w:rsidRPr="003D29CD" w:rsidRDefault="00450218" w:rsidP="00F10EFB">
      <w:pPr>
        <w:pStyle w:val="Pamatteksts"/>
        <w:ind w:firstLine="0"/>
        <w:jc w:val="center"/>
        <w:rPr>
          <w:i/>
          <w:noProof w:val="0"/>
          <w:color w:val="17365D"/>
          <w:sz w:val="20"/>
          <w:szCs w:val="20"/>
        </w:rPr>
      </w:pPr>
      <w:r w:rsidRPr="003D29CD">
        <w:rPr>
          <w:color w:val="17365D"/>
        </w:rPr>
        <w:t xml:space="preserve"> </w:t>
      </w:r>
      <w:r w:rsidR="00981834" w:rsidRPr="003D29CD">
        <w:rPr>
          <w:i/>
          <w:noProof w:val="0"/>
          <w:color w:val="17365D"/>
          <w:sz w:val="20"/>
          <w:szCs w:val="20"/>
        </w:rPr>
        <w:t>2</w:t>
      </w:r>
      <w:r w:rsidR="00F10EFB" w:rsidRPr="003D29CD">
        <w:rPr>
          <w:i/>
          <w:noProof w:val="0"/>
          <w:color w:val="17365D"/>
          <w:sz w:val="20"/>
          <w:szCs w:val="20"/>
        </w:rPr>
        <w:t>. attēls. Pašvaldību konsolidētā</w:t>
      </w:r>
      <w:r w:rsidR="00F10EFB" w:rsidRPr="003D29CD">
        <w:rPr>
          <w:i/>
          <w:iCs/>
          <w:noProof w:val="0"/>
          <w:color w:val="17365D"/>
          <w:sz w:val="20"/>
          <w:szCs w:val="20"/>
        </w:rPr>
        <w:t xml:space="preserve"> budžeta </w:t>
      </w:r>
      <w:r w:rsidR="00F10EFB" w:rsidRPr="003D29CD">
        <w:rPr>
          <w:i/>
          <w:noProof w:val="0"/>
          <w:color w:val="17365D"/>
          <w:sz w:val="20"/>
          <w:szCs w:val="20"/>
        </w:rPr>
        <w:t xml:space="preserve">ieņēmumi, izdevumi un finansiālā bilance </w:t>
      </w:r>
      <w:r w:rsidR="0002520E" w:rsidRPr="003D29CD">
        <w:rPr>
          <w:i/>
          <w:noProof w:val="0"/>
          <w:color w:val="17365D"/>
          <w:sz w:val="20"/>
          <w:szCs w:val="20"/>
        </w:rPr>
        <w:t>202</w:t>
      </w:r>
      <w:r w:rsidR="00250971" w:rsidRPr="003D29CD">
        <w:rPr>
          <w:i/>
          <w:noProof w:val="0"/>
          <w:color w:val="17365D"/>
          <w:sz w:val="20"/>
          <w:szCs w:val="20"/>
        </w:rPr>
        <w:t>1</w:t>
      </w:r>
      <w:r w:rsidR="00F10EFB" w:rsidRPr="003D29CD">
        <w:rPr>
          <w:i/>
          <w:noProof w:val="0"/>
          <w:color w:val="17365D"/>
          <w:sz w:val="20"/>
          <w:szCs w:val="20"/>
        </w:rPr>
        <w:t>. gadā un 20</w:t>
      </w:r>
      <w:r w:rsidR="002E2959" w:rsidRPr="003D29CD">
        <w:rPr>
          <w:i/>
          <w:noProof w:val="0"/>
          <w:color w:val="17365D"/>
          <w:sz w:val="20"/>
          <w:szCs w:val="20"/>
        </w:rPr>
        <w:t>2</w:t>
      </w:r>
      <w:r w:rsidR="00250971" w:rsidRPr="003D29CD">
        <w:rPr>
          <w:i/>
          <w:noProof w:val="0"/>
          <w:color w:val="17365D"/>
          <w:sz w:val="20"/>
          <w:szCs w:val="20"/>
        </w:rPr>
        <w:t>2</w:t>
      </w:r>
      <w:r w:rsidR="00F10EFB" w:rsidRPr="003D29CD">
        <w:rPr>
          <w:i/>
          <w:noProof w:val="0"/>
          <w:color w:val="17365D"/>
          <w:sz w:val="20"/>
          <w:szCs w:val="20"/>
        </w:rPr>
        <w:t>. gadā (milj. euro)</w:t>
      </w:r>
    </w:p>
    <w:p w14:paraId="7A0F1942" w14:textId="7218B30F" w:rsidR="00B142CF" w:rsidRPr="003D29CD" w:rsidRDefault="00B142CF" w:rsidP="0024652F">
      <w:pPr>
        <w:pStyle w:val="Heading1"/>
        <w:rPr>
          <w:rFonts w:cs="Times New Roman"/>
          <w:b w:val="0"/>
          <w:noProof w:val="0"/>
          <w:color w:val="17365D"/>
          <w:u w:val="none"/>
        </w:rPr>
      </w:pPr>
      <w:r w:rsidRPr="003D29CD">
        <w:rPr>
          <w:rFonts w:cs="Times New Roman"/>
          <w:noProof w:val="0"/>
          <w:color w:val="17365D"/>
        </w:rPr>
        <w:t xml:space="preserve">Pašvaldību </w:t>
      </w:r>
      <w:r w:rsidR="00ED7853" w:rsidRPr="003D29CD">
        <w:rPr>
          <w:rFonts w:cs="Times New Roman"/>
          <w:noProof w:val="0"/>
          <w:color w:val="17365D"/>
        </w:rPr>
        <w:t xml:space="preserve">konsolidētā </w:t>
      </w:r>
      <w:r w:rsidRPr="003D29CD">
        <w:rPr>
          <w:rFonts w:cs="Times New Roman"/>
          <w:noProof w:val="0"/>
          <w:color w:val="17365D"/>
        </w:rPr>
        <w:t>pamatbudžeta izpilde</w:t>
      </w:r>
      <w:r w:rsidR="007A0DEB" w:rsidRPr="003D29CD">
        <w:rPr>
          <w:rFonts w:cs="Times New Roman"/>
          <w:b w:val="0"/>
          <w:noProof w:val="0"/>
          <w:color w:val="17365D"/>
          <w:u w:val="none"/>
        </w:rPr>
        <w:t xml:space="preserve"> (</w:t>
      </w:r>
      <w:r w:rsidR="00ED7853" w:rsidRPr="003D29CD">
        <w:rPr>
          <w:rFonts w:cs="Times New Roman"/>
          <w:b w:val="0"/>
          <w:noProof w:val="0"/>
          <w:color w:val="17365D"/>
          <w:u w:val="none"/>
        </w:rPr>
        <w:t>3.2.1.</w:t>
      </w:r>
      <w:r w:rsidR="007A0DEB" w:rsidRPr="003D29CD">
        <w:rPr>
          <w:rFonts w:cs="Times New Roman"/>
          <w:b w:val="0"/>
          <w:noProof w:val="0"/>
          <w:color w:val="17365D"/>
          <w:u w:val="none"/>
        </w:rPr>
        <w:t> pielikums)</w:t>
      </w:r>
    </w:p>
    <w:p w14:paraId="04E701AE" w14:textId="389A3678" w:rsidR="00C925B9" w:rsidRPr="003D29CD" w:rsidRDefault="00BB6EFD" w:rsidP="0015061F">
      <w:pPr>
        <w:pStyle w:val="Pamatteksts"/>
        <w:rPr>
          <w:color w:val="17365D"/>
        </w:rPr>
      </w:pPr>
      <w:r w:rsidRPr="003D29CD">
        <w:rPr>
          <w:b/>
          <w:color w:val="17365D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C326609" wp14:editId="1B51D87C">
                <wp:simplePos x="0" y="0"/>
                <wp:positionH relativeFrom="margin">
                  <wp:posOffset>4241165</wp:posOffset>
                </wp:positionH>
                <wp:positionV relativeFrom="margin">
                  <wp:posOffset>7077075</wp:posOffset>
                </wp:positionV>
                <wp:extent cx="1680845" cy="805815"/>
                <wp:effectExtent l="0" t="0" r="14605" b="13335"/>
                <wp:wrapSquare wrapText="bothSides"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845" cy="8058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7365E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14:paraId="74252CBD" w14:textId="77777777" w:rsidR="003D29CD" w:rsidRPr="00636BFA" w:rsidRDefault="003D29CD" w:rsidP="00B97473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E"/>
                              </w:rPr>
                            </w:pPr>
                            <w:r w:rsidRPr="00636BFA">
                              <w:rPr>
                                <w:color w:val="17365E"/>
                              </w:rPr>
                              <w:t>Pamatbudžeta ieņēmumi –</w:t>
                            </w:r>
                          </w:p>
                          <w:p w14:paraId="513250CF" w14:textId="7924EC2D" w:rsidR="003D29CD" w:rsidRPr="00636BFA" w:rsidRDefault="003D29CD" w:rsidP="00B97473">
                            <w:pPr>
                              <w:spacing w:after="0"/>
                              <w:ind w:firstLine="0"/>
                              <w:jc w:val="center"/>
                              <w:rPr>
                                <w:i/>
                                <w:color w:val="17365E"/>
                              </w:rPr>
                            </w:pPr>
                            <w:r w:rsidRPr="00BF1B4A">
                              <w:rPr>
                                <w:b/>
                                <w:color w:val="17365E"/>
                              </w:rPr>
                              <w:t>3</w:t>
                            </w:r>
                            <w:r>
                              <w:rPr>
                                <w:b/>
                                <w:color w:val="17365E"/>
                              </w:rPr>
                              <w:t xml:space="preserve"> </w:t>
                            </w:r>
                            <w:r w:rsidRPr="00BF1B4A">
                              <w:rPr>
                                <w:b/>
                                <w:color w:val="17365E"/>
                              </w:rPr>
                              <w:t>250</w:t>
                            </w:r>
                            <w:r>
                              <w:rPr>
                                <w:b/>
                                <w:color w:val="17365E"/>
                              </w:rPr>
                              <w:t xml:space="preserve"> </w:t>
                            </w:r>
                            <w:r w:rsidRPr="00BF1B4A">
                              <w:rPr>
                                <w:b/>
                                <w:color w:val="17365E"/>
                              </w:rPr>
                              <w:t>413</w:t>
                            </w:r>
                            <w:r>
                              <w:rPr>
                                <w:b/>
                                <w:color w:val="17365E"/>
                              </w:rPr>
                              <w:t> </w:t>
                            </w:r>
                            <w:r w:rsidRPr="00BF1B4A">
                              <w:rPr>
                                <w:b/>
                                <w:color w:val="17365E"/>
                              </w:rPr>
                              <w:t>967</w:t>
                            </w:r>
                            <w:r>
                              <w:rPr>
                                <w:b/>
                                <w:color w:val="17365E"/>
                              </w:rPr>
                              <w:t xml:space="preserve"> </w:t>
                            </w:r>
                            <w:r w:rsidRPr="00636BFA">
                              <w:rPr>
                                <w:i/>
                                <w:color w:val="17365E"/>
                              </w:rPr>
                              <w:t>euro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326609" id="Rectangle 36" o:spid="_x0000_s1034" style="position:absolute;left:0;text-align:left;margin-left:333.95pt;margin-top:557.25pt;width:132.35pt;height:63.45pt;z-index:251650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" fillcolor="window" strokecolor="#17365e" strokeweight="2pt">
                <v:stroke dashstyle="1 1"/>
                <v:textbox>
                  <w:txbxContent>
                    <w:p w14:paraId="74252CBD" w14:textId="77777777" w:rsidR="003D29CD" w:rsidRPr="00636BFA" w:rsidRDefault="003D29CD" w:rsidP="00B97473">
                      <w:pPr>
                        <w:spacing w:after="0"/>
                        <w:ind w:firstLine="0"/>
                        <w:jc w:val="center"/>
                        <w:rPr>
                          <w:color w:val="17365E"/>
                        </w:rPr>
                      </w:pPr>
                      <w:r w:rsidRPr="00636BFA">
                        <w:rPr>
                          <w:color w:val="17365E"/>
                        </w:rPr>
                        <w:t>Pamatbudžeta ieņēmumi –</w:t>
                      </w:r>
                    </w:p>
                    <w:p w14:paraId="513250CF" w14:textId="7924EC2D" w:rsidR="003D29CD" w:rsidRPr="00636BFA" w:rsidRDefault="003D29CD" w:rsidP="00B97473">
                      <w:pPr>
                        <w:spacing w:after="0"/>
                        <w:ind w:firstLine="0"/>
                        <w:jc w:val="center"/>
                        <w:rPr>
                          <w:i/>
                          <w:color w:val="17365E"/>
                        </w:rPr>
                      </w:pPr>
                      <w:r w:rsidRPr="00BF1B4A">
                        <w:rPr>
                          <w:b/>
                          <w:color w:val="17365E"/>
                        </w:rPr>
                        <w:t>3</w:t>
                      </w:r>
                      <w:r>
                        <w:rPr>
                          <w:b/>
                          <w:color w:val="17365E"/>
                        </w:rPr>
                        <w:t xml:space="preserve"> </w:t>
                      </w:r>
                      <w:r w:rsidRPr="00BF1B4A">
                        <w:rPr>
                          <w:b/>
                          <w:color w:val="17365E"/>
                        </w:rPr>
                        <w:t>250</w:t>
                      </w:r>
                      <w:r>
                        <w:rPr>
                          <w:b/>
                          <w:color w:val="17365E"/>
                        </w:rPr>
                        <w:t xml:space="preserve"> </w:t>
                      </w:r>
                      <w:r w:rsidRPr="00BF1B4A">
                        <w:rPr>
                          <w:b/>
                          <w:color w:val="17365E"/>
                        </w:rPr>
                        <w:t>413</w:t>
                      </w:r>
                      <w:r>
                        <w:rPr>
                          <w:b/>
                          <w:color w:val="17365E"/>
                        </w:rPr>
                        <w:t> </w:t>
                      </w:r>
                      <w:r w:rsidRPr="00BF1B4A">
                        <w:rPr>
                          <w:b/>
                          <w:color w:val="17365E"/>
                        </w:rPr>
                        <w:t>967</w:t>
                      </w:r>
                      <w:r>
                        <w:rPr>
                          <w:b/>
                          <w:color w:val="17365E"/>
                        </w:rPr>
                        <w:t xml:space="preserve"> </w:t>
                      </w:r>
                      <w:r w:rsidRPr="00636BFA">
                        <w:rPr>
                          <w:i/>
                          <w:color w:val="17365E"/>
                        </w:rPr>
                        <w:t>euro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187B64" w:rsidRPr="003D29CD">
        <w:rPr>
          <w:b/>
          <w:color w:val="17365D"/>
        </w:rPr>
        <w:t>Pašvaldību pamatbudžeta ieņēmumi</w:t>
      </w:r>
      <w:r w:rsidR="00187B64" w:rsidRPr="003D29CD">
        <w:rPr>
          <w:color w:val="17365D"/>
        </w:rPr>
        <w:t xml:space="preserve"> </w:t>
      </w:r>
      <w:r w:rsidR="00E77F8D" w:rsidRPr="003D29CD">
        <w:rPr>
          <w:color w:val="17365D"/>
        </w:rPr>
        <w:t>20</w:t>
      </w:r>
      <w:r w:rsidR="009177C5" w:rsidRPr="003D29CD">
        <w:rPr>
          <w:color w:val="17365D"/>
        </w:rPr>
        <w:t>2</w:t>
      </w:r>
      <w:r w:rsidR="00BF1B4A" w:rsidRPr="003D29CD">
        <w:rPr>
          <w:color w:val="17365D"/>
        </w:rPr>
        <w:t>2</w:t>
      </w:r>
      <w:r w:rsidR="0010541F" w:rsidRPr="003D29CD">
        <w:rPr>
          <w:color w:val="17365D"/>
        </w:rPr>
        <w:t>. gad</w:t>
      </w:r>
      <w:r w:rsidR="00187B64" w:rsidRPr="003D29CD">
        <w:rPr>
          <w:color w:val="17365D"/>
        </w:rPr>
        <w:t xml:space="preserve">ā </w:t>
      </w:r>
      <w:r w:rsidR="002D1854" w:rsidRPr="003D29CD">
        <w:rPr>
          <w:color w:val="17365D"/>
        </w:rPr>
        <w:t xml:space="preserve">ir </w:t>
      </w:r>
      <w:r w:rsidR="00BF1B4A" w:rsidRPr="003D29CD">
        <w:rPr>
          <w:color w:val="17365D"/>
        </w:rPr>
        <w:t>3 250,4</w:t>
      </w:r>
      <w:r w:rsidR="00C55E4C" w:rsidRPr="003D29CD">
        <w:rPr>
          <w:color w:val="17365D"/>
        </w:rPr>
        <w:t> </w:t>
      </w:r>
      <w:r w:rsidR="00B142CF" w:rsidRPr="003D29CD">
        <w:rPr>
          <w:color w:val="17365D"/>
        </w:rPr>
        <w:t>milj. </w:t>
      </w:r>
      <w:r w:rsidR="0033138C" w:rsidRPr="003D29CD">
        <w:rPr>
          <w:i/>
          <w:color w:val="17365D"/>
        </w:rPr>
        <w:t>euro</w:t>
      </w:r>
      <w:r w:rsidR="00484669" w:rsidRPr="003D29CD">
        <w:rPr>
          <w:color w:val="17365D"/>
        </w:rPr>
        <w:t xml:space="preserve"> vērtībā</w:t>
      </w:r>
      <w:r w:rsidR="00B142CF" w:rsidRPr="003D29CD">
        <w:rPr>
          <w:color w:val="17365D"/>
        </w:rPr>
        <w:t>,</w:t>
      </w:r>
      <w:r w:rsidR="00CC7789" w:rsidRPr="003D29CD">
        <w:rPr>
          <w:color w:val="17365D"/>
        </w:rPr>
        <w:t xml:space="preserve"> </w:t>
      </w:r>
      <w:r w:rsidR="005A3538" w:rsidRPr="003D29CD">
        <w:rPr>
          <w:color w:val="17365D"/>
        </w:rPr>
        <w:t>kas salīdzinājumā ar 20</w:t>
      </w:r>
      <w:r w:rsidR="009F32DA" w:rsidRPr="003D29CD">
        <w:rPr>
          <w:color w:val="17365D"/>
        </w:rPr>
        <w:t>2</w:t>
      </w:r>
      <w:r w:rsidR="00BC7FF6" w:rsidRPr="003D29CD">
        <w:rPr>
          <w:color w:val="17365D"/>
        </w:rPr>
        <w:t>1</w:t>
      </w:r>
      <w:r w:rsidR="005A3538" w:rsidRPr="003D29CD">
        <w:rPr>
          <w:color w:val="17365D"/>
        </w:rPr>
        <w:t>.</w:t>
      </w:r>
      <w:r w:rsidR="00C06EEC" w:rsidRPr="003D29CD">
        <w:rPr>
          <w:color w:val="17365D"/>
        </w:rPr>
        <w:t> </w:t>
      </w:r>
      <w:r w:rsidR="005A3538" w:rsidRPr="003D29CD">
        <w:rPr>
          <w:color w:val="17365D"/>
        </w:rPr>
        <w:t xml:space="preserve">gadu ir par </w:t>
      </w:r>
      <w:r w:rsidR="00BC7FF6" w:rsidRPr="003D29CD">
        <w:rPr>
          <w:color w:val="17365D"/>
        </w:rPr>
        <w:t>375</w:t>
      </w:r>
      <w:r w:rsidR="009F32DA" w:rsidRPr="003D29CD">
        <w:rPr>
          <w:color w:val="17365D"/>
        </w:rPr>
        <w:t>,2</w:t>
      </w:r>
      <w:r w:rsidR="00C06EEC" w:rsidRPr="003D29CD">
        <w:rPr>
          <w:color w:val="17365D"/>
        </w:rPr>
        <w:t> </w:t>
      </w:r>
      <w:r w:rsidR="005A3538" w:rsidRPr="003D29CD">
        <w:rPr>
          <w:color w:val="17365D"/>
        </w:rPr>
        <w:t>milj.</w:t>
      </w:r>
      <w:r w:rsidR="00ED7853" w:rsidRPr="003D29CD">
        <w:rPr>
          <w:color w:val="17365D"/>
        </w:rPr>
        <w:t> </w:t>
      </w:r>
      <w:r w:rsidR="005A3538" w:rsidRPr="003D29CD">
        <w:rPr>
          <w:i/>
          <w:color w:val="17365D"/>
        </w:rPr>
        <w:t>euro</w:t>
      </w:r>
      <w:r w:rsidR="005A3538" w:rsidRPr="003D29CD">
        <w:rPr>
          <w:color w:val="17365D"/>
        </w:rPr>
        <w:t xml:space="preserve"> jeb </w:t>
      </w:r>
      <w:r w:rsidR="00BC7FF6" w:rsidRPr="003D29CD">
        <w:rPr>
          <w:color w:val="17365D"/>
        </w:rPr>
        <w:t>13</w:t>
      </w:r>
      <w:r w:rsidR="009F32DA" w:rsidRPr="003D29CD">
        <w:rPr>
          <w:color w:val="17365D"/>
        </w:rPr>
        <w:t>,</w:t>
      </w:r>
      <w:r w:rsidR="00BC7FF6" w:rsidRPr="003D29CD">
        <w:rPr>
          <w:color w:val="17365D"/>
        </w:rPr>
        <w:t>0</w:t>
      </w:r>
      <w:r w:rsidR="00C06EEC" w:rsidRPr="003D29CD">
        <w:rPr>
          <w:color w:val="17365D"/>
        </w:rPr>
        <w:t> </w:t>
      </w:r>
      <w:r w:rsidR="005A3538" w:rsidRPr="003D29CD">
        <w:rPr>
          <w:color w:val="17365D"/>
        </w:rPr>
        <w:t xml:space="preserve">% </w:t>
      </w:r>
      <w:r w:rsidR="009F32DA" w:rsidRPr="003D29CD">
        <w:rPr>
          <w:color w:val="17365D"/>
        </w:rPr>
        <w:t>vairāk</w:t>
      </w:r>
      <w:r w:rsidR="00C41E6D" w:rsidRPr="003D29CD">
        <w:rPr>
          <w:color w:val="17365D"/>
        </w:rPr>
        <w:t xml:space="preserve"> (skatīt 1.tabulu)</w:t>
      </w:r>
      <w:r w:rsidR="005A3538" w:rsidRPr="003D29CD">
        <w:rPr>
          <w:color w:val="17365D"/>
        </w:rPr>
        <w:t>.</w:t>
      </w:r>
    </w:p>
    <w:p w14:paraId="3850C8DF" w14:textId="3BC1F605" w:rsidR="0056121B" w:rsidRPr="003D29CD" w:rsidRDefault="0056121B" w:rsidP="0015061F">
      <w:pPr>
        <w:pStyle w:val="Pamatteksts"/>
        <w:rPr>
          <w:color w:val="17365D"/>
        </w:rPr>
      </w:pPr>
      <w:r w:rsidRPr="003D29CD">
        <w:rPr>
          <w:color w:val="17365D"/>
        </w:rPr>
        <w:t>20</w:t>
      </w:r>
      <w:r w:rsidR="00D817CA" w:rsidRPr="003D29CD">
        <w:rPr>
          <w:color w:val="17365D"/>
        </w:rPr>
        <w:t>2</w:t>
      </w:r>
      <w:r w:rsidR="00C0478E" w:rsidRPr="003D29CD">
        <w:rPr>
          <w:color w:val="17365D"/>
        </w:rPr>
        <w:t>2</w:t>
      </w:r>
      <w:r w:rsidRPr="003D29CD">
        <w:rPr>
          <w:color w:val="17365D"/>
        </w:rPr>
        <w:t>.</w:t>
      </w:r>
      <w:r w:rsidR="00EC1354" w:rsidRPr="003D29CD">
        <w:rPr>
          <w:color w:val="17365D"/>
        </w:rPr>
        <w:t xml:space="preserve"> </w:t>
      </w:r>
      <w:r w:rsidRPr="003D29CD">
        <w:rPr>
          <w:color w:val="17365D"/>
        </w:rPr>
        <w:t xml:space="preserve">gadā pašvaldību vidējie ieņēmumi uz vienu iedzīvotāju ir </w:t>
      </w:r>
      <w:r w:rsidR="00FB5300" w:rsidRPr="003D29CD">
        <w:rPr>
          <w:color w:val="17365D"/>
        </w:rPr>
        <w:t>1 </w:t>
      </w:r>
      <w:r w:rsidR="00C0478E" w:rsidRPr="003D29CD">
        <w:rPr>
          <w:color w:val="17365D"/>
        </w:rPr>
        <w:t>729,5</w:t>
      </w:r>
      <w:r w:rsidR="00FB5300" w:rsidRPr="003D29CD">
        <w:rPr>
          <w:color w:val="17365D"/>
        </w:rPr>
        <w:t> </w:t>
      </w:r>
      <w:r w:rsidRPr="003D29CD">
        <w:rPr>
          <w:i/>
          <w:color w:val="17365D"/>
        </w:rPr>
        <w:t xml:space="preserve">euro </w:t>
      </w:r>
      <w:r w:rsidRPr="003D29CD">
        <w:rPr>
          <w:color w:val="17365D"/>
        </w:rPr>
        <w:t>(skatīt 3.attēlu)</w:t>
      </w:r>
      <w:r w:rsidR="00C0478E" w:rsidRPr="003D29CD">
        <w:rPr>
          <w:color w:val="17365D"/>
        </w:rPr>
        <w:t xml:space="preserve">, tas ir </w:t>
      </w:r>
      <w:r w:rsidR="00EE1C0E" w:rsidRPr="003D29CD">
        <w:rPr>
          <w:color w:val="17365D"/>
        </w:rPr>
        <w:t xml:space="preserve">par </w:t>
      </w:r>
      <w:r w:rsidR="00C0478E" w:rsidRPr="003D29CD">
        <w:rPr>
          <w:color w:val="17365D"/>
        </w:rPr>
        <w:t>203,8 </w:t>
      </w:r>
      <w:r w:rsidR="00C0478E" w:rsidRPr="003D29CD">
        <w:rPr>
          <w:i/>
          <w:color w:val="17365D"/>
        </w:rPr>
        <w:t>euro</w:t>
      </w:r>
      <w:r w:rsidR="00C0478E" w:rsidRPr="003D29CD">
        <w:rPr>
          <w:color w:val="17365D"/>
        </w:rPr>
        <w:t xml:space="preserve"> jeb 13,4 % vairāk kā 2021.</w:t>
      </w:r>
      <w:r w:rsidR="003D29CD">
        <w:rPr>
          <w:color w:val="17365D"/>
        </w:rPr>
        <w:t xml:space="preserve"> </w:t>
      </w:r>
      <w:r w:rsidR="00C0478E" w:rsidRPr="003D29CD">
        <w:rPr>
          <w:color w:val="17365D"/>
        </w:rPr>
        <w:t>gadā</w:t>
      </w:r>
      <w:r w:rsidR="000E27EA" w:rsidRPr="003D29CD">
        <w:rPr>
          <w:color w:val="17365D"/>
        </w:rPr>
        <w:t>.</w:t>
      </w:r>
      <w:r w:rsidRPr="003D29CD">
        <w:rPr>
          <w:color w:val="17365D"/>
        </w:rPr>
        <w:t xml:space="preserve"> Vislielākie ieņēmumi uz vienu pašvaldības iedzīvotāju ir </w:t>
      </w:r>
      <w:r w:rsidR="00C0478E" w:rsidRPr="003D29CD">
        <w:rPr>
          <w:color w:val="17365D"/>
        </w:rPr>
        <w:t>Alūksnes novada</w:t>
      </w:r>
      <w:r w:rsidRPr="003D29CD">
        <w:rPr>
          <w:color w:val="17365D"/>
        </w:rPr>
        <w:t xml:space="preserve"> pašvaldībai – </w:t>
      </w:r>
      <w:r w:rsidR="00C0478E" w:rsidRPr="003D29CD">
        <w:rPr>
          <w:color w:val="17365D"/>
        </w:rPr>
        <w:t>2 357,3</w:t>
      </w:r>
      <w:r w:rsidR="005D5923" w:rsidRPr="003D29CD">
        <w:rPr>
          <w:color w:val="17365D"/>
        </w:rPr>
        <w:t>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, </w:t>
      </w:r>
      <w:r w:rsidR="00C0478E" w:rsidRPr="003D29CD">
        <w:rPr>
          <w:color w:val="17365D"/>
        </w:rPr>
        <w:t xml:space="preserve">Valkas </w:t>
      </w:r>
      <w:r w:rsidR="002424C2" w:rsidRPr="003D29CD">
        <w:rPr>
          <w:color w:val="17365D"/>
        </w:rPr>
        <w:t>novada pašvaldībai – </w:t>
      </w:r>
      <w:r w:rsidR="00C0478E" w:rsidRPr="003D29CD">
        <w:rPr>
          <w:color w:val="17365D"/>
        </w:rPr>
        <w:t>2 326,9</w:t>
      </w:r>
      <w:r w:rsidR="003B0901" w:rsidRPr="003D29CD">
        <w:rPr>
          <w:color w:val="17365D"/>
        </w:rPr>
        <w:t> </w:t>
      </w:r>
      <w:r w:rsidRPr="003D29CD">
        <w:rPr>
          <w:i/>
          <w:color w:val="17365D"/>
        </w:rPr>
        <w:t>euro</w:t>
      </w:r>
      <w:r w:rsidR="003B0901" w:rsidRPr="003D29CD">
        <w:rPr>
          <w:i/>
          <w:color w:val="17365D"/>
        </w:rPr>
        <w:t xml:space="preserve"> </w:t>
      </w:r>
      <w:r w:rsidR="003B0901" w:rsidRPr="003D29CD">
        <w:rPr>
          <w:color w:val="17365D"/>
        </w:rPr>
        <w:t xml:space="preserve">un </w:t>
      </w:r>
      <w:r w:rsidR="00C0478E" w:rsidRPr="003D29CD">
        <w:rPr>
          <w:color w:val="17365D"/>
        </w:rPr>
        <w:t>Gulbens novada</w:t>
      </w:r>
      <w:r w:rsidR="003B0901" w:rsidRPr="003D29CD">
        <w:rPr>
          <w:color w:val="17365D"/>
        </w:rPr>
        <w:t xml:space="preserve"> pašvaldībai – </w:t>
      </w:r>
      <w:r w:rsidR="00C0478E" w:rsidRPr="003D29CD">
        <w:rPr>
          <w:color w:val="17365D"/>
        </w:rPr>
        <w:t>2 103,4</w:t>
      </w:r>
      <w:r w:rsidR="003B0901" w:rsidRPr="003D29CD">
        <w:rPr>
          <w:color w:val="17365D"/>
        </w:rPr>
        <w:t> </w:t>
      </w:r>
      <w:r w:rsidR="003B0901"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. Vismazākie ieņēmumi uz vienu pašvaldības iedzīvotāju </w:t>
      </w:r>
      <w:r w:rsidR="003B0901" w:rsidRPr="003D29CD">
        <w:rPr>
          <w:color w:val="17365D"/>
        </w:rPr>
        <w:t>tāpat kā 2020.</w:t>
      </w:r>
      <w:r w:rsidR="00532478" w:rsidRPr="003D29CD">
        <w:rPr>
          <w:color w:val="17365D"/>
        </w:rPr>
        <w:t> </w:t>
      </w:r>
      <w:r w:rsidR="003B0901" w:rsidRPr="003D29CD">
        <w:rPr>
          <w:color w:val="17365D"/>
        </w:rPr>
        <w:t xml:space="preserve">gadā </w:t>
      </w:r>
      <w:r w:rsidR="00943E40" w:rsidRPr="003D29CD">
        <w:rPr>
          <w:color w:val="17365D"/>
        </w:rPr>
        <w:t>un 2021.</w:t>
      </w:r>
      <w:r w:rsidR="003D29CD">
        <w:rPr>
          <w:color w:val="17365D"/>
        </w:rPr>
        <w:t xml:space="preserve"> </w:t>
      </w:r>
      <w:r w:rsidR="00943E40" w:rsidRPr="003D29CD">
        <w:rPr>
          <w:color w:val="17365D"/>
        </w:rPr>
        <w:t xml:space="preserve">gadā </w:t>
      </w:r>
      <w:r w:rsidR="003B0901" w:rsidRPr="003D29CD">
        <w:rPr>
          <w:color w:val="17365D"/>
        </w:rPr>
        <w:t xml:space="preserve">ir </w:t>
      </w:r>
      <w:r w:rsidR="0078237F" w:rsidRPr="003D29CD">
        <w:rPr>
          <w:color w:val="17365D"/>
        </w:rPr>
        <w:t xml:space="preserve">Olaines </w:t>
      </w:r>
      <w:r w:rsidRPr="003D29CD">
        <w:rPr>
          <w:color w:val="17365D"/>
        </w:rPr>
        <w:t>novada pašvaldībai – </w:t>
      </w:r>
      <w:r w:rsidR="003B0901" w:rsidRPr="003D29CD">
        <w:rPr>
          <w:color w:val="17365D"/>
        </w:rPr>
        <w:t>1</w:t>
      </w:r>
      <w:r w:rsidR="004D6CBC" w:rsidRPr="003D29CD">
        <w:rPr>
          <w:color w:val="17365D"/>
        </w:rPr>
        <w:t> </w:t>
      </w:r>
      <w:r w:rsidR="00943E40" w:rsidRPr="003D29CD">
        <w:rPr>
          <w:color w:val="17365D"/>
        </w:rPr>
        <w:t>447,2 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, </w:t>
      </w:r>
      <w:r w:rsidR="0078237F" w:rsidRPr="003D29CD">
        <w:rPr>
          <w:color w:val="17365D"/>
        </w:rPr>
        <w:t xml:space="preserve">Salaspils </w:t>
      </w:r>
      <w:r w:rsidR="002424C2" w:rsidRPr="003D29CD">
        <w:rPr>
          <w:color w:val="17365D"/>
        </w:rPr>
        <w:t>novada pašvaldībai </w:t>
      </w:r>
      <w:r w:rsidR="00363625" w:rsidRPr="003D29CD">
        <w:rPr>
          <w:color w:val="17365D"/>
        </w:rPr>
        <w:t>– </w:t>
      </w:r>
      <w:r w:rsidR="003B0901" w:rsidRPr="003D29CD">
        <w:rPr>
          <w:color w:val="17365D"/>
        </w:rPr>
        <w:t>1</w:t>
      </w:r>
      <w:r w:rsidR="004D6CBC" w:rsidRPr="003D29CD">
        <w:rPr>
          <w:color w:val="17365D"/>
        </w:rPr>
        <w:t> </w:t>
      </w:r>
      <w:r w:rsidR="00943E40" w:rsidRPr="003D29CD">
        <w:rPr>
          <w:color w:val="17365D"/>
        </w:rPr>
        <w:t>531,7</w:t>
      </w:r>
      <w:r w:rsidR="004D6CBC" w:rsidRPr="003D29CD">
        <w:rPr>
          <w:color w:val="17365D"/>
        </w:rPr>
        <w:t>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un </w:t>
      </w:r>
      <w:r w:rsidR="003B0901" w:rsidRPr="003D29CD">
        <w:rPr>
          <w:color w:val="17365D"/>
        </w:rPr>
        <w:t xml:space="preserve">no jauna </w:t>
      </w:r>
      <w:r w:rsidR="00943E40" w:rsidRPr="003D29CD">
        <w:rPr>
          <w:color w:val="17365D"/>
        </w:rPr>
        <w:t xml:space="preserve">Līvānu </w:t>
      </w:r>
      <w:r w:rsidR="002424C2" w:rsidRPr="003D29CD">
        <w:rPr>
          <w:color w:val="17365D"/>
        </w:rPr>
        <w:t xml:space="preserve">novada pašvaldībai </w:t>
      </w:r>
      <w:r w:rsidR="00363625" w:rsidRPr="003D29CD">
        <w:rPr>
          <w:color w:val="17365D"/>
        </w:rPr>
        <w:t>– </w:t>
      </w:r>
      <w:r w:rsidR="004D6CBC" w:rsidRPr="003D29CD">
        <w:rPr>
          <w:color w:val="17365D"/>
        </w:rPr>
        <w:t>1 </w:t>
      </w:r>
      <w:r w:rsidR="00943E40" w:rsidRPr="003D29CD">
        <w:rPr>
          <w:color w:val="17365D"/>
        </w:rPr>
        <w:t>560,9</w:t>
      </w:r>
      <w:r w:rsidRPr="003D29CD">
        <w:rPr>
          <w:color w:val="17365D"/>
        </w:rPr>
        <w:t>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.</w:t>
      </w:r>
    </w:p>
    <w:p w14:paraId="399FDCC4" w14:textId="50E29AFD" w:rsidR="006767B9" w:rsidRPr="003D29CD" w:rsidRDefault="009A14F5" w:rsidP="00BB6EFD">
      <w:pPr>
        <w:pStyle w:val="Pamatteksts"/>
        <w:ind w:firstLine="0"/>
        <w:jc w:val="center"/>
        <w:rPr>
          <w:iCs/>
          <w:noProof w:val="0"/>
          <w:color w:val="17365D"/>
        </w:rPr>
      </w:pPr>
      <w:r w:rsidRPr="003D29CD">
        <w:rPr>
          <w:iCs/>
          <w:color w:val="17365D"/>
        </w:rPr>
        <w:drawing>
          <wp:inline distT="0" distB="0" distL="0" distR="0" wp14:anchorId="2BEFAC52" wp14:editId="2528EC27">
            <wp:extent cx="5076825" cy="3184111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196" cy="31981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178A61" w14:textId="61B81160" w:rsidR="005C7A6D" w:rsidRPr="003D29CD" w:rsidRDefault="00567DFA" w:rsidP="0015061F">
      <w:pPr>
        <w:jc w:val="center"/>
        <w:rPr>
          <w:color w:val="17365D"/>
        </w:rPr>
      </w:pPr>
      <w:r w:rsidRPr="003D29CD">
        <w:rPr>
          <w:i/>
          <w:color w:val="17365D"/>
          <w:sz w:val="20"/>
          <w:szCs w:val="20"/>
        </w:rPr>
        <w:t>3</w:t>
      </w:r>
      <w:r w:rsidR="005C7A6D" w:rsidRPr="003D29CD">
        <w:rPr>
          <w:i/>
          <w:color w:val="17365D"/>
          <w:sz w:val="20"/>
          <w:szCs w:val="20"/>
        </w:rPr>
        <w:t>. attēls. Pašvaldību ieņēmumi uz vienu iedzīvotāju 20</w:t>
      </w:r>
      <w:r w:rsidR="005F2DF1" w:rsidRPr="003D29CD">
        <w:rPr>
          <w:i/>
          <w:color w:val="17365D"/>
          <w:sz w:val="20"/>
          <w:szCs w:val="20"/>
        </w:rPr>
        <w:t>2</w:t>
      </w:r>
      <w:r w:rsidR="00943E40" w:rsidRPr="003D29CD">
        <w:rPr>
          <w:i/>
          <w:color w:val="17365D"/>
          <w:sz w:val="20"/>
          <w:szCs w:val="20"/>
        </w:rPr>
        <w:t>2</w:t>
      </w:r>
      <w:r w:rsidR="005C7A6D" w:rsidRPr="003D29CD">
        <w:rPr>
          <w:i/>
          <w:color w:val="17365D"/>
          <w:sz w:val="20"/>
          <w:szCs w:val="20"/>
        </w:rPr>
        <w:t>. gadā (euro uz vienu iedzīvotāju</w:t>
      </w:r>
      <w:r w:rsidR="00A1037D" w:rsidRPr="003D29CD">
        <w:rPr>
          <w:rStyle w:val="FootnoteReference"/>
          <w:i/>
          <w:color w:val="17365D"/>
          <w:sz w:val="20"/>
          <w:szCs w:val="20"/>
        </w:rPr>
        <w:footnoteReference w:id="2"/>
      </w:r>
      <w:r w:rsidR="005C7A6D" w:rsidRPr="003D29CD">
        <w:rPr>
          <w:i/>
          <w:color w:val="17365D"/>
          <w:sz w:val="20"/>
          <w:szCs w:val="20"/>
        </w:rPr>
        <w:t>)</w:t>
      </w:r>
    </w:p>
    <w:p w14:paraId="7683227A" w14:textId="2D7ABF2C" w:rsidR="005D5923" w:rsidRPr="003D29CD" w:rsidRDefault="005D5923">
      <w:pPr>
        <w:pStyle w:val="Pamatteksts"/>
        <w:rPr>
          <w:color w:val="17365D"/>
        </w:rPr>
      </w:pPr>
      <w:r w:rsidRPr="003D29CD">
        <w:rPr>
          <w:color w:val="17365D"/>
        </w:rPr>
        <w:t xml:space="preserve">Būtisks ieņēmumu palielinājums par </w:t>
      </w:r>
      <w:r w:rsidR="00E306F4" w:rsidRPr="003D29CD">
        <w:rPr>
          <w:color w:val="17365D"/>
        </w:rPr>
        <w:t>15</w:t>
      </w:r>
      <w:r w:rsidRPr="003D29CD">
        <w:rPr>
          <w:color w:val="17365D"/>
        </w:rPr>
        <w:t>,</w:t>
      </w:r>
      <w:r w:rsidR="00E306F4" w:rsidRPr="003D29CD">
        <w:rPr>
          <w:color w:val="17365D"/>
        </w:rPr>
        <w:t>2</w:t>
      </w:r>
      <w:r w:rsidRPr="003D29CD">
        <w:rPr>
          <w:color w:val="17365D"/>
        </w:rPr>
        <w:t xml:space="preserve"> % jeb </w:t>
      </w:r>
      <w:r w:rsidR="00E306F4" w:rsidRPr="003D29CD">
        <w:rPr>
          <w:color w:val="17365D"/>
        </w:rPr>
        <w:t>255,6</w:t>
      </w:r>
      <w:r w:rsidRPr="003D29CD">
        <w:rPr>
          <w:color w:val="17365D"/>
        </w:rPr>
        <w:t xml:space="preserve"> milj. 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ir </w:t>
      </w:r>
      <w:r w:rsidRPr="003D29CD">
        <w:rPr>
          <w:color w:val="17365D"/>
          <w:u w:val="single"/>
        </w:rPr>
        <w:t>nodokļu ieņēmumiem</w:t>
      </w:r>
      <w:r w:rsidR="003B3043" w:rsidRPr="003D29CD">
        <w:rPr>
          <w:color w:val="17365D"/>
          <w:u w:val="single"/>
        </w:rPr>
        <w:t xml:space="preserve">, </w:t>
      </w:r>
      <w:r w:rsidR="003B3043" w:rsidRPr="003D29CD">
        <w:rPr>
          <w:color w:val="17365D"/>
        </w:rPr>
        <w:t xml:space="preserve">kas ir </w:t>
      </w:r>
      <w:r w:rsidR="00E306F4" w:rsidRPr="003D29CD">
        <w:rPr>
          <w:color w:val="17365D"/>
        </w:rPr>
        <w:t>1 939,5</w:t>
      </w:r>
      <w:r w:rsidR="003B3043" w:rsidRPr="003D29CD">
        <w:rPr>
          <w:color w:val="17365D"/>
        </w:rPr>
        <w:t> milj. </w:t>
      </w:r>
      <w:r w:rsidR="003B3043" w:rsidRPr="003D29CD">
        <w:rPr>
          <w:i/>
          <w:color w:val="17365D"/>
        </w:rPr>
        <w:t xml:space="preserve">euro </w:t>
      </w:r>
      <w:r w:rsidR="003B3043" w:rsidRPr="003D29CD">
        <w:rPr>
          <w:color w:val="17365D"/>
        </w:rPr>
        <w:t>vērtībā.</w:t>
      </w:r>
      <w:r w:rsidRPr="003D29CD">
        <w:rPr>
          <w:color w:val="17365D"/>
        </w:rPr>
        <w:t xml:space="preserve"> </w:t>
      </w:r>
      <w:r w:rsidR="00911DA4" w:rsidRPr="003D29CD">
        <w:rPr>
          <w:color w:val="17365D"/>
        </w:rPr>
        <w:t>P</w:t>
      </w:r>
      <w:r w:rsidRPr="003D29CD">
        <w:rPr>
          <w:color w:val="17365D"/>
        </w:rPr>
        <w:t>alielināj</w:t>
      </w:r>
      <w:r w:rsidR="00E306F4" w:rsidRPr="003D29CD">
        <w:rPr>
          <w:color w:val="17365D"/>
        </w:rPr>
        <w:t>ies</w:t>
      </w:r>
      <w:r w:rsidRPr="003D29CD">
        <w:rPr>
          <w:color w:val="17365D"/>
        </w:rPr>
        <w:t xml:space="preserve"> </w:t>
      </w:r>
      <w:r w:rsidR="00E306F4" w:rsidRPr="003D29CD">
        <w:rPr>
          <w:color w:val="17365D"/>
        </w:rPr>
        <w:t xml:space="preserve">pašvaldības budžeta ieņēmumos saņemtais iedzīvotāju ienākuma nodoklis </w:t>
      </w:r>
      <w:r w:rsidR="000E27EA" w:rsidRPr="003D29CD">
        <w:rPr>
          <w:color w:val="17365D"/>
        </w:rPr>
        <w:t xml:space="preserve">(turpmāk – IIN) </w:t>
      </w:r>
      <w:r w:rsidR="00E306F4" w:rsidRPr="003D29CD">
        <w:rPr>
          <w:color w:val="17365D"/>
        </w:rPr>
        <w:t>no Valsts kases sadales konta</w:t>
      </w:r>
      <w:r w:rsidR="00E306F4" w:rsidRPr="003D29CD" w:rsidDel="00E306F4">
        <w:rPr>
          <w:color w:val="17365D"/>
        </w:rPr>
        <w:t xml:space="preserve"> </w:t>
      </w:r>
      <w:r w:rsidRPr="003D29CD">
        <w:rPr>
          <w:color w:val="17365D"/>
        </w:rPr>
        <w:t xml:space="preserve">– par </w:t>
      </w:r>
      <w:r w:rsidR="008736E8" w:rsidRPr="003D29CD">
        <w:rPr>
          <w:color w:val="17365D"/>
        </w:rPr>
        <w:t>247,8</w:t>
      </w:r>
      <w:r w:rsidRPr="003D29CD">
        <w:rPr>
          <w:color w:val="17365D"/>
        </w:rPr>
        <w:t>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jeb </w:t>
      </w:r>
      <w:r w:rsidR="008736E8" w:rsidRPr="003D29CD">
        <w:rPr>
          <w:color w:val="17365D"/>
        </w:rPr>
        <w:t>17</w:t>
      </w:r>
      <w:r w:rsidRPr="003D29CD">
        <w:rPr>
          <w:color w:val="17365D"/>
        </w:rPr>
        <w:t>,1 %</w:t>
      </w:r>
      <w:r w:rsidR="00C55E4C" w:rsidRPr="003D29CD">
        <w:rPr>
          <w:color w:val="17365D"/>
        </w:rPr>
        <w:t xml:space="preserve"> un</w:t>
      </w:r>
      <w:r w:rsidRPr="003D29CD">
        <w:rPr>
          <w:color w:val="17365D"/>
        </w:rPr>
        <w:t xml:space="preserve"> </w:t>
      </w:r>
      <w:r w:rsidR="00C55E4C" w:rsidRPr="003D29CD">
        <w:rPr>
          <w:color w:val="17365D"/>
        </w:rPr>
        <w:t xml:space="preserve">ieņēmumi no </w:t>
      </w:r>
      <w:r w:rsidR="007A0D43" w:rsidRPr="003D29CD">
        <w:rPr>
          <w:color w:val="17365D"/>
        </w:rPr>
        <w:t>nekustamā īpašuma nodokļa</w:t>
      </w:r>
      <w:r w:rsidR="00C55E4C" w:rsidRPr="003D29CD">
        <w:rPr>
          <w:color w:val="17365D"/>
        </w:rPr>
        <w:t xml:space="preserve"> – par </w:t>
      </w:r>
      <w:r w:rsidR="007A0D43" w:rsidRPr="003D29CD">
        <w:rPr>
          <w:color w:val="17365D"/>
        </w:rPr>
        <w:t>4,4</w:t>
      </w:r>
      <w:r w:rsidR="00C55E4C" w:rsidRPr="003D29CD">
        <w:rPr>
          <w:color w:val="17365D"/>
        </w:rPr>
        <w:t xml:space="preserve"> milj. </w:t>
      </w:r>
      <w:r w:rsidR="00C55E4C" w:rsidRPr="003D29CD">
        <w:rPr>
          <w:i/>
          <w:color w:val="17365D"/>
        </w:rPr>
        <w:t>euro</w:t>
      </w:r>
      <w:r w:rsidR="00C55E4C" w:rsidRPr="003D29CD">
        <w:rPr>
          <w:color w:val="17365D"/>
        </w:rPr>
        <w:t xml:space="preserve"> jeb </w:t>
      </w:r>
      <w:r w:rsidR="009D769F" w:rsidRPr="003D29CD">
        <w:rPr>
          <w:color w:val="17365D"/>
        </w:rPr>
        <w:t>1</w:t>
      </w:r>
      <w:r w:rsidR="007A0D43" w:rsidRPr="003D29CD">
        <w:rPr>
          <w:color w:val="17365D"/>
        </w:rPr>
        <w:t>,9</w:t>
      </w:r>
      <w:r w:rsidR="00C55E4C" w:rsidRPr="003D29CD">
        <w:rPr>
          <w:color w:val="17365D"/>
        </w:rPr>
        <w:t xml:space="preserve"> %, tajā skaitā </w:t>
      </w:r>
      <w:r w:rsidR="007A0D43" w:rsidRPr="003D29CD">
        <w:rPr>
          <w:color w:val="17365D"/>
        </w:rPr>
        <w:t>nekustamā īpašuma nodoklis par zemi</w:t>
      </w:r>
      <w:r w:rsidR="00C55E4C" w:rsidRPr="003D29CD">
        <w:rPr>
          <w:color w:val="17365D"/>
        </w:rPr>
        <w:t xml:space="preserve"> – par </w:t>
      </w:r>
      <w:r w:rsidR="007A0D43" w:rsidRPr="003D29CD">
        <w:rPr>
          <w:color w:val="17365D"/>
        </w:rPr>
        <w:t>1,3</w:t>
      </w:r>
      <w:r w:rsidR="00C55E4C" w:rsidRPr="003D29CD">
        <w:rPr>
          <w:color w:val="17365D"/>
        </w:rPr>
        <w:t xml:space="preserve"> milj. </w:t>
      </w:r>
      <w:r w:rsidR="00C55E4C" w:rsidRPr="003D29CD">
        <w:rPr>
          <w:i/>
          <w:color w:val="17365D"/>
        </w:rPr>
        <w:t>euro</w:t>
      </w:r>
      <w:r w:rsidR="00C55E4C" w:rsidRPr="003D29CD">
        <w:rPr>
          <w:color w:val="17365D"/>
        </w:rPr>
        <w:t xml:space="preserve"> jeb </w:t>
      </w:r>
      <w:r w:rsidR="007A0D43" w:rsidRPr="003D29CD">
        <w:rPr>
          <w:color w:val="17365D"/>
        </w:rPr>
        <w:t>1,1</w:t>
      </w:r>
      <w:r w:rsidR="00C55E4C" w:rsidRPr="003D29CD">
        <w:rPr>
          <w:color w:val="17365D"/>
        </w:rPr>
        <w:t> %</w:t>
      </w:r>
      <w:r w:rsidR="007A0D43" w:rsidRPr="003D29CD">
        <w:rPr>
          <w:color w:val="17365D"/>
        </w:rPr>
        <w:t>,</w:t>
      </w:r>
      <w:r w:rsidR="00B349FC" w:rsidRPr="003D29CD">
        <w:rPr>
          <w:color w:val="17365D"/>
        </w:rPr>
        <w:t xml:space="preserve"> </w:t>
      </w:r>
      <w:r w:rsidR="007A0D43" w:rsidRPr="003D29CD">
        <w:rPr>
          <w:color w:val="17365D"/>
        </w:rPr>
        <w:t>nekustamā īpašuma nodoklis par mājokļiem</w:t>
      </w:r>
      <w:r w:rsidR="00B349FC" w:rsidRPr="003D29CD">
        <w:rPr>
          <w:color w:val="17365D"/>
        </w:rPr>
        <w:t xml:space="preserve"> – par </w:t>
      </w:r>
      <w:r w:rsidR="007A0D43" w:rsidRPr="003D29CD">
        <w:rPr>
          <w:color w:val="17365D"/>
        </w:rPr>
        <w:t>1,4 milj</w:t>
      </w:r>
      <w:r w:rsidR="00B349FC" w:rsidRPr="003D29CD">
        <w:rPr>
          <w:color w:val="17365D"/>
        </w:rPr>
        <w:t xml:space="preserve">. </w:t>
      </w:r>
      <w:r w:rsidR="00B349FC" w:rsidRPr="003D29CD">
        <w:rPr>
          <w:i/>
          <w:color w:val="17365D"/>
        </w:rPr>
        <w:t>euro</w:t>
      </w:r>
      <w:r w:rsidR="00B349FC" w:rsidRPr="003D29CD">
        <w:rPr>
          <w:color w:val="17365D"/>
        </w:rPr>
        <w:t xml:space="preserve"> jeb </w:t>
      </w:r>
      <w:r w:rsidR="007A0D43" w:rsidRPr="003D29CD">
        <w:rPr>
          <w:color w:val="17365D"/>
        </w:rPr>
        <w:t>3,6</w:t>
      </w:r>
      <w:r w:rsidR="00B349FC" w:rsidRPr="003D29CD">
        <w:rPr>
          <w:color w:val="17365D"/>
        </w:rPr>
        <w:t> %</w:t>
      </w:r>
      <w:r w:rsidR="007A0D43" w:rsidRPr="003D29CD">
        <w:rPr>
          <w:color w:val="17365D"/>
        </w:rPr>
        <w:t xml:space="preserve"> un nekustamā īpašuma nodoklis par ēkām– par 1,7 milj. </w:t>
      </w:r>
      <w:r w:rsidR="007A0D43" w:rsidRPr="003D29CD">
        <w:rPr>
          <w:i/>
          <w:color w:val="17365D"/>
        </w:rPr>
        <w:t xml:space="preserve">euro </w:t>
      </w:r>
      <w:r w:rsidR="007A0D43" w:rsidRPr="003D29CD">
        <w:rPr>
          <w:color w:val="17365D"/>
        </w:rPr>
        <w:t>jeb 2,4</w:t>
      </w:r>
      <w:r w:rsidR="00D64DDB" w:rsidRPr="003D29CD">
        <w:rPr>
          <w:color w:val="17365D"/>
        </w:rPr>
        <w:t> %. Procentuāli lielākais nodokļu pieaugums – par 296,7 % ir azartspēļu nodoklim un tas sastāda 993,9 tūkst. </w:t>
      </w:r>
      <w:r w:rsidR="00D64DDB" w:rsidRPr="003D29CD">
        <w:rPr>
          <w:i/>
          <w:color w:val="17365D"/>
        </w:rPr>
        <w:t>euro</w:t>
      </w:r>
      <w:r w:rsidR="00D64DDB" w:rsidRPr="003D29CD">
        <w:rPr>
          <w:color w:val="17365D"/>
        </w:rPr>
        <w:t>.</w:t>
      </w:r>
    </w:p>
    <w:p w14:paraId="1FD51EAD" w14:textId="2C8963EC" w:rsidR="007C5FBF" w:rsidRPr="003D29CD" w:rsidRDefault="007C5FBF" w:rsidP="00083140">
      <w:pPr>
        <w:pStyle w:val="Pamatteksts"/>
        <w:spacing w:before="240" w:after="0"/>
        <w:jc w:val="right"/>
        <w:rPr>
          <w:i/>
          <w:noProof w:val="0"/>
          <w:color w:val="17365D"/>
          <w:sz w:val="20"/>
          <w:szCs w:val="20"/>
        </w:rPr>
      </w:pPr>
      <w:r w:rsidRPr="003D29CD">
        <w:rPr>
          <w:i/>
          <w:noProof w:val="0"/>
          <w:color w:val="17365D"/>
          <w:sz w:val="20"/>
          <w:szCs w:val="20"/>
        </w:rPr>
        <w:t>1. tabula. Pašvaldību pamatbudžeta ieņēmumu izmaiņas (euro)</w:t>
      </w:r>
    </w:p>
    <w:tbl>
      <w:tblPr>
        <w:tblStyle w:val="ListTable2-Accent1"/>
        <w:tblW w:w="9376" w:type="dxa"/>
        <w:tblLayout w:type="fixed"/>
        <w:tblLook w:val="04A0" w:firstRow="1" w:lastRow="0" w:firstColumn="1" w:lastColumn="0" w:noHBand="0" w:noVBand="1"/>
      </w:tblPr>
      <w:tblGrid>
        <w:gridCol w:w="883"/>
        <w:gridCol w:w="2562"/>
        <w:gridCol w:w="1480"/>
        <w:gridCol w:w="1480"/>
        <w:gridCol w:w="1618"/>
        <w:gridCol w:w="1323"/>
        <w:gridCol w:w="30"/>
      </w:tblGrid>
      <w:tr w:rsidR="003D29CD" w:rsidRPr="003D29CD" w14:paraId="4268ACB4" w14:textId="77777777" w:rsidTr="00FB624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5F9BA1A5" w14:textId="54ABC60B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Klasifi-kācijas kods</w:t>
            </w:r>
          </w:p>
        </w:tc>
        <w:tc>
          <w:tcPr>
            <w:tcW w:w="2562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7095113A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Posteņa nosaukums</w:t>
            </w:r>
          </w:p>
        </w:tc>
        <w:tc>
          <w:tcPr>
            <w:tcW w:w="2960" w:type="dxa"/>
            <w:gridSpan w:val="2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21C2D98E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Budžeta izpilde</w:t>
            </w:r>
          </w:p>
        </w:tc>
        <w:tc>
          <w:tcPr>
            <w:tcW w:w="1618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4B20DD40" w14:textId="3FB47589" w:rsidR="00FB624F" w:rsidRPr="003D29CD" w:rsidRDefault="00FB624F" w:rsidP="00FB624F">
            <w:pPr>
              <w:pStyle w:val="Pamatteksts"/>
              <w:spacing w:before="60" w:after="60"/>
              <w:ind w:left="-104" w:right="-112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Palielinājums (+), samazinājums (–)</w:t>
            </w:r>
          </w:p>
          <w:p w14:paraId="46D4B0B9" w14:textId="7BDC21BB" w:rsidR="00FB624F" w:rsidRPr="003D29CD" w:rsidRDefault="00FB624F" w:rsidP="00FB624F">
            <w:pPr>
              <w:pStyle w:val="Pamatteksts"/>
              <w:spacing w:before="60" w:after="60"/>
              <w:ind w:left="-104" w:right="-112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(1.– 2.)</w:t>
            </w:r>
          </w:p>
        </w:tc>
        <w:tc>
          <w:tcPr>
            <w:tcW w:w="1353" w:type="dxa"/>
            <w:gridSpan w:val="2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688C8631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Procentuālās izmaiņas</w:t>
            </w:r>
          </w:p>
          <w:p w14:paraId="7204EF99" w14:textId="7467E6B1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(</w:t>
            </w:r>
            <w:r w:rsidR="002A1084" w:rsidRPr="003D29CD">
              <w:rPr>
                <w:color w:val="17365D"/>
                <w:sz w:val="20"/>
                <w:szCs w:val="20"/>
              </w:rPr>
              <w:t>3</w:t>
            </w:r>
            <w:r w:rsidRPr="003D29CD">
              <w:rPr>
                <w:color w:val="17365D"/>
                <w:sz w:val="20"/>
                <w:szCs w:val="20"/>
              </w:rPr>
              <w:t>./2. x 100)</w:t>
            </w:r>
          </w:p>
        </w:tc>
      </w:tr>
      <w:tr w:rsidR="003D29CD" w:rsidRPr="003D29CD" w14:paraId="1C31BDA9" w14:textId="77777777" w:rsidTr="00FB62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44B6536D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rPr>
                <w:color w:val="17365D"/>
                <w:sz w:val="20"/>
                <w:szCs w:val="20"/>
              </w:rPr>
            </w:pPr>
          </w:p>
        </w:tc>
        <w:tc>
          <w:tcPr>
            <w:tcW w:w="2562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21AB54DE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</w:p>
        </w:tc>
        <w:tc>
          <w:tcPr>
            <w:tcW w:w="1480" w:type="dxa"/>
            <w:tcBorders>
              <w:top w:val="single" w:sz="4" w:space="0" w:color="17365D"/>
              <w:bottom w:val="nil"/>
            </w:tcBorders>
            <w:shd w:val="clear" w:color="auto" w:fill="C6D9F1"/>
            <w:vAlign w:val="center"/>
          </w:tcPr>
          <w:p w14:paraId="44E37B13" w14:textId="0D7DB726" w:rsidR="00FB624F" w:rsidRPr="003D29CD" w:rsidRDefault="00FB624F" w:rsidP="008E6600">
            <w:pPr>
              <w:spacing w:after="0"/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noProof/>
                <w:color w:val="17365D"/>
                <w:sz w:val="20"/>
                <w:szCs w:val="20"/>
              </w:rPr>
            </w:pPr>
            <w:r w:rsidRPr="003D29CD">
              <w:rPr>
                <w:b/>
                <w:noProof/>
                <w:color w:val="17365D"/>
                <w:sz w:val="20"/>
                <w:szCs w:val="20"/>
              </w:rPr>
              <w:t>pārskata periodā</w:t>
            </w:r>
          </w:p>
        </w:tc>
        <w:tc>
          <w:tcPr>
            <w:tcW w:w="1480" w:type="dxa"/>
            <w:tcBorders>
              <w:top w:val="single" w:sz="4" w:space="0" w:color="17365D"/>
              <w:bottom w:val="nil"/>
            </w:tcBorders>
            <w:shd w:val="clear" w:color="auto" w:fill="C6D9F1"/>
            <w:vAlign w:val="center"/>
          </w:tcPr>
          <w:p w14:paraId="65F56B1B" w14:textId="53BEEE0C" w:rsidR="00FB624F" w:rsidRPr="003D29CD" w:rsidRDefault="00FB624F" w:rsidP="00F22906">
            <w:pPr>
              <w:spacing w:after="0"/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noProof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iepriekšējā pārskata periodā</w:t>
            </w:r>
          </w:p>
        </w:tc>
        <w:tc>
          <w:tcPr>
            <w:tcW w:w="1618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131AD788" w14:textId="77777777" w:rsidR="00FB624F" w:rsidRPr="003D29CD" w:rsidRDefault="00FB624F" w:rsidP="00FB624F">
            <w:pPr>
              <w:pStyle w:val="Pamatteksts"/>
              <w:spacing w:before="60" w:after="60"/>
              <w:ind w:left="-104" w:right="-112"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</w:p>
        </w:tc>
        <w:tc>
          <w:tcPr>
            <w:tcW w:w="1353" w:type="dxa"/>
            <w:gridSpan w:val="2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07CB4564" w14:textId="77777777" w:rsidR="00FB624F" w:rsidRPr="003D29CD" w:rsidRDefault="00FB624F" w:rsidP="008E6600">
            <w:pPr>
              <w:spacing w:after="0"/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</w:p>
        </w:tc>
      </w:tr>
      <w:tr w:rsidR="003D29CD" w:rsidRPr="003D29CD" w14:paraId="1F8AD204" w14:textId="77777777" w:rsidTr="008D131C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tcBorders>
              <w:top w:val="nil"/>
              <w:bottom w:val="single" w:sz="4" w:space="0" w:color="17365D"/>
            </w:tcBorders>
            <w:vAlign w:val="center"/>
          </w:tcPr>
          <w:p w14:paraId="3B45B5F1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A</w:t>
            </w:r>
          </w:p>
        </w:tc>
        <w:tc>
          <w:tcPr>
            <w:tcW w:w="2562" w:type="dxa"/>
            <w:tcBorders>
              <w:top w:val="nil"/>
              <w:bottom w:val="single" w:sz="4" w:space="0" w:color="17365D"/>
            </w:tcBorders>
            <w:vAlign w:val="center"/>
          </w:tcPr>
          <w:p w14:paraId="7C61A534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B</w:t>
            </w:r>
          </w:p>
        </w:tc>
        <w:tc>
          <w:tcPr>
            <w:tcW w:w="1480" w:type="dxa"/>
            <w:tcBorders>
              <w:top w:val="nil"/>
              <w:bottom w:val="single" w:sz="4" w:space="0" w:color="17365D"/>
            </w:tcBorders>
            <w:vAlign w:val="center"/>
          </w:tcPr>
          <w:p w14:paraId="490BC71B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1</w:t>
            </w:r>
          </w:p>
        </w:tc>
        <w:tc>
          <w:tcPr>
            <w:tcW w:w="1480" w:type="dxa"/>
            <w:tcBorders>
              <w:top w:val="nil"/>
              <w:bottom w:val="single" w:sz="4" w:space="0" w:color="17365D"/>
            </w:tcBorders>
            <w:vAlign w:val="center"/>
          </w:tcPr>
          <w:p w14:paraId="63E24387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2</w:t>
            </w:r>
          </w:p>
        </w:tc>
        <w:tc>
          <w:tcPr>
            <w:tcW w:w="1618" w:type="dxa"/>
            <w:tcBorders>
              <w:top w:val="nil"/>
              <w:bottom w:val="single" w:sz="4" w:space="0" w:color="17365D"/>
            </w:tcBorders>
            <w:vAlign w:val="center"/>
          </w:tcPr>
          <w:p w14:paraId="7A458162" w14:textId="77777777" w:rsidR="00FB624F" w:rsidRPr="003D29CD" w:rsidRDefault="00FB624F" w:rsidP="00FB624F">
            <w:pPr>
              <w:pStyle w:val="Pamatteksts"/>
              <w:spacing w:before="60" w:after="60"/>
              <w:ind w:left="-104" w:right="-112"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3</w:t>
            </w:r>
          </w:p>
        </w:tc>
        <w:tc>
          <w:tcPr>
            <w:tcW w:w="1353" w:type="dxa"/>
            <w:gridSpan w:val="2"/>
            <w:tcBorders>
              <w:top w:val="nil"/>
              <w:bottom w:val="single" w:sz="4" w:space="0" w:color="17365D"/>
            </w:tcBorders>
            <w:vAlign w:val="center"/>
          </w:tcPr>
          <w:p w14:paraId="578189A8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4</w:t>
            </w:r>
          </w:p>
        </w:tc>
      </w:tr>
      <w:tr w:rsidR="003D29CD" w:rsidRPr="003D29CD" w14:paraId="65088548" w14:textId="77777777" w:rsidTr="004D1B34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0" w:type="dxa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2BA7B115" w14:textId="0839406D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I.</w:t>
            </w:r>
          </w:p>
        </w:tc>
        <w:tc>
          <w:tcPr>
            <w:tcW w:w="2562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5B412CFF" w14:textId="0805B3B2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IEŅĒMUMI KOPĀ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6E681F94" w14:textId="2D34F1B9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3</w:t>
            </w:r>
            <w:r w:rsidR="00842E9C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250</w:t>
            </w:r>
            <w:r w:rsidR="00842E9C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413</w:t>
            </w:r>
            <w:r w:rsidR="00842E9C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967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2B907504" w14:textId="0B24D07C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2 875 207 278</w:t>
            </w:r>
          </w:p>
        </w:tc>
        <w:tc>
          <w:tcPr>
            <w:tcW w:w="161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5FE5E4DB" w14:textId="2FA76909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375 206 689</w:t>
            </w:r>
          </w:p>
        </w:tc>
        <w:tc>
          <w:tcPr>
            <w:tcW w:w="132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11898D90" w14:textId="0A5E8D57" w:rsidR="00F22906" w:rsidRPr="003D29CD" w:rsidRDefault="008736E8" w:rsidP="003E31CE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13</w:t>
            </w:r>
            <w:r w:rsidR="003E31CE" w:rsidRPr="003D29CD">
              <w:rPr>
                <w:b/>
                <w:color w:val="17365D"/>
                <w:sz w:val="20"/>
                <w:szCs w:val="20"/>
              </w:rPr>
              <w:t>.</w:t>
            </w:r>
            <w:r w:rsidRPr="003D29CD">
              <w:rPr>
                <w:b/>
                <w:color w:val="17365D"/>
                <w:sz w:val="20"/>
                <w:szCs w:val="20"/>
              </w:rPr>
              <w:t>0</w:t>
            </w:r>
          </w:p>
        </w:tc>
      </w:tr>
      <w:tr w:rsidR="003D29CD" w:rsidRPr="003D29CD" w14:paraId="1A0D9B71" w14:textId="77777777" w:rsidTr="004D1B34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tcBorders>
              <w:top w:val="single" w:sz="4" w:space="0" w:color="17365D"/>
              <w:bottom w:val="single" w:sz="4" w:space="0" w:color="17365D"/>
            </w:tcBorders>
          </w:tcPr>
          <w:p w14:paraId="12EE0F4C" w14:textId="59BA0595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rPr>
                <w:b w:val="0"/>
                <w:bCs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1.0.</w:t>
            </w:r>
          </w:p>
        </w:tc>
        <w:tc>
          <w:tcPr>
            <w:tcW w:w="2562" w:type="dxa"/>
            <w:tcBorders>
              <w:top w:val="single" w:sz="4" w:space="0" w:color="17365D"/>
              <w:bottom w:val="single" w:sz="4" w:space="0" w:color="17365D"/>
            </w:tcBorders>
          </w:tcPr>
          <w:p w14:paraId="51CD9EEA" w14:textId="18FF61FE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Nodokļu ieņēmumi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58565BB6" w14:textId="473EFE0B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1 939 487 025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040933C1" w14:textId="56A4C922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1 683 845 198</w:t>
            </w:r>
          </w:p>
        </w:tc>
        <w:tc>
          <w:tcPr>
            <w:tcW w:w="1618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70133665" w14:textId="40071316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255 641 827</w:t>
            </w:r>
          </w:p>
        </w:tc>
        <w:tc>
          <w:tcPr>
            <w:tcW w:w="1353" w:type="dxa"/>
            <w:gridSpan w:val="2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2C1AC53E" w14:textId="68610BBC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15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2</w:t>
            </w:r>
          </w:p>
        </w:tc>
      </w:tr>
      <w:tr w:rsidR="003D29CD" w:rsidRPr="003D29CD" w14:paraId="4D3713F0" w14:textId="77777777" w:rsidTr="004D1B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1710EF35" w14:textId="7E237E73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2.0.</w:t>
            </w:r>
          </w:p>
        </w:tc>
        <w:tc>
          <w:tcPr>
            <w:tcW w:w="2562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7FB57DB8" w14:textId="2BCA05E9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Nenodokļu ieņēmumi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70A50842" w14:textId="01D7F0A6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91 978 002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063AB51B" w14:textId="5437C401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87 131 546</w:t>
            </w:r>
          </w:p>
        </w:tc>
        <w:tc>
          <w:tcPr>
            <w:tcW w:w="161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15427A4B" w14:textId="7A6740F0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4 846 456</w:t>
            </w:r>
          </w:p>
        </w:tc>
        <w:tc>
          <w:tcPr>
            <w:tcW w:w="1353" w:type="dxa"/>
            <w:gridSpan w:val="2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325A4C8A" w14:textId="6E0C0FEC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5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6</w:t>
            </w:r>
          </w:p>
        </w:tc>
      </w:tr>
      <w:tr w:rsidR="003D29CD" w:rsidRPr="003D29CD" w14:paraId="403BD42E" w14:textId="77777777" w:rsidTr="004D1B34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5504B4CE" w14:textId="4C0E78B8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3.0.</w:t>
            </w:r>
          </w:p>
        </w:tc>
        <w:tc>
          <w:tcPr>
            <w:tcW w:w="2562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30991BC7" w14:textId="4803F571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Maksas pakalpojumi un citi pašu ieņēmumi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7CCB6C11" w14:textId="40F6FF64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134 789 032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22FDD305" w14:textId="5EB07605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103 859 049</w:t>
            </w:r>
          </w:p>
        </w:tc>
        <w:tc>
          <w:tcPr>
            <w:tcW w:w="1618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7E95309E" w14:textId="32AC7DBA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30 929 983</w:t>
            </w:r>
          </w:p>
        </w:tc>
        <w:tc>
          <w:tcPr>
            <w:tcW w:w="1353" w:type="dxa"/>
            <w:gridSpan w:val="2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3C771A61" w14:textId="5FCBCEC3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29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8</w:t>
            </w:r>
          </w:p>
        </w:tc>
      </w:tr>
      <w:tr w:rsidR="003D29CD" w:rsidRPr="003D29CD" w14:paraId="4EDDB8F8" w14:textId="77777777" w:rsidTr="004D1B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5247B37D" w14:textId="4B885D98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4.0.</w:t>
            </w:r>
          </w:p>
        </w:tc>
        <w:tc>
          <w:tcPr>
            <w:tcW w:w="2562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23BDA6E4" w14:textId="6B0211A1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Ārvalstu finanšu palīdzība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3DB8428F" w14:textId="663508EC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4 702 023</w:t>
            </w:r>
          </w:p>
        </w:tc>
        <w:tc>
          <w:tcPr>
            <w:tcW w:w="1480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60DE3799" w14:textId="1BA4324F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5 989 276</w:t>
            </w:r>
          </w:p>
        </w:tc>
        <w:tc>
          <w:tcPr>
            <w:tcW w:w="161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4807C5A5" w14:textId="052ABBBF" w:rsidR="00F22906" w:rsidRPr="003D29CD" w:rsidRDefault="008736E8" w:rsidP="007A0D43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-1 287 253</w:t>
            </w:r>
          </w:p>
        </w:tc>
        <w:tc>
          <w:tcPr>
            <w:tcW w:w="1353" w:type="dxa"/>
            <w:gridSpan w:val="2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6D361558" w14:textId="28C7FCC3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-21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5</w:t>
            </w:r>
          </w:p>
        </w:tc>
      </w:tr>
      <w:tr w:rsidR="003D29CD" w:rsidRPr="003D29CD" w14:paraId="32E7BBDB" w14:textId="77777777" w:rsidTr="004D1B34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tcBorders>
              <w:top w:val="single" w:sz="4" w:space="0" w:color="17365D"/>
              <w:bottom w:val="nil"/>
            </w:tcBorders>
          </w:tcPr>
          <w:p w14:paraId="2B0DE06E" w14:textId="74BC698B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5.0.</w:t>
            </w:r>
          </w:p>
        </w:tc>
        <w:tc>
          <w:tcPr>
            <w:tcW w:w="2562" w:type="dxa"/>
            <w:tcBorders>
              <w:top w:val="single" w:sz="4" w:space="0" w:color="17365D"/>
              <w:bottom w:val="nil"/>
            </w:tcBorders>
          </w:tcPr>
          <w:p w14:paraId="4E67A9BC" w14:textId="6F13E3BD" w:rsidR="00F22906" w:rsidRPr="003D29CD" w:rsidRDefault="00F22906" w:rsidP="00F22906">
            <w:pPr>
              <w:pStyle w:val="Pamatteksts"/>
              <w:spacing w:before="60" w:after="60"/>
              <w:ind w:left="-104" w:right="-112"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Transferti</w:t>
            </w:r>
          </w:p>
        </w:tc>
        <w:tc>
          <w:tcPr>
            <w:tcW w:w="1480" w:type="dxa"/>
            <w:tcBorders>
              <w:top w:val="single" w:sz="4" w:space="0" w:color="17365D"/>
              <w:bottom w:val="nil"/>
            </w:tcBorders>
            <w:vAlign w:val="center"/>
          </w:tcPr>
          <w:p w14:paraId="79E77FF6" w14:textId="36F88CF6" w:rsidR="00F22906" w:rsidRPr="003D29CD" w:rsidRDefault="007A0D43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1 079 457 885</w:t>
            </w:r>
          </w:p>
        </w:tc>
        <w:tc>
          <w:tcPr>
            <w:tcW w:w="1480" w:type="dxa"/>
            <w:tcBorders>
              <w:top w:val="single" w:sz="4" w:space="0" w:color="17365D"/>
              <w:bottom w:val="nil"/>
            </w:tcBorders>
            <w:vAlign w:val="center"/>
          </w:tcPr>
          <w:p w14:paraId="41250B6F" w14:textId="78447AB4" w:rsidR="00F22906" w:rsidRPr="003D29CD" w:rsidRDefault="008736E8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994 382 209</w:t>
            </w:r>
          </w:p>
        </w:tc>
        <w:tc>
          <w:tcPr>
            <w:tcW w:w="1618" w:type="dxa"/>
            <w:tcBorders>
              <w:top w:val="single" w:sz="4" w:space="0" w:color="17365D"/>
              <w:bottom w:val="nil"/>
            </w:tcBorders>
            <w:vAlign w:val="center"/>
          </w:tcPr>
          <w:p w14:paraId="45347FF5" w14:textId="76243436" w:rsidR="00F22906" w:rsidRPr="003D29CD" w:rsidRDefault="007A0D43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85 075 676</w:t>
            </w:r>
          </w:p>
        </w:tc>
        <w:tc>
          <w:tcPr>
            <w:tcW w:w="1353" w:type="dxa"/>
            <w:gridSpan w:val="2"/>
            <w:tcBorders>
              <w:top w:val="single" w:sz="4" w:space="0" w:color="17365D"/>
              <w:bottom w:val="nil"/>
            </w:tcBorders>
            <w:vAlign w:val="center"/>
          </w:tcPr>
          <w:p w14:paraId="0A1DC3A8" w14:textId="1B388A3A" w:rsidR="00F22906" w:rsidRPr="003D29CD" w:rsidRDefault="007A0D43" w:rsidP="004D1B34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8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6</w:t>
            </w:r>
          </w:p>
        </w:tc>
      </w:tr>
      <w:tr w:rsidR="003D29CD" w:rsidRPr="003D29CD" w14:paraId="374D0D08" w14:textId="77777777" w:rsidTr="00FB62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3" w:type="dxa"/>
            <w:tcBorders>
              <w:top w:val="nil"/>
              <w:bottom w:val="nil"/>
            </w:tcBorders>
            <w:shd w:val="clear" w:color="auto" w:fill="C6D9F1"/>
          </w:tcPr>
          <w:p w14:paraId="52AD9DDE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right"/>
              <w:rPr>
                <w:color w:val="17365D"/>
                <w:sz w:val="16"/>
                <w:szCs w:val="16"/>
              </w:rPr>
            </w:pPr>
          </w:p>
        </w:tc>
        <w:tc>
          <w:tcPr>
            <w:tcW w:w="2562" w:type="dxa"/>
            <w:tcBorders>
              <w:top w:val="nil"/>
              <w:bottom w:val="nil"/>
            </w:tcBorders>
            <w:shd w:val="clear" w:color="auto" w:fill="C6D9F1"/>
          </w:tcPr>
          <w:p w14:paraId="698E235E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bottom w:val="nil"/>
            </w:tcBorders>
            <w:shd w:val="clear" w:color="auto" w:fill="C6D9F1"/>
          </w:tcPr>
          <w:p w14:paraId="0CEFACD6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bottom w:val="nil"/>
            </w:tcBorders>
            <w:shd w:val="clear" w:color="auto" w:fill="C6D9F1"/>
          </w:tcPr>
          <w:p w14:paraId="61C63F7E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16"/>
                <w:szCs w:val="16"/>
              </w:rPr>
            </w:pPr>
          </w:p>
        </w:tc>
        <w:tc>
          <w:tcPr>
            <w:tcW w:w="1618" w:type="dxa"/>
            <w:tcBorders>
              <w:top w:val="nil"/>
              <w:bottom w:val="nil"/>
            </w:tcBorders>
            <w:shd w:val="clear" w:color="auto" w:fill="C6D9F1"/>
          </w:tcPr>
          <w:p w14:paraId="0D7EB5FE" w14:textId="77777777" w:rsidR="00FB624F" w:rsidRPr="003D29CD" w:rsidRDefault="00FB624F" w:rsidP="00FB624F">
            <w:pPr>
              <w:pStyle w:val="Pamatteksts"/>
              <w:spacing w:before="60" w:after="60"/>
              <w:ind w:left="-104" w:right="-112"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</w:p>
        </w:tc>
        <w:tc>
          <w:tcPr>
            <w:tcW w:w="1353" w:type="dxa"/>
            <w:gridSpan w:val="2"/>
            <w:tcBorders>
              <w:top w:val="nil"/>
              <w:bottom w:val="nil"/>
            </w:tcBorders>
            <w:shd w:val="clear" w:color="auto" w:fill="C6D9F1"/>
          </w:tcPr>
          <w:p w14:paraId="5118965B" w14:textId="77777777" w:rsidR="00FB624F" w:rsidRPr="003D29CD" w:rsidRDefault="00FB624F" w:rsidP="008E6600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16"/>
                <w:szCs w:val="16"/>
              </w:rPr>
            </w:pPr>
          </w:p>
        </w:tc>
      </w:tr>
    </w:tbl>
    <w:p w14:paraId="2C5AC1DF" w14:textId="77777777" w:rsidR="00673D1B" w:rsidRPr="003D29CD" w:rsidRDefault="00673D1B">
      <w:pPr>
        <w:pStyle w:val="Pamatteksts"/>
        <w:rPr>
          <w:color w:val="17365D"/>
        </w:rPr>
      </w:pPr>
    </w:p>
    <w:p w14:paraId="6AF72B79" w14:textId="416C3090" w:rsidR="00B466A0" w:rsidRPr="003D29CD" w:rsidRDefault="00B466A0" w:rsidP="00B466A0">
      <w:pPr>
        <w:pStyle w:val="Pamatteksts"/>
        <w:rPr>
          <w:color w:val="17365D"/>
        </w:rPr>
      </w:pPr>
      <w:r w:rsidRPr="003D29CD">
        <w:rPr>
          <w:color w:val="17365D"/>
        </w:rPr>
        <w:t>Saskaņā ar likumu “Par valsts budžetu 2022.</w:t>
      </w:r>
      <w:r w:rsidR="003D29CD">
        <w:rPr>
          <w:color w:val="17365D"/>
        </w:rPr>
        <w:t xml:space="preserve"> </w:t>
      </w:r>
      <w:r w:rsidRPr="003D29CD">
        <w:rPr>
          <w:color w:val="17365D"/>
        </w:rPr>
        <w:t>gadam” IIN sadalījums starp pašvaldību budžetiem un valsts budžetu noteikts attiecīgi 75% un 25% apmērā. IIN prognoze 2022.</w:t>
      </w:r>
      <w:r w:rsidR="003D29CD">
        <w:rPr>
          <w:color w:val="17365D"/>
        </w:rPr>
        <w:t xml:space="preserve"> </w:t>
      </w:r>
      <w:r w:rsidRPr="003D29CD">
        <w:rPr>
          <w:color w:val="17365D"/>
        </w:rPr>
        <w:t xml:space="preserve">gadam bija par 63,5 milj. 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jeb 4,8% lielāka ne kā 2021.</w:t>
      </w:r>
      <w:r w:rsidR="003D29CD">
        <w:rPr>
          <w:color w:val="17365D"/>
        </w:rPr>
        <w:t xml:space="preserve"> </w:t>
      </w:r>
      <w:r w:rsidRPr="003D29CD">
        <w:rPr>
          <w:color w:val="17365D"/>
        </w:rPr>
        <w:t>gadā.</w:t>
      </w:r>
      <w:r w:rsidR="00E235B1" w:rsidRPr="003D29CD">
        <w:rPr>
          <w:color w:val="17365D"/>
        </w:rPr>
        <w:t xml:space="preserve"> </w:t>
      </w:r>
    </w:p>
    <w:p w14:paraId="7011B6FB" w14:textId="2F39A70F" w:rsidR="000E7145" w:rsidRPr="003D29CD" w:rsidRDefault="00B466A0" w:rsidP="00AC0EC2">
      <w:pPr>
        <w:pStyle w:val="Pamatteksts"/>
        <w:rPr>
          <w:color w:val="17365D"/>
        </w:rPr>
      </w:pPr>
      <w:r w:rsidRPr="003D29CD">
        <w:rPr>
          <w:color w:val="17365D"/>
        </w:rPr>
        <w:t>Pašvaldību IIN faktiskie ieņēmumi 2022.</w:t>
      </w:r>
      <w:r w:rsidR="003D29CD">
        <w:rPr>
          <w:color w:val="17365D"/>
        </w:rPr>
        <w:t xml:space="preserve"> </w:t>
      </w:r>
      <w:r w:rsidRPr="003D29CD">
        <w:rPr>
          <w:color w:val="17365D"/>
        </w:rPr>
        <w:t xml:space="preserve">gadā ir pārsnieguši plānoto IIN ieņēmumu apjomu par 21,6% jeb 301,3 milj. 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, nodrošinot būtiskus papildu finanšu resursus pašvaldībām, kurus tās var novirzīt savu funkciju īstenošanai un citu neparedzētu izdevumu segšanai.</w:t>
      </w:r>
      <w:r w:rsidR="00E235B1" w:rsidRPr="003D29CD">
        <w:rPr>
          <w:color w:val="17365D"/>
        </w:rPr>
        <w:t xml:space="preserve"> </w:t>
      </w:r>
    </w:p>
    <w:p w14:paraId="19E5BE70" w14:textId="76E04D12" w:rsidR="00AC0EC2" w:rsidRPr="003D29CD" w:rsidRDefault="004A31B5" w:rsidP="00C41E6D">
      <w:pPr>
        <w:pStyle w:val="Pamatteksts"/>
        <w:ind w:left="142" w:firstLine="425"/>
        <w:rPr>
          <w:color w:val="17365D"/>
        </w:rPr>
      </w:pPr>
      <w:r w:rsidRPr="003D29CD" w:rsidDel="00135C40">
        <w:rPr>
          <w:noProof w:val="0"/>
          <w:color w:val="17365D"/>
        </w:rPr>
        <w:t>20</w:t>
      </w:r>
      <w:r w:rsidR="00DA3CB8" w:rsidRPr="003D29CD" w:rsidDel="00135C40">
        <w:rPr>
          <w:noProof w:val="0"/>
          <w:color w:val="17365D"/>
        </w:rPr>
        <w:t>2</w:t>
      </w:r>
      <w:r w:rsidR="00B466A0" w:rsidRPr="003D29CD" w:rsidDel="00135C40">
        <w:rPr>
          <w:noProof w:val="0"/>
          <w:color w:val="17365D"/>
        </w:rPr>
        <w:t>2</w:t>
      </w:r>
      <w:r w:rsidRPr="003D29CD" w:rsidDel="00135C40">
        <w:rPr>
          <w:noProof w:val="0"/>
          <w:color w:val="17365D"/>
        </w:rPr>
        <w:t>.</w:t>
      </w:r>
      <w:r w:rsidR="00AC0EC2" w:rsidRPr="003D29CD">
        <w:rPr>
          <w:noProof w:val="0"/>
          <w:color w:val="17365D"/>
        </w:rPr>
        <w:t xml:space="preserve"> gadā pašvaldību vidējie </w:t>
      </w:r>
      <w:r w:rsidR="00AA0DAE" w:rsidRPr="003D29CD">
        <w:rPr>
          <w:noProof w:val="0"/>
          <w:color w:val="17365D"/>
        </w:rPr>
        <w:t xml:space="preserve">nekustamā īpašuma nodokļa (turpmāk – </w:t>
      </w:r>
      <w:r w:rsidR="000E27EA" w:rsidRPr="003D29CD">
        <w:rPr>
          <w:noProof w:val="0"/>
          <w:color w:val="17365D"/>
        </w:rPr>
        <w:t>NĪN</w:t>
      </w:r>
      <w:r w:rsidR="00AA0DAE" w:rsidRPr="003D29CD">
        <w:rPr>
          <w:noProof w:val="0"/>
          <w:color w:val="17365D"/>
        </w:rPr>
        <w:t>)</w:t>
      </w:r>
      <w:r w:rsidR="00AC0EC2" w:rsidRPr="003D29CD">
        <w:rPr>
          <w:noProof w:val="0"/>
          <w:color w:val="17365D"/>
        </w:rPr>
        <w:t xml:space="preserve"> ieņēmumi uz vienu iedzīvotāju ir 12</w:t>
      </w:r>
      <w:r w:rsidR="000E7145" w:rsidRPr="003D29CD">
        <w:rPr>
          <w:noProof w:val="0"/>
          <w:color w:val="17365D"/>
        </w:rPr>
        <w:t>2</w:t>
      </w:r>
      <w:r w:rsidR="00AC0EC2" w:rsidRPr="003D29CD">
        <w:rPr>
          <w:noProof w:val="0"/>
          <w:color w:val="17365D"/>
        </w:rPr>
        <w:t>,</w:t>
      </w:r>
      <w:r w:rsidR="000E7145" w:rsidRPr="003D29CD">
        <w:rPr>
          <w:noProof w:val="0"/>
          <w:color w:val="17365D"/>
        </w:rPr>
        <w:t>7</w:t>
      </w:r>
      <w:r w:rsidR="00AC0EC2" w:rsidRPr="003D29CD">
        <w:rPr>
          <w:noProof w:val="0"/>
          <w:color w:val="17365D"/>
        </w:rPr>
        <w:t> </w:t>
      </w:r>
      <w:r w:rsidR="00AC0EC2" w:rsidRPr="003D29CD">
        <w:rPr>
          <w:i/>
          <w:noProof w:val="0"/>
          <w:color w:val="17365D"/>
        </w:rPr>
        <w:t>euro</w:t>
      </w:r>
      <w:r w:rsidR="00AC0EC2" w:rsidRPr="003D29CD">
        <w:rPr>
          <w:noProof w:val="0"/>
          <w:color w:val="17365D"/>
        </w:rPr>
        <w:t xml:space="preserve">, kas ir par </w:t>
      </w:r>
      <w:r w:rsidR="000E7145" w:rsidRPr="003D29CD">
        <w:rPr>
          <w:noProof w:val="0"/>
          <w:color w:val="17365D"/>
        </w:rPr>
        <w:t>2,7</w:t>
      </w:r>
      <w:r w:rsidR="00AC0EC2" w:rsidRPr="003D29CD">
        <w:rPr>
          <w:noProof w:val="0"/>
          <w:color w:val="17365D"/>
        </w:rPr>
        <w:t> </w:t>
      </w:r>
      <w:r w:rsidR="00AC0EC2" w:rsidRPr="003D29CD">
        <w:rPr>
          <w:i/>
          <w:noProof w:val="0"/>
          <w:color w:val="17365D"/>
        </w:rPr>
        <w:t>euro</w:t>
      </w:r>
      <w:r w:rsidR="00AC0EC2" w:rsidRPr="003D29CD">
        <w:rPr>
          <w:noProof w:val="0"/>
          <w:color w:val="17365D"/>
        </w:rPr>
        <w:t xml:space="preserve"> lielāki kā 202</w:t>
      </w:r>
      <w:r w:rsidR="000E7145" w:rsidRPr="003D29CD">
        <w:rPr>
          <w:noProof w:val="0"/>
          <w:color w:val="17365D"/>
        </w:rPr>
        <w:t>1</w:t>
      </w:r>
      <w:r w:rsidR="00AC0EC2" w:rsidRPr="003D29CD">
        <w:rPr>
          <w:noProof w:val="0"/>
          <w:color w:val="17365D"/>
        </w:rPr>
        <w:t xml:space="preserve">. gadā. </w:t>
      </w:r>
      <w:r w:rsidR="000E7145" w:rsidRPr="003D29CD">
        <w:rPr>
          <w:noProof w:val="0"/>
          <w:color w:val="17365D"/>
        </w:rPr>
        <w:t xml:space="preserve">Šim rādītājam ir tendence ar katru gadu palielināties. </w:t>
      </w:r>
      <w:r w:rsidR="00AC0EC2" w:rsidRPr="003D29CD">
        <w:rPr>
          <w:noProof w:val="0"/>
          <w:color w:val="17365D"/>
        </w:rPr>
        <w:t xml:space="preserve">Lielākie </w:t>
      </w:r>
      <w:r w:rsidR="00AA0DAE" w:rsidRPr="003D29CD">
        <w:rPr>
          <w:noProof w:val="0"/>
          <w:color w:val="17365D"/>
        </w:rPr>
        <w:t>NĪN</w:t>
      </w:r>
      <w:r w:rsidR="00AC0EC2" w:rsidRPr="003D29CD">
        <w:rPr>
          <w:noProof w:val="0"/>
          <w:color w:val="17365D"/>
        </w:rPr>
        <w:t xml:space="preserve"> ieņēmumi uz vienu iedzīvotāju</w:t>
      </w:r>
      <w:r w:rsidR="00F51E72" w:rsidRPr="003D29CD">
        <w:rPr>
          <w:noProof w:val="0"/>
          <w:color w:val="17365D"/>
        </w:rPr>
        <w:t xml:space="preserve"> ir </w:t>
      </w:r>
      <w:r w:rsidR="00AC0EC2" w:rsidRPr="003D29CD">
        <w:rPr>
          <w:noProof w:val="0"/>
          <w:color w:val="17365D"/>
        </w:rPr>
        <w:t xml:space="preserve">Saulkrastu novada pašvaldībai – </w:t>
      </w:r>
      <w:r w:rsidR="000E7145" w:rsidRPr="003D29CD">
        <w:rPr>
          <w:noProof w:val="0"/>
          <w:color w:val="17365D"/>
        </w:rPr>
        <w:t>199,8</w:t>
      </w:r>
      <w:r w:rsidR="00AC0EC2" w:rsidRPr="003D29CD">
        <w:rPr>
          <w:noProof w:val="0"/>
          <w:color w:val="17365D"/>
        </w:rPr>
        <w:t> </w:t>
      </w:r>
      <w:r w:rsidR="00AC0EC2" w:rsidRPr="003D29CD">
        <w:rPr>
          <w:i/>
          <w:noProof w:val="0"/>
          <w:color w:val="17365D"/>
        </w:rPr>
        <w:t>euro</w:t>
      </w:r>
      <w:r w:rsidR="00AC0EC2" w:rsidRPr="003D29CD">
        <w:rPr>
          <w:noProof w:val="0"/>
          <w:color w:val="17365D"/>
        </w:rPr>
        <w:t>, Rīgas valstspilsētas pašvaldībai – </w:t>
      </w:r>
      <w:r w:rsidR="000E7145" w:rsidRPr="003D29CD">
        <w:rPr>
          <w:noProof w:val="0"/>
          <w:color w:val="17365D"/>
        </w:rPr>
        <w:t>185,4</w:t>
      </w:r>
      <w:r w:rsidR="00AC0EC2" w:rsidRPr="003D29CD">
        <w:rPr>
          <w:noProof w:val="0"/>
          <w:color w:val="17365D"/>
        </w:rPr>
        <w:t> </w:t>
      </w:r>
      <w:r w:rsidR="00AC0EC2" w:rsidRPr="003D29CD">
        <w:rPr>
          <w:i/>
          <w:noProof w:val="0"/>
          <w:color w:val="17365D"/>
        </w:rPr>
        <w:t>euro</w:t>
      </w:r>
      <w:r w:rsidR="00AC0EC2" w:rsidRPr="003D29CD">
        <w:rPr>
          <w:noProof w:val="0"/>
          <w:color w:val="17365D"/>
        </w:rPr>
        <w:t xml:space="preserve"> un Jūrmalas </w:t>
      </w:r>
      <w:r w:rsidR="00BF5A35" w:rsidRPr="003D29CD">
        <w:rPr>
          <w:noProof w:val="0"/>
          <w:color w:val="17365D"/>
        </w:rPr>
        <w:t>valstspilsētas pašvaldībai</w:t>
      </w:r>
      <w:r w:rsidR="004F490E" w:rsidRPr="003D29CD">
        <w:rPr>
          <w:noProof w:val="0"/>
          <w:color w:val="17365D"/>
        </w:rPr>
        <w:t> </w:t>
      </w:r>
      <w:r w:rsidR="00BF5A35" w:rsidRPr="003D29CD">
        <w:rPr>
          <w:noProof w:val="0"/>
          <w:color w:val="17365D"/>
        </w:rPr>
        <w:t xml:space="preserve">– </w:t>
      </w:r>
      <w:r w:rsidR="00801762" w:rsidRPr="003D29CD">
        <w:rPr>
          <w:noProof w:val="0"/>
          <w:color w:val="17365D"/>
        </w:rPr>
        <w:t>178,7</w:t>
      </w:r>
      <w:r w:rsidR="00AC0EC2" w:rsidRPr="003D29CD">
        <w:rPr>
          <w:noProof w:val="0"/>
          <w:color w:val="17365D"/>
        </w:rPr>
        <w:t> </w:t>
      </w:r>
      <w:r w:rsidR="00AC0EC2" w:rsidRPr="003D29CD">
        <w:rPr>
          <w:i/>
          <w:noProof w:val="0"/>
          <w:color w:val="17365D"/>
        </w:rPr>
        <w:t xml:space="preserve">euro </w:t>
      </w:r>
      <w:r w:rsidR="00AC0EC2" w:rsidRPr="003D29CD">
        <w:rPr>
          <w:noProof w:val="0"/>
          <w:color w:val="17365D"/>
        </w:rPr>
        <w:t>(skatīt 4. attēlu).</w:t>
      </w:r>
      <w:r w:rsidR="00AC0EC2" w:rsidRPr="003D29CD">
        <w:rPr>
          <w:color w:val="17365D"/>
        </w:rPr>
        <w:t xml:space="preserve"> Mazākie </w:t>
      </w:r>
      <w:r w:rsidR="00AA0DAE" w:rsidRPr="003D29CD">
        <w:rPr>
          <w:color w:val="17365D"/>
        </w:rPr>
        <w:t>NĪN</w:t>
      </w:r>
      <w:r w:rsidR="00AC0EC2" w:rsidRPr="003D29CD">
        <w:rPr>
          <w:color w:val="17365D"/>
        </w:rPr>
        <w:t xml:space="preserve"> ieņēmumi uz vienu iedzīvotāju ir Rēzeknes </w:t>
      </w:r>
      <w:r w:rsidR="00B76102" w:rsidRPr="003D29CD">
        <w:rPr>
          <w:color w:val="17365D"/>
        </w:rPr>
        <w:t>valsts</w:t>
      </w:r>
      <w:r w:rsidR="00AC0EC2" w:rsidRPr="003D29CD">
        <w:rPr>
          <w:color w:val="17365D"/>
        </w:rPr>
        <w:t>pilsētas pašvaldībai – </w:t>
      </w:r>
      <w:r w:rsidR="00F51E72" w:rsidRPr="003D29CD">
        <w:rPr>
          <w:color w:val="17365D"/>
        </w:rPr>
        <w:t>39,2</w:t>
      </w:r>
      <w:r w:rsidR="00AC0EC2" w:rsidRPr="003D29CD">
        <w:rPr>
          <w:color w:val="17365D"/>
        </w:rPr>
        <w:t> </w:t>
      </w:r>
      <w:r w:rsidR="00AC0EC2" w:rsidRPr="003D29CD">
        <w:rPr>
          <w:i/>
          <w:color w:val="17365D"/>
        </w:rPr>
        <w:t>euro</w:t>
      </w:r>
      <w:r w:rsidR="00AC0EC2" w:rsidRPr="003D29CD">
        <w:rPr>
          <w:color w:val="17365D"/>
        </w:rPr>
        <w:t xml:space="preserve">, </w:t>
      </w:r>
      <w:r w:rsidR="00B76102" w:rsidRPr="003D29CD">
        <w:rPr>
          <w:color w:val="17365D"/>
        </w:rPr>
        <w:t>Daugavpils</w:t>
      </w:r>
      <w:r w:rsidR="00AC0EC2" w:rsidRPr="003D29CD">
        <w:rPr>
          <w:color w:val="17365D"/>
        </w:rPr>
        <w:t xml:space="preserve"> valstspilsētas pašvaldībai – 45,</w:t>
      </w:r>
      <w:r w:rsidR="00F51E72" w:rsidRPr="003D29CD">
        <w:rPr>
          <w:color w:val="17365D"/>
        </w:rPr>
        <w:t>0</w:t>
      </w:r>
      <w:r w:rsidR="00AC0EC2" w:rsidRPr="003D29CD">
        <w:rPr>
          <w:color w:val="17365D"/>
        </w:rPr>
        <w:t> </w:t>
      </w:r>
      <w:r w:rsidR="00AC0EC2" w:rsidRPr="003D29CD">
        <w:rPr>
          <w:i/>
          <w:color w:val="17365D"/>
        </w:rPr>
        <w:t>euro</w:t>
      </w:r>
      <w:r w:rsidR="00AC0EC2" w:rsidRPr="003D29CD">
        <w:rPr>
          <w:color w:val="17365D"/>
        </w:rPr>
        <w:t>, Līvānu novada pašvaldībai – </w:t>
      </w:r>
      <w:r w:rsidR="00A411F9" w:rsidRPr="003D29CD">
        <w:rPr>
          <w:color w:val="17365D"/>
        </w:rPr>
        <w:t>4</w:t>
      </w:r>
      <w:r w:rsidR="00F51E72" w:rsidRPr="003D29CD">
        <w:rPr>
          <w:color w:val="17365D"/>
        </w:rPr>
        <w:t>7,3</w:t>
      </w:r>
      <w:r w:rsidR="00C41E6D" w:rsidRPr="003D29CD">
        <w:rPr>
          <w:color w:val="17365D"/>
        </w:rPr>
        <w:t> </w:t>
      </w:r>
      <w:r w:rsidR="00AC0EC2" w:rsidRPr="003D29CD">
        <w:rPr>
          <w:i/>
          <w:color w:val="17365D"/>
        </w:rPr>
        <w:t>euro</w:t>
      </w:r>
      <w:r w:rsidR="00AC0EC2" w:rsidRPr="003D29CD">
        <w:rPr>
          <w:color w:val="17365D"/>
        </w:rPr>
        <w:t>.</w:t>
      </w:r>
    </w:p>
    <w:p w14:paraId="26649152" w14:textId="6A3CD63D" w:rsidR="008D5C5F" w:rsidRPr="003D29CD" w:rsidRDefault="009A14F5" w:rsidP="00BB6EFD">
      <w:pPr>
        <w:pStyle w:val="Pamatteksts"/>
        <w:ind w:firstLine="0"/>
        <w:jc w:val="center"/>
        <w:rPr>
          <w:color w:val="17365D"/>
        </w:rPr>
      </w:pPr>
      <w:r w:rsidRPr="003D29CD">
        <w:rPr>
          <w:color w:val="17365D"/>
        </w:rPr>
        <w:drawing>
          <wp:inline distT="0" distB="0" distL="0" distR="0" wp14:anchorId="0C0E253B" wp14:editId="4444D44F">
            <wp:extent cx="4896157" cy="309562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394" cy="3115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829567" w14:textId="734DC17D" w:rsidR="00DA3CB8" w:rsidRPr="003D29CD" w:rsidRDefault="00750392" w:rsidP="008D5C5F">
      <w:pPr>
        <w:pStyle w:val="Pamatteksts"/>
        <w:jc w:val="center"/>
        <w:rPr>
          <w:i/>
          <w:noProof w:val="0"/>
          <w:color w:val="17365D"/>
          <w:sz w:val="20"/>
          <w:szCs w:val="20"/>
        </w:rPr>
      </w:pPr>
      <w:r w:rsidRPr="003D29CD">
        <w:rPr>
          <w:i/>
          <w:noProof w:val="0"/>
          <w:color w:val="17365D"/>
          <w:sz w:val="20"/>
          <w:szCs w:val="20"/>
        </w:rPr>
        <w:t>4.attēls</w:t>
      </w:r>
      <w:r w:rsidR="00537205" w:rsidRPr="003D29CD">
        <w:rPr>
          <w:i/>
          <w:noProof w:val="0"/>
          <w:color w:val="17365D"/>
          <w:sz w:val="20"/>
          <w:szCs w:val="20"/>
        </w:rPr>
        <w:t>.</w:t>
      </w:r>
      <w:r w:rsidRPr="003D29CD">
        <w:rPr>
          <w:i/>
          <w:noProof w:val="0"/>
          <w:color w:val="17365D"/>
          <w:sz w:val="20"/>
          <w:szCs w:val="20"/>
        </w:rPr>
        <w:t xml:space="preserve"> Pašvaldību</w:t>
      </w:r>
      <w:r w:rsidR="00C9471B" w:rsidRPr="003D29CD">
        <w:rPr>
          <w:i/>
          <w:noProof w:val="0"/>
          <w:color w:val="17365D"/>
          <w:sz w:val="20"/>
          <w:szCs w:val="20"/>
        </w:rPr>
        <w:t xml:space="preserve"> nekustamā īpašuma nod</w:t>
      </w:r>
      <w:r w:rsidRPr="003D29CD">
        <w:rPr>
          <w:i/>
          <w:noProof w:val="0"/>
          <w:color w:val="17365D"/>
          <w:sz w:val="20"/>
          <w:szCs w:val="20"/>
        </w:rPr>
        <w:t>okļa ieņēmumi uz vienu iedzīvotāju 202</w:t>
      </w:r>
      <w:r w:rsidR="00F51E72" w:rsidRPr="003D29CD">
        <w:rPr>
          <w:i/>
          <w:noProof w:val="0"/>
          <w:color w:val="17365D"/>
          <w:sz w:val="20"/>
          <w:szCs w:val="20"/>
        </w:rPr>
        <w:t>2</w:t>
      </w:r>
      <w:r w:rsidRPr="003D29CD">
        <w:rPr>
          <w:i/>
          <w:noProof w:val="0"/>
          <w:color w:val="17365D"/>
          <w:sz w:val="20"/>
          <w:szCs w:val="20"/>
        </w:rPr>
        <w:t>. gadā (euro uz vienu iedzīvotāju</w:t>
      </w:r>
      <w:r w:rsidRPr="003D29CD">
        <w:rPr>
          <w:rStyle w:val="FootnoteReference"/>
          <w:i/>
          <w:noProof w:val="0"/>
          <w:color w:val="17365D"/>
          <w:sz w:val="20"/>
          <w:szCs w:val="20"/>
        </w:rPr>
        <w:footnoteReference w:id="3"/>
      </w:r>
      <w:r w:rsidRPr="003D29CD">
        <w:rPr>
          <w:i/>
          <w:noProof w:val="0"/>
          <w:color w:val="17365D"/>
          <w:sz w:val="20"/>
          <w:szCs w:val="20"/>
        </w:rPr>
        <w:t xml:space="preserve"> )</w:t>
      </w:r>
    </w:p>
    <w:p w14:paraId="3AA5429B" w14:textId="7C542D88" w:rsidR="00EE2AA8" w:rsidRPr="003D29CD" w:rsidRDefault="00EE2AA8" w:rsidP="00EE2AA8">
      <w:pPr>
        <w:pStyle w:val="Pamatteksts"/>
        <w:rPr>
          <w:color w:val="17365D"/>
        </w:rPr>
      </w:pPr>
      <w:r w:rsidRPr="003D29CD">
        <w:rPr>
          <w:color w:val="17365D"/>
          <w:u w:val="single"/>
        </w:rPr>
        <w:t>Maksas pakalpojumi un citi pašu ieņēmumi</w:t>
      </w:r>
      <w:r w:rsidRPr="003D29CD">
        <w:rPr>
          <w:color w:val="17365D"/>
        </w:rPr>
        <w:t xml:space="preserve"> ir 134,8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, salīdzinot ar 2021.</w:t>
      </w:r>
      <w:r w:rsidR="003D29CD">
        <w:rPr>
          <w:color w:val="17365D"/>
        </w:rPr>
        <w:t xml:space="preserve"> </w:t>
      </w:r>
      <w:r w:rsidRPr="003D29CD">
        <w:rPr>
          <w:color w:val="17365D"/>
        </w:rPr>
        <w:t>gadu, tie ir palielinājušies par 30,9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jeb 29,8 %. Izmaiņas pārskata gadā veido:</w:t>
      </w:r>
    </w:p>
    <w:p w14:paraId="70F905D4" w14:textId="1FD722A6" w:rsidR="00EE2AA8" w:rsidRPr="003D29CD" w:rsidRDefault="00EE2AA8" w:rsidP="008D7673">
      <w:pPr>
        <w:pStyle w:val="Pamatteksts"/>
        <w:numPr>
          <w:ilvl w:val="0"/>
          <w:numId w:val="53"/>
        </w:numPr>
        <w:ind w:left="993" w:hanging="426"/>
        <w:rPr>
          <w:color w:val="17365D"/>
        </w:rPr>
      </w:pPr>
      <w:r w:rsidRPr="003D29CD">
        <w:rPr>
          <w:color w:val="17365D"/>
        </w:rPr>
        <w:t>Rīgas valstspilsētas ieņēmumu palielinājums par 5,5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jeb 29,9 %, palielin</w:t>
      </w:r>
      <w:r w:rsidR="00E80930" w:rsidRPr="003D29CD">
        <w:rPr>
          <w:color w:val="17365D"/>
        </w:rPr>
        <w:t>oties</w:t>
      </w:r>
      <w:r w:rsidRPr="003D29CD">
        <w:rPr>
          <w:color w:val="17365D"/>
        </w:rPr>
        <w:t xml:space="preserve"> ieņēmumi</w:t>
      </w:r>
      <w:r w:rsidR="00E80930" w:rsidRPr="003D29CD">
        <w:rPr>
          <w:color w:val="17365D"/>
        </w:rPr>
        <w:t>em no</w:t>
      </w:r>
      <w:r w:rsidRPr="003D29CD">
        <w:rPr>
          <w:color w:val="17365D"/>
        </w:rPr>
        <w:t xml:space="preserve"> nedzīvojamā nekustamā īpašuma nom</w:t>
      </w:r>
      <w:r w:rsidR="00E80930" w:rsidRPr="003D29CD">
        <w:rPr>
          <w:color w:val="17365D"/>
        </w:rPr>
        <w:t>as</w:t>
      </w:r>
      <w:r w:rsidR="00747183" w:rsidRPr="003D29CD">
        <w:rPr>
          <w:color w:val="17365D"/>
        </w:rPr>
        <w:t> – </w:t>
      </w:r>
      <w:r w:rsidRPr="003D29CD">
        <w:rPr>
          <w:color w:val="17365D"/>
        </w:rPr>
        <w:t>1,6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, ieņēmumi</w:t>
      </w:r>
      <w:r w:rsidR="00E80930" w:rsidRPr="003D29CD">
        <w:rPr>
          <w:color w:val="17365D"/>
        </w:rPr>
        <w:t>em</w:t>
      </w:r>
      <w:r w:rsidRPr="003D29CD">
        <w:rPr>
          <w:color w:val="17365D"/>
        </w:rPr>
        <w:t xml:space="preserve"> </w:t>
      </w:r>
      <w:r w:rsidR="00E80930" w:rsidRPr="003D29CD">
        <w:rPr>
          <w:color w:val="17365D"/>
        </w:rPr>
        <w:t>no</w:t>
      </w:r>
      <w:r w:rsidRPr="003D29CD">
        <w:rPr>
          <w:color w:val="17365D"/>
        </w:rPr>
        <w:t xml:space="preserve"> zemes nom</w:t>
      </w:r>
      <w:r w:rsidR="00E80930" w:rsidRPr="003D29CD">
        <w:rPr>
          <w:color w:val="17365D"/>
        </w:rPr>
        <w:t>as</w:t>
      </w:r>
      <w:r w:rsidR="00747183" w:rsidRPr="003D29CD">
        <w:rPr>
          <w:color w:val="17365D"/>
        </w:rPr>
        <w:t> – </w:t>
      </w:r>
      <w:r w:rsidRPr="003D29CD">
        <w:rPr>
          <w:color w:val="17365D"/>
        </w:rPr>
        <w:t>1,6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, ieņēmumi</w:t>
      </w:r>
      <w:r w:rsidR="00E80930" w:rsidRPr="003D29CD">
        <w:rPr>
          <w:color w:val="17365D"/>
        </w:rPr>
        <w:t>em</w:t>
      </w:r>
      <w:r w:rsidRPr="003D29CD">
        <w:rPr>
          <w:color w:val="17365D"/>
        </w:rPr>
        <w:t xml:space="preserve"> par mācību maksu – 573,8 tūkst.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un ieņēmumi</w:t>
      </w:r>
      <w:r w:rsidR="00E80930" w:rsidRPr="003D29CD">
        <w:rPr>
          <w:color w:val="17365D"/>
        </w:rPr>
        <w:t>em</w:t>
      </w:r>
      <w:r w:rsidR="00747183" w:rsidRPr="003D29CD">
        <w:rPr>
          <w:color w:val="17365D"/>
        </w:rPr>
        <w:t xml:space="preserve"> par biļešu realizāciju – </w:t>
      </w:r>
      <w:r w:rsidRPr="003D29CD">
        <w:rPr>
          <w:color w:val="17365D"/>
        </w:rPr>
        <w:t>320,0 tūkst.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;</w:t>
      </w:r>
    </w:p>
    <w:p w14:paraId="1C6187D6" w14:textId="53FA2CD3" w:rsidR="00EE2AA8" w:rsidRPr="003D29CD" w:rsidRDefault="00EE2AA8" w:rsidP="008D7673">
      <w:pPr>
        <w:pStyle w:val="Pamatteksts"/>
        <w:numPr>
          <w:ilvl w:val="0"/>
          <w:numId w:val="53"/>
        </w:numPr>
        <w:ind w:left="993" w:hanging="426"/>
        <w:rPr>
          <w:color w:val="17365D"/>
        </w:rPr>
      </w:pPr>
      <w:r w:rsidRPr="003D29CD">
        <w:rPr>
          <w:color w:val="17365D"/>
        </w:rPr>
        <w:t xml:space="preserve">Ventspils valstspilsētas ieņēmumu palielinājums par 3,6 milj. 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jeb 183,1 %, palielin</w:t>
      </w:r>
      <w:r w:rsidR="00E80930" w:rsidRPr="003D29CD">
        <w:rPr>
          <w:color w:val="17365D"/>
        </w:rPr>
        <w:t>oties</w:t>
      </w:r>
      <w:r w:rsidRPr="003D29CD">
        <w:rPr>
          <w:color w:val="17365D"/>
        </w:rPr>
        <w:t xml:space="preserve"> ieņēmumi</w:t>
      </w:r>
      <w:r w:rsidR="00E80930" w:rsidRPr="003D29CD">
        <w:rPr>
          <w:color w:val="17365D"/>
        </w:rPr>
        <w:t>em</w:t>
      </w:r>
      <w:r w:rsidRPr="003D29CD">
        <w:rPr>
          <w:color w:val="17365D"/>
        </w:rPr>
        <w:t xml:space="preserve"> no vecāku maksām par 70,1 tūkst. </w:t>
      </w:r>
      <w:r w:rsidRPr="003D29CD">
        <w:rPr>
          <w:i/>
          <w:color w:val="17365D"/>
        </w:rPr>
        <w:t>euro</w:t>
      </w:r>
      <w:r w:rsidR="00747183" w:rsidRPr="003D29CD">
        <w:rPr>
          <w:color w:val="17365D"/>
        </w:rPr>
        <w:t xml:space="preserve">, </w:t>
      </w:r>
      <w:r w:rsidRPr="003D29CD">
        <w:rPr>
          <w:color w:val="17365D"/>
        </w:rPr>
        <w:t>ieņēmumi</w:t>
      </w:r>
      <w:r w:rsidR="00E80930" w:rsidRPr="003D29CD">
        <w:rPr>
          <w:color w:val="17365D"/>
        </w:rPr>
        <w:t>em no</w:t>
      </w:r>
      <w:r w:rsidRPr="003D29CD">
        <w:rPr>
          <w:color w:val="17365D"/>
        </w:rPr>
        <w:t xml:space="preserve"> nedzīvojamā nekustamā īpašuma nom</w:t>
      </w:r>
      <w:r w:rsidR="00E80930" w:rsidRPr="003D29CD">
        <w:rPr>
          <w:color w:val="17365D"/>
        </w:rPr>
        <w:t>as</w:t>
      </w:r>
      <w:r w:rsidR="00E673F1" w:rsidRPr="003D29CD">
        <w:rPr>
          <w:color w:val="17365D"/>
        </w:rPr>
        <w:t xml:space="preserve"> </w:t>
      </w:r>
      <w:r w:rsidRPr="003D29CD">
        <w:rPr>
          <w:color w:val="17365D"/>
        </w:rPr>
        <w:t>par 168,9 tūkst.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, ieņēmumi</w:t>
      </w:r>
      <w:r w:rsidR="00E80930" w:rsidRPr="003D29CD">
        <w:rPr>
          <w:color w:val="17365D"/>
        </w:rPr>
        <w:t>em</w:t>
      </w:r>
      <w:r w:rsidRPr="003D29CD">
        <w:rPr>
          <w:color w:val="17365D"/>
        </w:rPr>
        <w:t xml:space="preserve"> par biļešu realizāciju par 611,6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un citi iepriekš neklasificētie pašu ieņēmumi no aprēķinātā un atgūtā PVN par 2020., 2021., 2022</w:t>
      </w:r>
      <w:r w:rsidR="003D29CD">
        <w:rPr>
          <w:color w:val="17365D"/>
        </w:rPr>
        <w:t>.</w:t>
      </w:r>
      <w:r w:rsidRPr="003D29CD">
        <w:rPr>
          <w:color w:val="17365D"/>
        </w:rPr>
        <w:t xml:space="preserve"> gadu projekta </w:t>
      </w:r>
      <w:r w:rsidR="00E80930" w:rsidRPr="003D29CD">
        <w:rPr>
          <w:color w:val="17365D"/>
        </w:rPr>
        <w:t>“</w:t>
      </w:r>
      <w:r w:rsidRPr="003D29CD">
        <w:rPr>
          <w:color w:val="17365D"/>
        </w:rPr>
        <w:t>Inovāciju centra un publiskās infrastruktūras izbūve Rūpniecības ielā 2, Ventspilī</w:t>
      </w:r>
      <w:r w:rsidR="00E80930" w:rsidRPr="003D29CD">
        <w:rPr>
          <w:color w:val="17365D"/>
        </w:rPr>
        <w:t>”</w:t>
      </w:r>
      <w:r w:rsidRPr="003D29CD">
        <w:rPr>
          <w:color w:val="17365D"/>
        </w:rPr>
        <w:t xml:space="preserve"> ietvaros – 2,6 milj.</w:t>
      </w:r>
      <w:r w:rsidR="00747183" w:rsidRPr="003D29CD">
        <w:rPr>
          <w:color w:val="17365D"/>
        </w:rPr>
        <w:t>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;</w:t>
      </w:r>
    </w:p>
    <w:p w14:paraId="64A4CCEB" w14:textId="2D3579E5" w:rsidR="00EE2AA8" w:rsidRPr="003D29CD" w:rsidRDefault="00EE2AA8" w:rsidP="008D7673">
      <w:pPr>
        <w:pStyle w:val="Pamatteksts"/>
        <w:numPr>
          <w:ilvl w:val="0"/>
          <w:numId w:val="53"/>
        </w:numPr>
        <w:ind w:left="993" w:hanging="426"/>
        <w:rPr>
          <w:color w:val="17365D"/>
        </w:rPr>
      </w:pPr>
      <w:r w:rsidRPr="003D29CD">
        <w:rPr>
          <w:color w:val="17365D"/>
        </w:rPr>
        <w:t>Ropažu novada ieņēmumu palielinājums par 2,6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jeb 69,7 %, palielin</w:t>
      </w:r>
      <w:r w:rsidR="00E80930" w:rsidRPr="003D29CD">
        <w:rPr>
          <w:color w:val="17365D"/>
        </w:rPr>
        <w:t>oties</w:t>
      </w:r>
      <w:r w:rsidRPr="003D29CD">
        <w:rPr>
          <w:color w:val="17365D"/>
        </w:rPr>
        <w:t xml:space="preserve"> ieņēmumi</w:t>
      </w:r>
      <w:r w:rsidR="00E80930" w:rsidRPr="003D29CD">
        <w:rPr>
          <w:color w:val="17365D"/>
        </w:rPr>
        <w:t>em</w:t>
      </w:r>
      <w:r w:rsidRPr="003D29CD">
        <w:rPr>
          <w:color w:val="17365D"/>
        </w:rPr>
        <w:t xml:space="preserve"> par komunālajiem pakalpojumiem – 1,2 milj. </w:t>
      </w:r>
      <w:r w:rsidRPr="003D29CD">
        <w:rPr>
          <w:i/>
          <w:color w:val="17365D"/>
        </w:rPr>
        <w:t xml:space="preserve">euro, </w:t>
      </w:r>
      <w:r w:rsidRPr="003D29CD">
        <w:rPr>
          <w:color w:val="17365D"/>
        </w:rPr>
        <w:t>īpašiem mērķiem noteiktie</w:t>
      </w:r>
      <w:r w:rsidR="00E80930" w:rsidRPr="003D29CD">
        <w:rPr>
          <w:color w:val="17365D"/>
        </w:rPr>
        <w:t>m</w:t>
      </w:r>
      <w:r w:rsidRPr="003D29CD">
        <w:rPr>
          <w:color w:val="17365D"/>
        </w:rPr>
        <w:t xml:space="preserve"> ieņēmumi</w:t>
      </w:r>
      <w:r w:rsidR="00E80930" w:rsidRPr="003D29CD">
        <w:rPr>
          <w:color w:val="17365D"/>
        </w:rPr>
        <w:t>em</w:t>
      </w:r>
      <w:r w:rsidRPr="003D29CD">
        <w:rPr>
          <w:color w:val="17365D"/>
        </w:rPr>
        <w:t xml:space="preserve"> – valsts atbalsts siltmenerģijai mājsaimniecībām 1,3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un ieņēmumi</w:t>
      </w:r>
      <w:r w:rsidR="00E80930" w:rsidRPr="003D29CD">
        <w:rPr>
          <w:color w:val="17365D"/>
        </w:rPr>
        <w:t>em</w:t>
      </w:r>
      <w:r w:rsidRPr="003D29CD">
        <w:rPr>
          <w:color w:val="17365D"/>
        </w:rPr>
        <w:t xml:space="preserve"> </w:t>
      </w:r>
      <w:r w:rsidR="00E80930" w:rsidRPr="003D29CD">
        <w:rPr>
          <w:color w:val="17365D"/>
        </w:rPr>
        <w:t>no</w:t>
      </w:r>
      <w:r w:rsidRPr="003D29CD">
        <w:rPr>
          <w:color w:val="17365D"/>
        </w:rPr>
        <w:t xml:space="preserve"> nedzīvojamā nekustamā īpašuma nom</w:t>
      </w:r>
      <w:r w:rsidR="00E80930" w:rsidRPr="003D29CD">
        <w:rPr>
          <w:color w:val="17365D"/>
        </w:rPr>
        <w:t>as</w:t>
      </w:r>
      <w:r w:rsidRPr="003D29CD">
        <w:rPr>
          <w:color w:val="17365D"/>
        </w:rPr>
        <w:t> – 86,7 tūkst.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.</w:t>
      </w:r>
    </w:p>
    <w:p w14:paraId="21564BB5" w14:textId="0B02FE63" w:rsidR="00EE2AA8" w:rsidRPr="003D29CD" w:rsidRDefault="00EE2AA8" w:rsidP="00EE2AA8">
      <w:pPr>
        <w:pStyle w:val="Pamatteksts"/>
        <w:rPr>
          <w:color w:val="17365D"/>
        </w:rPr>
      </w:pPr>
      <w:r w:rsidRPr="003D29CD">
        <w:rPr>
          <w:color w:val="17365D"/>
        </w:rPr>
        <w:t>2022.</w:t>
      </w:r>
      <w:r w:rsidR="003D29CD">
        <w:rPr>
          <w:color w:val="17365D"/>
        </w:rPr>
        <w:t xml:space="preserve"> </w:t>
      </w:r>
      <w:r w:rsidRPr="003D29CD">
        <w:rPr>
          <w:color w:val="17365D"/>
        </w:rPr>
        <w:t xml:space="preserve">gadā </w:t>
      </w:r>
      <w:r w:rsidRPr="003D29CD">
        <w:rPr>
          <w:color w:val="17365D"/>
          <w:u w:val="single"/>
        </w:rPr>
        <w:t>ārvalstu finanšu palīdzība</w:t>
      </w:r>
      <w:r w:rsidRPr="003D29CD">
        <w:rPr>
          <w:color w:val="17365D"/>
        </w:rPr>
        <w:t xml:space="preserve"> ir samazinājusies par 1,3 milj. </w:t>
      </w:r>
      <w:r w:rsidRPr="003D29CD">
        <w:rPr>
          <w:i/>
          <w:color w:val="17365D"/>
        </w:rPr>
        <w:t>euro</w:t>
      </w:r>
      <w:r w:rsidR="00747183" w:rsidRPr="003D29CD">
        <w:rPr>
          <w:color w:val="17365D"/>
        </w:rPr>
        <w:t xml:space="preserve"> jeb 21,5 % un sastāda </w:t>
      </w:r>
      <w:r w:rsidRPr="003D29CD">
        <w:rPr>
          <w:color w:val="17365D"/>
        </w:rPr>
        <w:t>4,7 milj. </w:t>
      </w:r>
      <w:r w:rsidRPr="003D29CD">
        <w:rPr>
          <w:i/>
          <w:color w:val="17365D"/>
        </w:rPr>
        <w:t>euro.</w:t>
      </w:r>
      <w:r w:rsidRPr="003D29CD">
        <w:rPr>
          <w:color w:val="17365D"/>
        </w:rPr>
        <w:t xml:space="preserve"> </w:t>
      </w:r>
    </w:p>
    <w:p w14:paraId="7E96BF84" w14:textId="6E4FB599" w:rsidR="006767B9" w:rsidRPr="003D29CD" w:rsidRDefault="00AA180F" w:rsidP="00E51372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>Posten</w:t>
      </w:r>
      <w:r w:rsidR="006F5225" w:rsidRPr="003D29CD">
        <w:rPr>
          <w:noProof w:val="0"/>
          <w:color w:val="17365D"/>
        </w:rPr>
        <w:t>ī</w:t>
      </w:r>
      <w:r w:rsidRPr="003D29CD">
        <w:rPr>
          <w:noProof w:val="0"/>
          <w:color w:val="17365D"/>
        </w:rPr>
        <w:t xml:space="preserve"> </w:t>
      </w:r>
      <w:r w:rsidRPr="003D29CD">
        <w:rPr>
          <w:noProof w:val="0"/>
          <w:color w:val="17365D"/>
          <w:u w:val="single"/>
        </w:rPr>
        <w:t>“Transferti”</w:t>
      </w:r>
      <w:r w:rsidR="00896083" w:rsidRPr="003D29CD">
        <w:rPr>
          <w:noProof w:val="0"/>
          <w:color w:val="17365D"/>
        </w:rPr>
        <w:t xml:space="preserve"> </w:t>
      </w:r>
      <w:r w:rsidRPr="003D29CD">
        <w:rPr>
          <w:noProof w:val="0"/>
          <w:color w:val="17365D"/>
        </w:rPr>
        <w:t xml:space="preserve">ieņēmumi ir </w:t>
      </w:r>
      <w:r w:rsidR="007A38A8" w:rsidRPr="003D29CD">
        <w:rPr>
          <w:noProof w:val="0"/>
          <w:color w:val="17365D"/>
        </w:rPr>
        <w:t>1 079,5</w:t>
      </w:r>
      <w:r w:rsidR="007A38A8" w:rsidRPr="003D29CD" w:rsidDel="007A38A8">
        <w:rPr>
          <w:noProof w:val="0"/>
          <w:color w:val="17365D"/>
        </w:rPr>
        <w:t xml:space="preserve"> </w:t>
      </w:r>
      <w:r w:rsidRPr="003D29CD">
        <w:rPr>
          <w:noProof w:val="0"/>
          <w:color w:val="17365D"/>
        </w:rPr>
        <w:t>milj.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>, ka</w:t>
      </w:r>
      <w:r w:rsidR="00750392" w:rsidRPr="003D29CD">
        <w:rPr>
          <w:noProof w:val="0"/>
          <w:color w:val="17365D"/>
        </w:rPr>
        <w:t>m</w:t>
      </w:r>
      <w:r w:rsidRPr="003D29CD">
        <w:rPr>
          <w:noProof w:val="0"/>
          <w:color w:val="17365D"/>
        </w:rPr>
        <w:t xml:space="preserve"> ir </w:t>
      </w:r>
      <w:r w:rsidR="008356E9" w:rsidRPr="003D29CD">
        <w:rPr>
          <w:noProof w:val="0"/>
          <w:color w:val="17365D"/>
        </w:rPr>
        <w:t>skaitliski lielākais izmaiņu palielinājums – </w:t>
      </w:r>
      <w:r w:rsidRPr="003D29CD">
        <w:rPr>
          <w:noProof w:val="0"/>
          <w:color w:val="17365D"/>
        </w:rPr>
        <w:t xml:space="preserve">par </w:t>
      </w:r>
      <w:r w:rsidR="00740D2E" w:rsidRPr="003D29CD">
        <w:rPr>
          <w:noProof w:val="0"/>
          <w:color w:val="17365D"/>
        </w:rPr>
        <w:t>85,1</w:t>
      </w:r>
      <w:r w:rsidRPr="003D29CD">
        <w:rPr>
          <w:noProof w:val="0"/>
          <w:color w:val="17365D"/>
        </w:rPr>
        <w:t> milj.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jeb </w:t>
      </w:r>
      <w:r w:rsidR="00740D2E" w:rsidRPr="003D29CD">
        <w:rPr>
          <w:noProof w:val="0"/>
          <w:color w:val="17365D"/>
        </w:rPr>
        <w:t>8,6</w:t>
      </w:r>
      <w:r w:rsidRPr="003D29CD">
        <w:rPr>
          <w:noProof w:val="0"/>
          <w:color w:val="17365D"/>
        </w:rPr>
        <w:t xml:space="preserve"> % </w:t>
      </w:r>
      <w:r w:rsidR="002137C9" w:rsidRPr="003D29CD">
        <w:rPr>
          <w:noProof w:val="0"/>
          <w:color w:val="17365D"/>
        </w:rPr>
        <w:t xml:space="preserve">vairāk </w:t>
      </w:r>
      <w:r w:rsidRPr="003D29CD">
        <w:rPr>
          <w:noProof w:val="0"/>
          <w:color w:val="17365D"/>
        </w:rPr>
        <w:t>kā 20</w:t>
      </w:r>
      <w:r w:rsidR="002137C9" w:rsidRPr="003D29CD">
        <w:rPr>
          <w:noProof w:val="0"/>
          <w:color w:val="17365D"/>
        </w:rPr>
        <w:t>2</w:t>
      </w:r>
      <w:r w:rsidR="00740D2E" w:rsidRPr="003D29CD">
        <w:rPr>
          <w:noProof w:val="0"/>
          <w:color w:val="17365D"/>
        </w:rPr>
        <w:t>1</w:t>
      </w:r>
      <w:r w:rsidRPr="003D29CD">
        <w:rPr>
          <w:noProof w:val="0"/>
          <w:color w:val="17365D"/>
        </w:rPr>
        <w:t>.</w:t>
      </w:r>
      <w:r w:rsidR="00467970" w:rsidRPr="003D29CD">
        <w:rPr>
          <w:noProof w:val="0"/>
          <w:color w:val="17365D"/>
        </w:rPr>
        <w:t> </w:t>
      </w:r>
      <w:r w:rsidRPr="003D29CD">
        <w:rPr>
          <w:noProof w:val="0"/>
          <w:color w:val="17365D"/>
        </w:rPr>
        <w:t>gadā.</w:t>
      </w:r>
      <w:r w:rsidR="00CC3B36" w:rsidRPr="003D29CD">
        <w:rPr>
          <w:noProof w:val="0"/>
          <w:color w:val="17365D"/>
        </w:rPr>
        <w:t xml:space="preserve"> </w:t>
      </w:r>
      <w:r w:rsidR="008C5EAD" w:rsidRPr="003D29CD">
        <w:rPr>
          <w:noProof w:val="0"/>
          <w:color w:val="17365D"/>
        </w:rPr>
        <w:t>Lielākās izmaiņas:</w:t>
      </w:r>
    </w:p>
    <w:p w14:paraId="20B05670" w14:textId="4D6FD9AB" w:rsidR="00033734" w:rsidRPr="003D29CD" w:rsidRDefault="00422BCA" w:rsidP="008D7673">
      <w:pPr>
        <w:pStyle w:val="Pamatteksts"/>
        <w:numPr>
          <w:ilvl w:val="0"/>
          <w:numId w:val="50"/>
        </w:numPr>
        <w:ind w:left="993" w:hanging="426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Rīgas valstspilsētai – palielinājums par </w:t>
      </w:r>
      <w:r w:rsidR="00181DEE" w:rsidRPr="003D29CD">
        <w:rPr>
          <w:noProof w:val="0"/>
          <w:color w:val="17365D"/>
        </w:rPr>
        <w:t>75,4</w:t>
      </w:r>
      <w:r w:rsidRPr="003D29CD">
        <w:rPr>
          <w:noProof w:val="0"/>
          <w:color w:val="17365D"/>
        </w:rPr>
        <w:t xml:space="preserve"> 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jeb </w:t>
      </w:r>
      <w:r w:rsidR="00181DEE" w:rsidRPr="003D29CD">
        <w:rPr>
          <w:noProof w:val="0"/>
          <w:color w:val="17365D"/>
        </w:rPr>
        <w:t>35,2</w:t>
      </w:r>
      <w:r w:rsidRPr="003D29CD">
        <w:rPr>
          <w:noProof w:val="0"/>
          <w:color w:val="17365D"/>
        </w:rPr>
        <w:t> % salīdzinot ar 202</w:t>
      </w:r>
      <w:r w:rsidR="00181DEE" w:rsidRPr="003D29CD">
        <w:rPr>
          <w:noProof w:val="0"/>
          <w:color w:val="17365D"/>
        </w:rPr>
        <w:t>1</w:t>
      </w:r>
      <w:r w:rsidRPr="003D29CD">
        <w:rPr>
          <w:noProof w:val="0"/>
          <w:color w:val="17365D"/>
        </w:rPr>
        <w:t>.</w:t>
      </w:r>
      <w:r w:rsidR="00BB5A11" w:rsidRPr="003D29CD">
        <w:rPr>
          <w:noProof w:val="0"/>
          <w:color w:val="17365D"/>
        </w:rPr>
        <w:t> </w:t>
      </w:r>
      <w:r w:rsidRPr="003D29CD">
        <w:rPr>
          <w:noProof w:val="0"/>
          <w:color w:val="17365D"/>
        </w:rPr>
        <w:t>gadu.</w:t>
      </w:r>
      <w:r w:rsidR="00AE39BC" w:rsidRPr="003D29CD">
        <w:rPr>
          <w:noProof w:val="0"/>
          <w:color w:val="17365D"/>
        </w:rPr>
        <w:t xml:space="preserve"> Saņemts </w:t>
      </w:r>
      <w:r w:rsidR="00CF02E4" w:rsidRPr="003D29CD">
        <w:rPr>
          <w:noProof w:val="0"/>
          <w:color w:val="17365D"/>
        </w:rPr>
        <w:t>palielinājums ieņēmumiem investīciju programmas realizācijai t.sk.</w:t>
      </w:r>
      <w:r w:rsidR="00AE39BC" w:rsidRPr="003D29CD">
        <w:rPr>
          <w:noProof w:val="0"/>
          <w:color w:val="17365D"/>
        </w:rPr>
        <w:t xml:space="preserve"> Austrumu maģistrāles posma</w:t>
      </w:r>
      <w:r w:rsidR="00CF02E4" w:rsidRPr="003D29CD">
        <w:rPr>
          <w:noProof w:val="0"/>
          <w:color w:val="17365D"/>
        </w:rPr>
        <w:t>m</w:t>
      </w:r>
      <w:r w:rsidR="00AE39BC" w:rsidRPr="003D29CD">
        <w:rPr>
          <w:noProof w:val="0"/>
          <w:color w:val="17365D"/>
        </w:rPr>
        <w:t xml:space="preserve"> </w:t>
      </w:r>
      <w:r w:rsidR="00823395" w:rsidRPr="003D29CD">
        <w:rPr>
          <w:noProof w:val="0"/>
          <w:color w:val="17365D"/>
        </w:rPr>
        <w:t>“</w:t>
      </w:r>
      <w:r w:rsidR="00AE39BC" w:rsidRPr="003D29CD">
        <w:rPr>
          <w:noProof w:val="0"/>
          <w:color w:val="17365D"/>
        </w:rPr>
        <w:t>Ieriķu-Vietalvas iela</w:t>
      </w:r>
      <w:r w:rsidR="00823395" w:rsidRPr="003D29CD">
        <w:rPr>
          <w:noProof w:val="0"/>
          <w:color w:val="17365D"/>
        </w:rPr>
        <w:t>”</w:t>
      </w:r>
      <w:r w:rsidR="00AE39BC" w:rsidRPr="003D29CD">
        <w:rPr>
          <w:noProof w:val="0"/>
          <w:color w:val="17365D"/>
        </w:rPr>
        <w:t xml:space="preserve"> 2.kārtas izbūvei</w:t>
      </w:r>
      <w:r w:rsidR="007D288C" w:rsidRPr="003D29CD">
        <w:rPr>
          <w:noProof w:val="0"/>
          <w:color w:val="17365D"/>
        </w:rPr>
        <w:t> </w:t>
      </w:r>
      <w:r w:rsidR="00AE39BC" w:rsidRPr="003D29CD">
        <w:rPr>
          <w:noProof w:val="0"/>
          <w:color w:val="17365D"/>
        </w:rPr>
        <w:t>–</w:t>
      </w:r>
      <w:r w:rsidR="007D288C" w:rsidRPr="003D29CD">
        <w:rPr>
          <w:noProof w:val="0"/>
          <w:color w:val="17365D"/>
        </w:rPr>
        <w:t> </w:t>
      </w:r>
      <w:r w:rsidR="00AE39BC" w:rsidRPr="003D29CD">
        <w:rPr>
          <w:noProof w:val="0"/>
          <w:color w:val="17365D"/>
        </w:rPr>
        <w:t xml:space="preserve">posms no Staiceles līdz Vietalvas ielai. </w:t>
      </w:r>
      <w:r w:rsidR="00181DEE" w:rsidRPr="003D29CD">
        <w:rPr>
          <w:noProof w:val="0"/>
          <w:color w:val="17365D"/>
        </w:rPr>
        <w:t>Palielinājušies saņemtie transferti no Vides un reģionālās attī</w:t>
      </w:r>
      <w:r w:rsidR="00740D2E" w:rsidRPr="003D29CD">
        <w:rPr>
          <w:noProof w:val="0"/>
          <w:color w:val="17365D"/>
        </w:rPr>
        <w:t>s</w:t>
      </w:r>
      <w:r w:rsidR="00181DEE" w:rsidRPr="003D29CD">
        <w:rPr>
          <w:noProof w:val="0"/>
          <w:color w:val="17365D"/>
        </w:rPr>
        <w:t>tības ministrijas</w:t>
      </w:r>
      <w:r w:rsidR="00181DEE" w:rsidRPr="003D29CD">
        <w:rPr>
          <w:color w:val="17365D"/>
        </w:rPr>
        <w:t xml:space="preserve"> </w:t>
      </w:r>
      <w:r w:rsidR="00181DEE" w:rsidRPr="003D29CD">
        <w:rPr>
          <w:noProof w:val="0"/>
          <w:color w:val="17365D"/>
        </w:rPr>
        <w:t xml:space="preserve">t.sk. atbalsts Ukrainas civiliedzīvotājiem, atbalsts mājsaimniecībām apkures izdevumu kompensēšanai </w:t>
      </w:r>
      <w:r w:rsidR="00CF02E4" w:rsidRPr="003D29CD">
        <w:rPr>
          <w:noProof w:val="0"/>
          <w:color w:val="17365D"/>
        </w:rPr>
        <w:t>un valsts mērķdotācijas pedagogu, amatierkolektīvu vadītāju atalgojumam un mācību grāmatu iegādei</w:t>
      </w:r>
      <w:r w:rsidR="00AE39BC" w:rsidRPr="003D29CD">
        <w:rPr>
          <w:noProof w:val="0"/>
          <w:color w:val="17365D"/>
        </w:rPr>
        <w:t>;</w:t>
      </w:r>
    </w:p>
    <w:p w14:paraId="55802176" w14:textId="1EDCAF7B" w:rsidR="00AE39BC" w:rsidRPr="003D29CD" w:rsidRDefault="00CF02E4" w:rsidP="008D7673">
      <w:pPr>
        <w:pStyle w:val="Pamatteksts"/>
        <w:numPr>
          <w:ilvl w:val="0"/>
          <w:numId w:val="50"/>
        </w:numPr>
        <w:ind w:left="993" w:hanging="426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Alūksnes </w:t>
      </w:r>
      <w:r w:rsidR="00AE39BC" w:rsidRPr="003D29CD">
        <w:rPr>
          <w:noProof w:val="0"/>
          <w:color w:val="17365D"/>
        </w:rPr>
        <w:t xml:space="preserve">novada pašvaldībai – palielinājums par </w:t>
      </w:r>
      <w:r w:rsidRPr="003D29CD">
        <w:rPr>
          <w:noProof w:val="0"/>
          <w:color w:val="17365D"/>
        </w:rPr>
        <w:t>7,1</w:t>
      </w:r>
      <w:r w:rsidR="00AE39BC" w:rsidRPr="003D29CD">
        <w:rPr>
          <w:noProof w:val="0"/>
          <w:color w:val="17365D"/>
        </w:rPr>
        <w:t> milj. </w:t>
      </w:r>
      <w:r w:rsidR="00AE39BC" w:rsidRPr="003D29CD">
        <w:rPr>
          <w:i/>
          <w:noProof w:val="0"/>
          <w:color w:val="17365D"/>
        </w:rPr>
        <w:t>euro</w:t>
      </w:r>
      <w:r w:rsidR="00AE39BC" w:rsidRPr="003D29CD">
        <w:rPr>
          <w:noProof w:val="0"/>
          <w:color w:val="17365D"/>
        </w:rPr>
        <w:t xml:space="preserve"> jeb </w:t>
      </w:r>
      <w:r w:rsidRPr="003D29CD">
        <w:rPr>
          <w:noProof w:val="0"/>
          <w:color w:val="17365D"/>
        </w:rPr>
        <w:t>53,8</w:t>
      </w:r>
      <w:r w:rsidR="00AE39BC" w:rsidRPr="003D29CD">
        <w:rPr>
          <w:noProof w:val="0"/>
          <w:color w:val="17365D"/>
        </w:rPr>
        <w:t> % salīdzinot ar 202</w:t>
      </w:r>
      <w:r w:rsidRPr="003D29CD">
        <w:rPr>
          <w:noProof w:val="0"/>
          <w:color w:val="17365D"/>
        </w:rPr>
        <w:t>1</w:t>
      </w:r>
      <w:r w:rsidR="00AE39BC" w:rsidRPr="003D29CD">
        <w:rPr>
          <w:noProof w:val="0"/>
          <w:color w:val="17365D"/>
        </w:rPr>
        <w:t>.</w:t>
      </w:r>
      <w:r w:rsidR="00BB5A11" w:rsidRPr="003D29CD">
        <w:rPr>
          <w:noProof w:val="0"/>
          <w:color w:val="17365D"/>
        </w:rPr>
        <w:t> </w:t>
      </w:r>
      <w:r w:rsidR="00AE39BC" w:rsidRPr="003D29CD">
        <w:rPr>
          <w:noProof w:val="0"/>
          <w:color w:val="17365D"/>
        </w:rPr>
        <w:t>gadu</w:t>
      </w:r>
      <w:r w:rsidR="00BA3942" w:rsidRPr="003D29CD">
        <w:rPr>
          <w:noProof w:val="0"/>
          <w:color w:val="17365D"/>
        </w:rPr>
        <w:t>.</w:t>
      </w:r>
      <w:r w:rsidR="00BA3942" w:rsidRPr="003D29CD">
        <w:rPr>
          <w:color w:val="17365D"/>
        </w:rPr>
        <w:t xml:space="preserve"> </w:t>
      </w:r>
      <w:r w:rsidR="00EB7C11" w:rsidRPr="003D29CD">
        <w:rPr>
          <w:noProof w:val="0"/>
          <w:color w:val="17365D"/>
        </w:rPr>
        <w:t xml:space="preserve">Saņemti līdzekļi no Centrālās finanšu un līgumu aģentūras projektam </w:t>
      </w:r>
      <w:r w:rsidR="00AD7EDC" w:rsidRPr="003D29CD">
        <w:rPr>
          <w:noProof w:val="0"/>
          <w:color w:val="17365D"/>
        </w:rPr>
        <w:t>“</w:t>
      </w:r>
      <w:r w:rsidR="00EB7C11" w:rsidRPr="003D29CD">
        <w:rPr>
          <w:noProof w:val="0"/>
          <w:color w:val="17365D"/>
        </w:rPr>
        <w:t>Uzņēmējdarbībai nozīmīgas infrastruktūras attīstības Alūksnes novadā</w:t>
      </w:r>
      <w:r w:rsidR="00AD7EDC" w:rsidRPr="003D29CD">
        <w:rPr>
          <w:noProof w:val="0"/>
          <w:color w:val="17365D"/>
        </w:rPr>
        <w:t>”</w:t>
      </w:r>
      <w:r w:rsidR="00EB7C11" w:rsidRPr="003D29CD">
        <w:rPr>
          <w:noProof w:val="0"/>
          <w:color w:val="17365D"/>
        </w:rPr>
        <w:t>,</w:t>
      </w:r>
      <w:r w:rsidR="00AD7EDC" w:rsidRPr="003D29CD">
        <w:rPr>
          <w:noProof w:val="0"/>
          <w:color w:val="17365D"/>
        </w:rPr>
        <w:t xml:space="preserve"> </w:t>
      </w:r>
      <w:r w:rsidR="00062A72" w:rsidRPr="003D29CD">
        <w:rPr>
          <w:noProof w:val="0"/>
          <w:color w:val="17365D"/>
        </w:rPr>
        <w:t>4,0 milj. </w:t>
      </w:r>
      <w:r w:rsidR="00062A72" w:rsidRPr="003D29CD">
        <w:rPr>
          <w:i/>
          <w:noProof w:val="0"/>
          <w:color w:val="17365D"/>
        </w:rPr>
        <w:t>euro</w:t>
      </w:r>
      <w:r w:rsidR="00062A72" w:rsidRPr="003D29CD">
        <w:rPr>
          <w:noProof w:val="0"/>
          <w:color w:val="17365D"/>
        </w:rPr>
        <w:t xml:space="preserve"> </w:t>
      </w:r>
      <w:r w:rsidR="00EB7C11" w:rsidRPr="003D29CD">
        <w:rPr>
          <w:noProof w:val="0"/>
          <w:color w:val="17365D"/>
        </w:rPr>
        <w:t xml:space="preserve">no Valsts reģionālās attīstības aģentūras projektam </w:t>
      </w:r>
      <w:r w:rsidR="00AD7EDC" w:rsidRPr="003D29CD">
        <w:rPr>
          <w:noProof w:val="0"/>
          <w:color w:val="17365D"/>
        </w:rPr>
        <w:t>“</w:t>
      </w:r>
      <w:r w:rsidR="00EB7C11" w:rsidRPr="003D29CD">
        <w:rPr>
          <w:noProof w:val="0"/>
          <w:color w:val="17365D"/>
        </w:rPr>
        <w:t xml:space="preserve">Izglītības un sporta centra izveide Alūksnes pilsētā” </w:t>
      </w:r>
      <w:r w:rsidR="00062A72" w:rsidRPr="003D29CD">
        <w:rPr>
          <w:noProof w:val="0"/>
          <w:color w:val="17365D"/>
        </w:rPr>
        <w:t>1,5 milj. </w:t>
      </w:r>
      <w:r w:rsidR="00062A72" w:rsidRPr="003D29CD">
        <w:rPr>
          <w:i/>
          <w:noProof w:val="0"/>
          <w:color w:val="17365D"/>
        </w:rPr>
        <w:t xml:space="preserve">euro </w:t>
      </w:r>
      <w:r w:rsidR="00EB7C11" w:rsidRPr="003D29CD">
        <w:rPr>
          <w:noProof w:val="0"/>
          <w:color w:val="17365D"/>
        </w:rPr>
        <w:t xml:space="preserve">un </w:t>
      </w:r>
      <w:r w:rsidR="00AD7EDC" w:rsidRPr="003D29CD">
        <w:rPr>
          <w:noProof w:val="0"/>
          <w:color w:val="17365D"/>
        </w:rPr>
        <w:t>“</w:t>
      </w:r>
      <w:r w:rsidR="00EB7C11" w:rsidRPr="003D29CD">
        <w:rPr>
          <w:noProof w:val="0"/>
          <w:color w:val="17365D"/>
        </w:rPr>
        <w:t>Miera ielas pārbūve, Alūksnē, Alūksnes novadā</w:t>
      </w:r>
      <w:r w:rsidR="00AD7EDC" w:rsidRPr="003D29CD">
        <w:rPr>
          <w:noProof w:val="0"/>
          <w:color w:val="17365D"/>
        </w:rPr>
        <w:t>”</w:t>
      </w:r>
      <w:r w:rsidR="00062A72" w:rsidRPr="003D29CD">
        <w:rPr>
          <w:noProof w:val="0"/>
          <w:color w:val="17365D"/>
        </w:rPr>
        <w:t xml:space="preserve"> 1,3 milj. </w:t>
      </w:r>
      <w:r w:rsidR="00062A72" w:rsidRPr="003D29CD">
        <w:rPr>
          <w:i/>
          <w:noProof w:val="0"/>
          <w:color w:val="17365D"/>
        </w:rPr>
        <w:t>euro</w:t>
      </w:r>
      <w:r w:rsidR="00BB71FF" w:rsidRPr="003D29CD">
        <w:rPr>
          <w:noProof w:val="0"/>
          <w:color w:val="17365D"/>
        </w:rPr>
        <w:t>;</w:t>
      </w:r>
    </w:p>
    <w:p w14:paraId="50FC3D21" w14:textId="0D02878A" w:rsidR="00F171C3" w:rsidRPr="003D29CD" w:rsidRDefault="00BB6EFD" w:rsidP="008D7673">
      <w:pPr>
        <w:pStyle w:val="Pamatteksts"/>
        <w:numPr>
          <w:ilvl w:val="0"/>
          <w:numId w:val="50"/>
        </w:numPr>
        <w:ind w:left="993" w:hanging="426"/>
        <w:rPr>
          <w:noProof w:val="0"/>
          <w:color w:val="17365D"/>
        </w:rPr>
      </w:pPr>
      <w:r w:rsidRPr="003D29CD">
        <w:rPr>
          <w:b/>
          <w:color w:val="17365D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4E94070" wp14:editId="3ABE5269">
                <wp:simplePos x="0" y="0"/>
                <wp:positionH relativeFrom="margin">
                  <wp:posOffset>4263390</wp:posOffset>
                </wp:positionH>
                <wp:positionV relativeFrom="paragraph">
                  <wp:posOffset>1379855</wp:posOffset>
                </wp:positionV>
                <wp:extent cx="1680845" cy="675005"/>
                <wp:effectExtent l="0" t="0" r="14605" b="10795"/>
                <wp:wrapSquare wrapText="bothSides"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845" cy="6750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7365D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14:paraId="40BBAB99" w14:textId="77777777" w:rsidR="003D29CD" w:rsidRDefault="003D29CD" w:rsidP="00F26054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</w:rPr>
                            </w:pPr>
                            <w:r>
                              <w:rPr>
                                <w:color w:val="17365D"/>
                              </w:rPr>
                              <w:t>Pa</w:t>
                            </w:r>
                            <w:r w:rsidRPr="004C7312">
                              <w:rPr>
                                <w:color w:val="17365D"/>
                              </w:rPr>
                              <w:t xml:space="preserve">matbudžeta </w:t>
                            </w:r>
                          </w:p>
                          <w:p w14:paraId="7AB2E3F2" w14:textId="77777777" w:rsidR="003D29CD" w:rsidRPr="004C7312" w:rsidRDefault="003D29CD" w:rsidP="00F26054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</w:rPr>
                            </w:pPr>
                            <w:r w:rsidRPr="004C7312">
                              <w:rPr>
                                <w:color w:val="17365D"/>
                              </w:rPr>
                              <w:t>izdevumi –</w:t>
                            </w:r>
                          </w:p>
                          <w:p w14:paraId="3BDFB32D" w14:textId="77777777" w:rsidR="003D29CD" w:rsidRPr="004C7312" w:rsidRDefault="003D29CD" w:rsidP="00F26054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</w:rPr>
                            </w:pPr>
                            <w:r w:rsidRPr="00EF13D7">
                              <w:rPr>
                                <w:b/>
                                <w:color w:val="17365D"/>
                              </w:rPr>
                              <w:t>3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> </w:t>
                            </w:r>
                            <w:r w:rsidRPr="00EF13D7">
                              <w:rPr>
                                <w:b/>
                                <w:color w:val="17365D"/>
                              </w:rPr>
                              <w:t>187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> </w:t>
                            </w:r>
                            <w:r w:rsidRPr="00EF13D7">
                              <w:rPr>
                                <w:b/>
                                <w:color w:val="17365D"/>
                              </w:rPr>
                              <w:t>491</w:t>
                            </w:r>
                            <w:r>
                              <w:rPr>
                                <w:b/>
                                <w:color w:val="17365D"/>
                              </w:rPr>
                              <w:t> </w:t>
                            </w:r>
                            <w:r w:rsidRPr="00EF13D7">
                              <w:rPr>
                                <w:b/>
                                <w:color w:val="17365D"/>
                              </w:rPr>
                              <w:t>983</w:t>
                            </w:r>
                            <w:r w:rsidRPr="00EF13D7" w:rsidDel="00EF13D7">
                              <w:rPr>
                                <w:b/>
                                <w:color w:val="17365D"/>
                              </w:rPr>
                              <w:t xml:space="preserve"> </w:t>
                            </w:r>
                            <w:r w:rsidRPr="004C7312">
                              <w:rPr>
                                <w:i/>
                                <w:color w:val="17365D"/>
                              </w:rPr>
                              <w:t>euro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E94070" id="Rectangle 1" o:spid="_x0000_s1035" style="position:absolute;left:0;text-align:left;margin-left:335.7pt;margin-top:108.65pt;width:132.35pt;height:53.15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" fillcolor="window" strokecolor="#17365d" strokeweight="2pt">
                <v:stroke dashstyle="1 1"/>
                <v:textbox>
                  <w:txbxContent>
                    <w:p w14:paraId="40BBAB99" w14:textId="77777777" w:rsidR="003D29CD" w:rsidRDefault="003D29CD" w:rsidP="00F26054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</w:rPr>
                      </w:pPr>
                      <w:r>
                        <w:rPr>
                          <w:color w:val="17365D"/>
                        </w:rPr>
                        <w:t>Pa</w:t>
                      </w:r>
                      <w:r w:rsidRPr="004C7312">
                        <w:rPr>
                          <w:color w:val="17365D"/>
                        </w:rPr>
                        <w:t xml:space="preserve">matbudžeta </w:t>
                      </w:r>
                    </w:p>
                    <w:p w14:paraId="7AB2E3F2" w14:textId="77777777" w:rsidR="003D29CD" w:rsidRPr="004C7312" w:rsidRDefault="003D29CD" w:rsidP="00F26054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</w:rPr>
                      </w:pPr>
                      <w:r w:rsidRPr="004C7312">
                        <w:rPr>
                          <w:color w:val="17365D"/>
                        </w:rPr>
                        <w:t>izdevumi –</w:t>
                      </w:r>
                    </w:p>
                    <w:p w14:paraId="3BDFB32D" w14:textId="77777777" w:rsidR="003D29CD" w:rsidRPr="004C7312" w:rsidRDefault="003D29CD" w:rsidP="00F26054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</w:rPr>
                      </w:pPr>
                      <w:r w:rsidRPr="00EF13D7">
                        <w:rPr>
                          <w:b/>
                          <w:color w:val="17365D"/>
                        </w:rPr>
                        <w:t>3</w:t>
                      </w:r>
                      <w:r>
                        <w:rPr>
                          <w:b/>
                          <w:color w:val="17365D"/>
                        </w:rPr>
                        <w:t> </w:t>
                      </w:r>
                      <w:r w:rsidRPr="00EF13D7">
                        <w:rPr>
                          <w:b/>
                          <w:color w:val="17365D"/>
                        </w:rPr>
                        <w:t>187</w:t>
                      </w:r>
                      <w:r>
                        <w:rPr>
                          <w:b/>
                          <w:color w:val="17365D"/>
                        </w:rPr>
                        <w:t> </w:t>
                      </w:r>
                      <w:r w:rsidRPr="00EF13D7">
                        <w:rPr>
                          <w:b/>
                          <w:color w:val="17365D"/>
                        </w:rPr>
                        <w:t>491</w:t>
                      </w:r>
                      <w:r>
                        <w:rPr>
                          <w:b/>
                          <w:color w:val="17365D"/>
                        </w:rPr>
                        <w:t> </w:t>
                      </w:r>
                      <w:r w:rsidRPr="00EF13D7">
                        <w:rPr>
                          <w:b/>
                          <w:color w:val="17365D"/>
                        </w:rPr>
                        <w:t>983</w:t>
                      </w:r>
                      <w:r w:rsidRPr="00EF13D7" w:rsidDel="00EF13D7">
                        <w:rPr>
                          <w:b/>
                          <w:color w:val="17365D"/>
                        </w:rPr>
                        <w:t xml:space="preserve"> </w:t>
                      </w:r>
                      <w:r w:rsidRPr="004C7312">
                        <w:rPr>
                          <w:i/>
                          <w:color w:val="17365D"/>
                        </w:rPr>
                        <w:t>euro</w:t>
                      </w: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EB7C11" w:rsidRPr="003D29CD">
        <w:rPr>
          <w:noProof w:val="0"/>
          <w:color w:val="17365D"/>
        </w:rPr>
        <w:t xml:space="preserve">Gulbenes novada </w:t>
      </w:r>
      <w:r w:rsidR="00F171C3" w:rsidRPr="003D29CD">
        <w:rPr>
          <w:noProof w:val="0"/>
          <w:color w:val="17365D"/>
        </w:rPr>
        <w:t xml:space="preserve">pašvaldībai – palielinājums par </w:t>
      </w:r>
      <w:r w:rsidR="00EB7C11" w:rsidRPr="003D29CD">
        <w:rPr>
          <w:noProof w:val="0"/>
          <w:color w:val="17365D"/>
        </w:rPr>
        <w:t>7</w:t>
      </w:r>
      <w:r w:rsidR="00F171C3" w:rsidRPr="003D29CD">
        <w:rPr>
          <w:noProof w:val="0"/>
          <w:color w:val="17365D"/>
        </w:rPr>
        <w:t xml:space="preserve">,0 milj. </w:t>
      </w:r>
      <w:r w:rsidR="00F171C3" w:rsidRPr="003D29CD">
        <w:rPr>
          <w:i/>
          <w:noProof w:val="0"/>
          <w:color w:val="17365D"/>
        </w:rPr>
        <w:t>euro</w:t>
      </w:r>
      <w:r w:rsidR="00F171C3" w:rsidRPr="003D29CD">
        <w:rPr>
          <w:noProof w:val="0"/>
          <w:color w:val="17365D"/>
        </w:rPr>
        <w:t xml:space="preserve"> jeb </w:t>
      </w:r>
      <w:r w:rsidR="00EB7C11" w:rsidRPr="003D29CD">
        <w:rPr>
          <w:noProof w:val="0"/>
          <w:color w:val="17365D"/>
        </w:rPr>
        <w:t xml:space="preserve">44,5 </w:t>
      </w:r>
      <w:r w:rsidR="00F171C3" w:rsidRPr="003D29CD">
        <w:rPr>
          <w:noProof w:val="0"/>
          <w:color w:val="17365D"/>
        </w:rPr>
        <w:t>% salīdzinājumā ar 202</w:t>
      </w:r>
      <w:r w:rsidR="00EB7C11" w:rsidRPr="003D29CD">
        <w:rPr>
          <w:noProof w:val="0"/>
          <w:color w:val="17365D"/>
        </w:rPr>
        <w:t>1</w:t>
      </w:r>
      <w:r w:rsidR="00F171C3" w:rsidRPr="003D29CD">
        <w:rPr>
          <w:noProof w:val="0"/>
          <w:color w:val="17365D"/>
        </w:rPr>
        <w:t>.</w:t>
      </w:r>
      <w:r w:rsidR="00BB5A11" w:rsidRPr="003D29CD">
        <w:rPr>
          <w:noProof w:val="0"/>
          <w:color w:val="17365D"/>
        </w:rPr>
        <w:t> </w:t>
      </w:r>
      <w:r w:rsidR="00F171C3" w:rsidRPr="003D29CD">
        <w:rPr>
          <w:noProof w:val="0"/>
          <w:color w:val="17365D"/>
        </w:rPr>
        <w:t>gadu.</w:t>
      </w:r>
      <w:r w:rsidR="00BB71FF" w:rsidRPr="003D29CD">
        <w:rPr>
          <w:noProof w:val="0"/>
          <w:color w:val="17365D"/>
        </w:rPr>
        <w:t xml:space="preserve"> </w:t>
      </w:r>
      <w:r w:rsidR="00EB7C11" w:rsidRPr="003D29CD">
        <w:rPr>
          <w:noProof w:val="0"/>
          <w:color w:val="17365D"/>
        </w:rPr>
        <w:t xml:space="preserve">Saņemti līdzekļi no valsts budžeta iestādēm Eiropas Savienības politiku instrumentu un pārējās ārvalstu finanšu palīdzības līdzfinansētajiem projektiem (pasākumiem) </w:t>
      </w:r>
      <w:r w:rsidR="00E673F1" w:rsidRPr="003D29CD">
        <w:rPr>
          <w:noProof w:val="0"/>
          <w:color w:val="17365D"/>
        </w:rPr>
        <w:t>–</w:t>
      </w:r>
      <w:r w:rsidR="00EB7C11" w:rsidRPr="003D29CD">
        <w:rPr>
          <w:noProof w:val="0"/>
          <w:color w:val="17365D"/>
        </w:rPr>
        <w:t xml:space="preserve"> “Ražošanas un noliktavas ēkas ar biroja telpām izveide Lizumā”</w:t>
      </w:r>
      <w:r w:rsidR="00062A72" w:rsidRPr="003D29CD">
        <w:rPr>
          <w:noProof w:val="0"/>
          <w:color w:val="17365D"/>
        </w:rPr>
        <w:t xml:space="preserve"> – 3,7 milj. </w:t>
      </w:r>
      <w:r w:rsidR="00062A72" w:rsidRPr="003D29CD">
        <w:rPr>
          <w:i/>
          <w:noProof w:val="0"/>
          <w:color w:val="17365D"/>
        </w:rPr>
        <w:t>euro</w:t>
      </w:r>
      <w:r w:rsidR="00062A72" w:rsidRPr="003D29CD">
        <w:rPr>
          <w:noProof w:val="0"/>
          <w:color w:val="17365D"/>
        </w:rPr>
        <w:t xml:space="preserve">, </w:t>
      </w:r>
      <w:r w:rsidR="00EB7C11" w:rsidRPr="003D29CD">
        <w:rPr>
          <w:noProof w:val="0"/>
          <w:color w:val="17365D"/>
        </w:rPr>
        <w:t>un “Infrastruktūras uzlabošana uzņēmējdarbības attīstībai Šķieneros”</w:t>
      </w:r>
      <w:r w:rsidR="00062A72" w:rsidRPr="003D29CD">
        <w:rPr>
          <w:noProof w:val="0"/>
          <w:color w:val="17365D"/>
        </w:rPr>
        <w:t xml:space="preserve"> 252,9 tūkst. </w:t>
      </w:r>
      <w:r w:rsidR="00062A72" w:rsidRPr="003D29CD">
        <w:rPr>
          <w:i/>
          <w:noProof w:val="0"/>
          <w:color w:val="17365D"/>
        </w:rPr>
        <w:t>euro</w:t>
      </w:r>
      <w:r w:rsidR="00EB7C11" w:rsidRPr="003D29CD">
        <w:rPr>
          <w:noProof w:val="0"/>
          <w:color w:val="17365D"/>
        </w:rPr>
        <w:t xml:space="preserve">, </w:t>
      </w:r>
      <w:r w:rsidR="00062A72" w:rsidRPr="003D29CD">
        <w:rPr>
          <w:noProof w:val="0"/>
          <w:color w:val="17365D"/>
        </w:rPr>
        <w:t>no valsts budžeta p</w:t>
      </w:r>
      <w:r w:rsidR="00EB7C11" w:rsidRPr="003D29CD">
        <w:rPr>
          <w:noProof w:val="0"/>
          <w:color w:val="17365D"/>
        </w:rPr>
        <w:t>rojektam “Brīvības ielas posmā no Bērzu ielas līdz Rīgas ielas rekonstrukcija”</w:t>
      </w:r>
      <w:r w:rsidR="00062A72" w:rsidRPr="003D29CD">
        <w:rPr>
          <w:noProof w:val="0"/>
          <w:color w:val="17365D"/>
        </w:rPr>
        <w:t xml:space="preserve"> 1,0 milj. </w:t>
      </w:r>
      <w:r w:rsidR="00062A72" w:rsidRPr="003D29CD">
        <w:rPr>
          <w:i/>
          <w:noProof w:val="0"/>
          <w:color w:val="17365D"/>
        </w:rPr>
        <w:t xml:space="preserve">euro, </w:t>
      </w:r>
      <w:r w:rsidR="00062A72" w:rsidRPr="003D29CD">
        <w:rPr>
          <w:noProof w:val="0"/>
          <w:color w:val="17365D"/>
        </w:rPr>
        <w:t xml:space="preserve">atbalsts Ukrainas civiliedzīvotājiem – 1,1 milj. </w:t>
      </w:r>
      <w:r w:rsidR="00062A72" w:rsidRPr="003D29CD">
        <w:rPr>
          <w:i/>
          <w:noProof w:val="0"/>
          <w:color w:val="17365D"/>
        </w:rPr>
        <w:t>euro.</w:t>
      </w:r>
      <w:r w:rsidR="00EB7C11" w:rsidRPr="003D29CD" w:rsidDel="00EB7C11">
        <w:rPr>
          <w:i/>
          <w:noProof w:val="0"/>
          <w:color w:val="17365D"/>
        </w:rPr>
        <w:t xml:space="preserve"> </w:t>
      </w:r>
    </w:p>
    <w:p w14:paraId="4FBA39E8" w14:textId="2AC2C4BE" w:rsidR="00B142CF" w:rsidRPr="003D29CD" w:rsidRDefault="00E65928" w:rsidP="003B5671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 </w:t>
      </w:r>
      <w:r w:rsidR="00B142CF" w:rsidRPr="003D29CD">
        <w:rPr>
          <w:b/>
          <w:bCs/>
          <w:noProof w:val="0"/>
          <w:color w:val="17365D"/>
        </w:rPr>
        <w:t>Pa</w:t>
      </w:r>
      <w:r w:rsidR="00F8360D" w:rsidRPr="003D29CD">
        <w:rPr>
          <w:b/>
          <w:bCs/>
          <w:noProof w:val="0"/>
          <w:color w:val="17365D"/>
        </w:rPr>
        <w:t xml:space="preserve">švaldību </w:t>
      </w:r>
      <w:r w:rsidR="00C40AC9" w:rsidRPr="003D29CD">
        <w:rPr>
          <w:b/>
          <w:bCs/>
          <w:noProof w:val="0"/>
          <w:color w:val="17365D"/>
        </w:rPr>
        <w:t xml:space="preserve">konsolidētie </w:t>
      </w:r>
      <w:r w:rsidR="00F8360D" w:rsidRPr="003D29CD">
        <w:rPr>
          <w:b/>
          <w:bCs/>
          <w:noProof w:val="0"/>
          <w:color w:val="17365D"/>
        </w:rPr>
        <w:t>pamatbudžeta izdevumi</w:t>
      </w:r>
      <w:r w:rsidR="00B142CF" w:rsidRPr="003D29CD">
        <w:rPr>
          <w:bCs/>
          <w:noProof w:val="0"/>
          <w:color w:val="17365D"/>
        </w:rPr>
        <w:t xml:space="preserve"> </w:t>
      </w:r>
      <w:r w:rsidR="0010541F" w:rsidRPr="003D29CD">
        <w:rPr>
          <w:bCs/>
          <w:noProof w:val="0"/>
          <w:color w:val="17365D"/>
        </w:rPr>
        <w:t>20</w:t>
      </w:r>
      <w:r w:rsidR="004F2F29" w:rsidRPr="003D29CD">
        <w:rPr>
          <w:bCs/>
          <w:noProof w:val="0"/>
          <w:color w:val="17365D"/>
        </w:rPr>
        <w:t>2</w:t>
      </w:r>
      <w:r w:rsidR="00EF13D7" w:rsidRPr="003D29CD">
        <w:rPr>
          <w:bCs/>
          <w:noProof w:val="0"/>
          <w:color w:val="17365D"/>
        </w:rPr>
        <w:t>2</w:t>
      </w:r>
      <w:r w:rsidR="0010541F" w:rsidRPr="003D29CD">
        <w:rPr>
          <w:bCs/>
          <w:noProof w:val="0"/>
          <w:color w:val="17365D"/>
        </w:rPr>
        <w:t>. gad</w:t>
      </w:r>
      <w:r w:rsidR="00711CEC" w:rsidRPr="003D29CD">
        <w:rPr>
          <w:noProof w:val="0"/>
          <w:color w:val="17365D"/>
        </w:rPr>
        <w:t xml:space="preserve">ā </w:t>
      </w:r>
      <w:r w:rsidR="00F8360D" w:rsidRPr="003D29CD">
        <w:rPr>
          <w:noProof w:val="0"/>
          <w:color w:val="17365D"/>
        </w:rPr>
        <w:t>ir</w:t>
      </w:r>
      <w:r w:rsidR="00915EB5" w:rsidRPr="003D29CD">
        <w:rPr>
          <w:noProof w:val="0"/>
          <w:color w:val="17365D"/>
        </w:rPr>
        <w:t xml:space="preserve"> </w:t>
      </w:r>
      <w:r w:rsidR="00EF13D7" w:rsidRPr="003D29CD">
        <w:rPr>
          <w:noProof w:val="0"/>
          <w:color w:val="17365D"/>
        </w:rPr>
        <w:t>3</w:t>
      </w:r>
      <w:r w:rsidR="00144541" w:rsidRPr="003D29CD">
        <w:rPr>
          <w:noProof w:val="0"/>
          <w:color w:val="17365D"/>
        </w:rPr>
        <w:t> </w:t>
      </w:r>
      <w:r w:rsidR="00EF13D7" w:rsidRPr="003D29CD">
        <w:rPr>
          <w:noProof w:val="0"/>
          <w:color w:val="17365D"/>
        </w:rPr>
        <w:t>187</w:t>
      </w:r>
      <w:r w:rsidR="00144541" w:rsidRPr="003D29CD">
        <w:rPr>
          <w:noProof w:val="0"/>
          <w:color w:val="17365D"/>
        </w:rPr>
        <w:t>,</w:t>
      </w:r>
      <w:r w:rsidR="00EF13D7" w:rsidRPr="003D29CD">
        <w:rPr>
          <w:noProof w:val="0"/>
          <w:color w:val="17365D"/>
        </w:rPr>
        <w:t>5</w:t>
      </w:r>
      <w:r w:rsidR="00EF13D7" w:rsidRPr="003D29CD" w:rsidDel="00EF13D7">
        <w:rPr>
          <w:noProof w:val="0"/>
          <w:color w:val="17365D"/>
        </w:rPr>
        <w:t xml:space="preserve"> </w:t>
      </w:r>
      <w:r w:rsidR="00623A9C" w:rsidRPr="003D29CD">
        <w:rPr>
          <w:noProof w:val="0"/>
          <w:color w:val="17365D"/>
        </w:rPr>
        <w:t>milj. </w:t>
      </w:r>
      <w:r w:rsidR="00EC3267" w:rsidRPr="003D29CD">
        <w:rPr>
          <w:i/>
          <w:noProof w:val="0"/>
          <w:color w:val="17365D"/>
        </w:rPr>
        <w:t>euro</w:t>
      </w:r>
      <w:r w:rsidR="003F6D8C" w:rsidRPr="003D29CD">
        <w:rPr>
          <w:noProof w:val="0"/>
          <w:color w:val="17365D"/>
        </w:rPr>
        <w:t xml:space="preserve">, kas ir par </w:t>
      </w:r>
      <w:r w:rsidR="00EF13D7" w:rsidRPr="003D29CD">
        <w:rPr>
          <w:noProof w:val="0"/>
          <w:color w:val="17365D"/>
        </w:rPr>
        <w:t>222</w:t>
      </w:r>
      <w:r w:rsidR="00B03A81" w:rsidRPr="003D29CD">
        <w:rPr>
          <w:noProof w:val="0"/>
          <w:color w:val="17365D"/>
        </w:rPr>
        <w:t>,7</w:t>
      </w:r>
      <w:r w:rsidR="004F2F29" w:rsidRPr="003D29CD">
        <w:rPr>
          <w:noProof w:val="0"/>
          <w:color w:val="17365D"/>
        </w:rPr>
        <w:t> </w:t>
      </w:r>
      <w:r w:rsidR="00B142CF" w:rsidRPr="003D29CD">
        <w:rPr>
          <w:noProof w:val="0"/>
          <w:color w:val="17365D"/>
        </w:rPr>
        <w:t>milj.</w:t>
      </w:r>
      <w:r w:rsidR="00623A9C" w:rsidRPr="003D29CD">
        <w:rPr>
          <w:noProof w:val="0"/>
          <w:color w:val="17365D"/>
        </w:rPr>
        <w:t> </w:t>
      </w:r>
      <w:r w:rsidR="00EC3267" w:rsidRPr="003D29CD">
        <w:rPr>
          <w:i/>
          <w:noProof w:val="0"/>
          <w:color w:val="17365D"/>
        </w:rPr>
        <w:t>euro</w:t>
      </w:r>
      <w:r w:rsidR="003F6D8C" w:rsidRPr="003D29CD">
        <w:rPr>
          <w:noProof w:val="0"/>
          <w:color w:val="17365D"/>
        </w:rPr>
        <w:t xml:space="preserve"> jeb </w:t>
      </w:r>
      <w:r w:rsidR="00EF13D7" w:rsidRPr="003D29CD">
        <w:rPr>
          <w:noProof w:val="0"/>
          <w:color w:val="17365D"/>
        </w:rPr>
        <w:t>7,5</w:t>
      </w:r>
      <w:r w:rsidR="00B1423D" w:rsidRPr="003D29CD">
        <w:rPr>
          <w:noProof w:val="0"/>
          <w:color w:val="17365D"/>
        </w:rPr>
        <w:t> %</w:t>
      </w:r>
      <w:r w:rsidR="00BD3041" w:rsidRPr="003D29CD">
        <w:rPr>
          <w:noProof w:val="0"/>
          <w:color w:val="17365D"/>
        </w:rPr>
        <w:t xml:space="preserve"> </w:t>
      </w:r>
      <w:r w:rsidR="00B03A81" w:rsidRPr="003D29CD">
        <w:rPr>
          <w:noProof w:val="0"/>
          <w:color w:val="17365D"/>
        </w:rPr>
        <w:t xml:space="preserve">vairāk </w:t>
      </w:r>
      <w:r w:rsidR="003F6D8C" w:rsidRPr="003D29CD">
        <w:rPr>
          <w:noProof w:val="0"/>
          <w:color w:val="17365D"/>
        </w:rPr>
        <w:t xml:space="preserve">kā </w:t>
      </w:r>
      <w:r w:rsidR="0010541F" w:rsidRPr="003D29CD">
        <w:rPr>
          <w:noProof w:val="0"/>
          <w:color w:val="17365D"/>
        </w:rPr>
        <w:t>20</w:t>
      </w:r>
      <w:r w:rsidR="00B03A81" w:rsidRPr="003D29CD">
        <w:rPr>
          <w:noProof w:val="0"/>
          <w:color w:val="17365D"/>
        </w:rPr>
        <w:t>2</w:t>
      </w:r>
      <w:r w:rsidR="00EF13D7" w:rsidRPr="003D29CD">
        <w:rPr>
          <w:noProof w:val="0"/>
          <w:color w:val="17365D"/>
        </w:rPr>
        <w:t>1</w:t>
      </w:r>
      <w:r w:rsidR="0010541F" w:rsidRPr="003D29CD">
        <w:rPr>
          <w:noProof w:val="0"/>
          <w:color w:val="17365D"/>
        </w:rPr>
        <w:t>. gad</w:t>
      </w:r>
      <w:r w:rsidR="00B142CF" w:rsidRPr="003D29CD">
        <w:rPr>
          <w:noProof w:val="0"/>
          <w:color w:val="17365D"/>
        </w:rPr>
        <w:t>ā</w:t>
      </w:r>
      <w:r w:rsidR="0037246D" w:rsidRPr="003D29CD">
        <w:rPr>
          <w:noProof w:val="0"/>
          <w:color w:val="17365D"/>
        </w:rPr>
        <w:t xml:space="preserve"> </w:t>
      </w:r>
      <w:r w:rsidR="00CE0BB0" w:rsidRPr="003D29CD">
        <w:rPr>
          <w:noProof w:val="0"/>
          <w:color w:val="17365D"/>
        </w:rPr>
        <w:t>(skatīt 2.tabulu).</w:t>
      </w:r>
      <w:r w:rsidR="00B142CF" w:rsidRPr="003D29CD">
        <w:rPr>
          <w:noProof w:val="0"/>
          <w:color w:val="17365D"/>
        </w:rPr>
        <w:t xml:space="preserve"> </w:t>
      </w:r>
    </w:p>
    <w:p w14:paraId="594FCCE8" w14:textId="39E5FE6C" w:rsidR="00492903" w:rsidRPr="003D29CD" w:rsidRDefault="00492903" w:rsidP="004D1B34">
      <w:pPr>
        <w:pStyle w:val="Pamatteksts"/>
        <w:spacing w:before="240" w:after="0"/>
        <w:jc w:val="right"/>
        <w:rPr>
          <w:i/>
          <w:noProof w:val="0"/>
          <w:color w:val="17365D"/>
          <w:sz w:val="20"/>
          <w:szCs w:val="20"/>
        </w:rPr>
      </w:pPr>
      <w:r w:rsidRPr="003D29CD">
        <w:rPr>
          <w:i/>
          <w:noProof w:val="0"/>
          <w:color w:val="17365D"/>
          <w:sz w:val="20"/>
          <w:szCs w:val="20"/>
        </w:rPr>
        <w:t>2.tabula Pašvaldību pamatbud</w:t>
      </w:r>
      <w:r w:rsidR="00E91CE9" w:rsidRPr="003D29CD">
        <w:rPr>
          <w:i/>
          <w:noProof w:val="0"/>
          <w:color w:val="17365D"/>
          <w:sz w:val="20"/>
          <w:szCs w:val="20"/>
        </w:rPr>
        <w:t xml:space="preserve">žeta izdevumu izmaiņas </w:t>
      </w:r>
      <w:r w:rsidRPr="003D29CD">
        <w:rPr>
          <w:i/>
          <w:noProof w:val="0"/>
          <w:color w:val="17365D"/>
          <w:sz w:val="20"/>
          <w:szCs w:val="20"/>
        </w:rPr>
        <w:t>20</w:t>
      </w:r>
      <w:r w:rsidR="004F2F29" w:rsidRPr="003D29CD">
        <w:rPr>
          <w:i/>
          <w:noProof w:val="0"/>
          <w:color w:val="17365D"/>
          <w:sz w:val="20"/>
          <w:szCs w:val="20"/>
        </w:rPr>
        <w:t>2</w:t>
      </w:r>
      <w:r w:rsidR="00EF13D7" w:rsidRPr="003D29CD">
        <w:rPr>
          <w:i/>
          <w:noProof w:val="0"/>
          <w:color w:val="17365D"/>
          <w:sz w:val="20"/>
          <w:szCs w:val="20"/>
        </w:rPr>
        <w:t>2</w:t>
      </w:r>
      <w:r w:rsidRPr="003D29CD">
        <w:rPr>
          <w:i/>
          <w:noProof w:val="0"/>
          <w:color w:val="17365D"/>
          <w:sz w:val="20"/>
          <w:szCs w:val="20"/>
        </w:rPr>
        <w:t>.</w:t>
      </w:r>
      <w:r w:rsidR="00EC1354" w:rsidRPr="003D29CD">
        <w:rPr>
          <w:i/>
          <w:noProof w:val="0"/>
          <w:color w:val="17365D"/>
          <w:sz w:val="20"/>
          <w:szCs w:val="20"/>
        </w:rPr>
        <w:t xml:space="preserve"> </w:t>
      </w:r>
      <w:r w:rsidRPr="003D29CD">
        <w:rPr>
          <w:i/>
          <w:noProof w:val="0"/>
          <w:color w:val="17365D"/>
          <w:sz w:val="20"/>
          <w:szCs w:val="20"/>
        </w:rPr>
        <w:t>gadā</w:t>
      </w:r>
      <w:r w:rsidR="00E91CE9" w:rsidRPr="003D29CD">
        <w:rPr>
          <w:i/>
          <w:noProof w:val="0"/>
          <w:color w:val="17365D"/>
          <w:sz w:val="20"/>
          <w:szCs w:val="20"/>
        </w:rPr>
        <w:t xml:space="preserve"> </w:t>
      </w:r>
      <w:r w:rsidR="004D1B34" w:rsidRPr="003D29CD">
        <w:rPr>
          <w:i/>
          <w:noProof w:val="0"/>
          <w:color w:val="17365D"/>
          <w:sz w:val="20"/>
          <w:szCs w:val="20"/>
        </w:rPr>
        <w:t>(</w:t>
      </w:r>
      <w:r w:rsidR="00E91CE9" w:rsidRPr="003D29CD">
        <w:rPr>
          <w:i/>
          <w:noProof w:val="0"/>
          <w:color w:val="17365D"/>
          <w:sz w:val="20"/>
          <w:szCs w:val="20"/>
        </w:rPr>
        <w:t>euro</w:t>
      </w:r>
      <w:r w:rsidR="004D1B34" w:rsidRPr="003D29CD">
        <w:rPr>
          <w:i/>
          <w:noProof w:val="0"/>
          <w:color w:val="17365D"/>
          <w:sz w:val="20"/>
          <w:szCs w:val="20"/>
        </w:rPr>
        <w:t>)</w:t>
      </w:r>
    </w:p>
    <w:tbl>
      <w:tblPr>
        <w:tblStyle w:val="ListTable2-Accent1"/>
        <w:tblW w:w="9356" w:type="dxa"/>
        <w:tblBorders>
          <w:top w:val="none" w:sz="0" w:space="0" w:color="auto"/>
          <w:bottom w:val="none" w:sz="0" w:space="0" w:color="auto"/>
          <w:insideH w:val="single" w:sz="4" w:space="0" w:color="17365D"/>
        </w:tblBorders>
        <w:tblLayout w:type="fixed"/>
        <w:tblLook w:val="04A0" w:firstRow="1" w:lastRow="0" w:firstColumn="1" w:lastColumn="0" w:noHBand="0" w:noVBand="1"/>
      </w:tblPr>
      <w:tblGrid>
        <w:gridCol w:w="881"/>
        <w:gridCol w:w="2557"/>
        <w:gridCol w:w="1478"/>
        <w:gridCol w:w="1478"/>
        <w:gridCol w:w="1563"/>
        <w:gridCol w:w="1399"/>
      </w:tblGrid>
      <w:tr w:rsidR="003D29CD" w:rsidRPr="003D29CD" w14:paraId="1BEAE118" w14:textId="77777777" w:rsidTr="00C051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vMerge w:val="restart"/>
            <w:shd w:val="clear" w:color="auto" w:fill="C6D9F1"/>
            <w:vAlign w:val="center"/>
          </w:tcPr>
          <w:p w14:paraId="5B0EB901" w14:textId="700D1186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Klasifi-kācijas kods</w:t>
            </w:r>
          </w:p>
        </w:tc>
        <w:tc>
          <w:tcPr>
            <w:tcW w:w="2557" w:type="dxa"/>
            <w:vMerge w:val="restart"/>
            <w:shd w:val="clear" w:color="auto" w:fill="C6D9F1"/>
            <w:vAlign w:val="center"/>
          </w:tcPr>
          <w:p w14:paraId="5EDC4802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Posteņa nosaukums</w:t>
            </w:r>
          </w:p>
        </w:tc>
        <w:tc>
          <w:tcPr>
            <w:tcW w:w="2956" w:type="dxa"/>
            <w:gridSpan w:val="2"/>
            <w:shd w:val="clear" w:color="auto" w:fill="C6D9F1"/>
            <w:vAlign w:val="center"/>
          </w:tcPr>
          <w:p w14:paraId="43C35D1A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Budžeta izpilde</w:t>
            </w:r>
          </w:p>
        </w:tc>
        <w:tc>
          <w:tcPr>
            <w:tcW w:w="1563" w:type="dxa"/>
            <w:vMerge w:val="restart"/>
            <w:shd w:val="clear" w:color="auto" w:fill="C6D9F1"/>
            <w:vAlign w:val="center"/>
          </w:tcPr>
          <w:p w14:paraId="38D78942" w14:textId="77777777" w:rsidR="007735CA" w:rsidRPr="003D29CD" w:rsidRDefault="007735CA" w:rsidP="00FB624F">
            <w:pPr>
              <w:pStyle w:val="Pamatteksts"/>
              <w:spacing w:before="60" w:after="60"/>
              <w:ind w:left="-104" w:right="-112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Palielinājums (+), samazinājums (–)</w:t>
            </w:r>
          </w:p>
          <w:p w14:paraId="3FB98883" w14:textId="4777C3F7" w:rsidR="007735CA" w:rsidRPr="003D29CD" w:rsidRDefault="007735CA" w:rsidP="00FB624F">
            <w:pPr>
              <w:pStyle w:val="Pamatteksts"/>
              <w:spacing w:before="60" w:after="60"/>
              <w:ind w:left="-104" w:right="-112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(1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– 2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)</w:t>
            </w:r>
          </w:p>
        </w:tc>
        <w:tc>
          <w:tcPr>
            <w:tcW w:w="1399" w:type="dxa"/>
            <w:vMerge w:val="restart"/>
            <w:shd w:val="clear" w:color="auto" w:fill="C6D9F1"/>
            <w:vAlign w:val="center"/>
          </w:tcPr>
          <w:p w14:paraId="4BB6D3C5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Procentuālās izmaiņas</w:t>
            </w:r>
          </w:p>
          <w:p w14:paraId="3FE6FFAA" w14:textId="2D740638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(</w:t>
            </w:r>
            <w:r w:rsidR="002A1084" w:rsidRPr="003D29CD">
              <w:rPr>
                <w:color w:val="17365D"/>
                <w:sz w:val="20"/>
                <w:szCs w:val="20"/>
              </w:rPr>
              <w:t>3</w:t>
            </w:r>
            <w:r w:rsidR="004A19E8" w:rsidRPr="003D29CD">
              <w:rPr>
                <w:color w:val="17365D"/>
                <w:sz w:val="20"/>
                <w:szCs w:val="20"/>
              </w:rPr>
              <w:t>./</w:t>
            </w:r>
            <w:r w:rsidRPr="003D29CD">
              <w:rPr>
                <w:color w:val="17365D"/>
                <w:sz w:val="20"/>
                <w:szCs w:val="20"/>
              </w:rPr>
              <w:t>2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 xml:space="preserve"> x 100)</w:t>
            </w:r>
          </w:p>
        </w:tc>
      </w:tr>
      <w:tr w:rsidR="003D29CD" w:rsidRPr="003D29CD" w14:paraId="4D3FA1E5" w14:textId="77777777" w:rsidTr="00C051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vMerge/>
            <w:tcBorders>
              <w:bottom w:val="nil"/>
            </w:tcBorders>
            <w:vAlign w:val="center"/>
          </w:tcPr>
          <w:p w14:paraId="1CCA225F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rPr>
                <w:color w:val="17365D"/>
                <w:sz w:val="20"/>
                <w:szCs w:val="20"/>
              </w:rPr>
            </w:pPr>
          </w:p>
        </w:tc>
        <w:tc>
          <w:tcPr>
            <w:tcW w:w="2557" w:type="dxa"/>
            <w:vMerge/>
            <w:tcBorders>
              <w:bottom w:val="nil"/>
            </w:tcBorders>
            <w:vAlign w:val="center"/>
          </w:tcPr>
          <w:p w14:paraId="11956963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478" w:type="dxa"/>
            <w:tcBorders>
              <w:bottom w:val="nil"/>
            </w:tcBorders>
            <w:shd w:val="clear" w:color="auto" w:fill="C6D9F1"/>
            <w:vAlign w:val="center"/>
          </w:tcPr>
          <w:p w14:paraId="2BF8AA65" w14:textId="77777777" w:rsidR="007735CA" w:rsidRPr="003D29CD" w:rsidRDefault="007735CA" w:rsidP="008E6600">
            <w:pPr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17365D"/>
                <w:sz w:val="20"/>
                <w:szCs w:val="20"/>
              </w:rPr>
            </w:pPr>
            <w:r w:rsidRPr="003D29CD">
              <w:rPr>
                <w:noProof/>
                <w:color w:val="17365D"/>
                <w:sz w:val="20"/>
                <w:szCs w:val="20"/>
              </w:rPr>
              <w:t>pārskata periodā</w:t>
            </w:r>
          </w:p>
        </w:tc>
        <w:tc>
          <w:tcPr>
            <w:tcW w:w="1478" w:type="dxa"/>
            <w:tcBorders>
              <w:bottom w:val="nil"/>
            </w:tcBorders>
            <w:shd w:val="clear" w:color="auto" w:fill="C6D9F1"/>
            <w:vAlign w:val="center"/>
          </w:tcPr>
          <w:p w14:paraId="7DADBDB4" w14:textId="1487AC3E" w:rsidR="007735CA" w:rsidRPr="003D29CD" w:rsidRDefault="007735CA" w:rsidP="008E6600">
            <w:pPr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iepriekšējā pārskata periodā</w:t>
            </w:r>
            <w:r w:rsidR="00FC0DDB" w:rsidRPr="003D29CD">
              <w:rPr>
                <w:color w:val="17365D"/>
                <w:sz w:val="20"/>
                <w:szCs w:val="20"/>
              </w:rPr>
              <w:t>*</w:t>
            </w:r>
          </w:p>
        </w:tc>
        <w:tc>
          <w:tcPr>
            <w:tcW w:w="1563" w:type="dxa"/>
            <w:vMerge/>
            <w:tcBorders>
              <w:bottom w:val="nil"/>
            </w:tcBorders>
            <w:vAlign w:val="center"/>
          </w:tcPr>
          <w:p w14:paraId="0D539A81" w14:textId="77777777" w:rsidR="007735CA" w:rsidRPr="003D29CD" w:rsidRDefault="007735CA" w:rsidP="008E6600">
            <w:pPr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399" w:type="dxa"/>
            <w:vMerge/>
            <w:tcBorders>
              <w:bottom w:val="nil"/>
            </w:tcBorders>
            <w:vAlign w:val="center"/>
          </w:tcPr>
          <w:p w14:paraId="5B5B00EE" w14:textId="77777777" w:rsidR="007735CA" w:rsidRPr="003D29CD" w:rsidRDefault="007735CA" w:rsidP="008E6600">
            <w:pPr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</w:tr>
      <w:tr w:rsidR="003D29CD" w:rsidRPr="003D29CD" w14:paraId="16A99B5A" w14:textId="77777777" w:rsidTr="004D1B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nil"/>
              <w:bottom w:val="single" w:sz="4" w:space="0" w:color="17365D"/>
            </w:tcBorders>
            <w:shd w:val="clear" w:color="auto" w:fill="auto"/>
            <w:vAlign w:val="center"/>
          </w:tcPr>
          <w:p w14:paraId="1D32BC90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A</w:t>
            </w:r>
          </w:p>
        </w:tc>
        <w:tc>
          <w:tcPr>
            <w:tcW w:w="2557" w:type="dxa"/>
            <w:tcBorders>
              <w:top w:val="nil"/>
              <w:bottom w:val="single" w:sz="4" w:space="0" w:color="17365D"/>
            </w:tcBorders>
            <w:shd w:val="clear" w:color="auto" w:fill="auto"/>
            <w:vAlign w:val="center"/>
          </w:tcPr>
          <w:p w14:paraId="3E78A925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B</w:t>
            </w:r>
          </w:p>
        </w:tc>
        <w:tc>
          <w:tcPr>
            <w:tcW w:w="1478" w:type="dxa"/>
            <w:tcBorders>
              <w:top w:val="nil"/>
              <w:bottom w:val="single" w:sz="4" w:space="0" w:color="17365D"/>
            </w:tcBorders>
            <w:shd w:val="clear" w:color="auto" w:fill="auto"/>
            <w:vAlign w:val="center"/>
          </w:tcPr>
          <w:p w14:paraId="35FDB933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nil"/>
              <w:bottom w:val="single" w:sz="4" w:space="0" w:color="17365D"/>
            </w:tcBorders>
            <w:shd w:val="clear" w:color="auto" w:fill="auto"/>
            <w:vAlign w:val="center"/>
          </w:tcPr>
          <w:p w14:paraId="61B69B50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nil"/>
              <w:bottom w:val="single" w:sz="4" w:space="0" w:color="17365D"/>
            </w:tcBorders>
            <w:shd w:val="clear" w:color="auto" w:fill="auto"/>
            <w:vAlign w:val="center"/>
          </w:tcPr>
          <w:p w14:paraId="35713856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</w:t>
            </w:r>
          </w:p>
        </w:tc>
        <w:tc>
          <w:tcPr>
            <w:tcW w:w="1399" w:type="dxa"/>
            <w:tcBorders>
              <w:top w:val="nil"/>
              <w:bottom w:val="single" w:sz="4" w:space="0" w:color="17365D"/>
            </w:tcBorders>
            <w:shd w:val="clear" w:color="auto" w:fill="auto"/>
            <w:vAlign w:val="center"/>
          </w:tcPr>
          <w:p w14:paraId="538B00C6" w14:textId="77777777" w:rsidR="007735CA" w:rsidRPr="003D29CD" w:rsidRDefault="007735CA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4</w:t>
            </w:r>
          </w:p>
        </w:tc>
      </w:tr>
      <w:tr w:rsidR="003D29CD" w:rsidRPr="003D29CD" w14:paraId="5588E54F" w14:textId="77777777" w:rsidTr="00137C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03B982FF" w14:textId="77777777" w:rsidR="00B03A81" w:rsidRPr="003D29CD" w:rsidRDefault="00B03A81" w:rsidP="00B03A81">
            <w:pPr>
              <w:pStyle w:val="Pamatteksts"/>
              <w:spacing w:after="0"/>
              <w:ind w:firstLine="0"/>
              <w:jc w:val="left"/>
              <w:rPr>
                <w:color w:val="17365D"/>
                <w:sz w:val="20"/>
                <w:szCs w:val="20"/>
              </w:rPr>
            </w:pP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7EE3260F" w14:textId="01EE066E" w:rsidR="00B03A81" w:rsidRPr="003D29CD" w:rsidRDefault="00B03A81" w:rsidP="00B03A81">
            <w:pPr>
              <w:pStyle w:val="Pamatteksts"/>
              <w:spacing w:after="0"/>
              <w:ind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IZDEVUMI KOPĀ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B37FAD8" w14:textId="47E03597" w:rsidR="00B03A81" w:rsidRPr="003D29CD" w:rsidRDefault="0020565B" w:rsidP="00137C6C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3</w:t>
            </w:r>
            <w:r w:rsidR="00DB776B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187</w:t>
            </w:r>
            <w:r w:rsidR="00DB776B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491</w:t>
            </w:r>
            <w:r w:rsidR="00DB776B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983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D9F11CD" w14:textId="65A71B48" w:rsidR="00B03A81" w:rsidRPr="003D29CD" w:rsidRDefault="0020565B" w:rsidP="00137C6C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2 964 762 033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A7ABD84" w14:textId="3BF59309" w:rsidR="00B03A81" w:rsidRPr="003D29CD" w:rsidRDefault="00144541" w:rsidP="00137C6C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222 729 950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11C534D7" w14:textId="631B8E30" w:rsidR="00B03A81" w:rsidRPr="003D29CD" w:rsidRDefault="00144541" w:rsidP="003E31CE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7</w:t>
            </w:r>
            <w:r w:rsidR="003E31CE" w:rsidRPr="003D29CD">
              <w:rPr>
                <w:b/>
                <w:color w:val="17365D"/>
                <w:sz w:val="20"/>
                <w:szCs w:val="20"/>
              </w:rPr>
              <w:t>.</w:t>
            </w:r>
            <w:r w:rsidRPr="003D29CD">
              <w:rPr>
                <w:b/>
                <w:color w:val="17365D"/>
                <w:sz w:val="20"/>
                <w:szCs w:val="20"/>
              </w:rPr>
              <w:t>5</w:t>
            </w:r>
          </w:p>
        </w:tc>
      </w:tr>
      <w:tr w:rsidR="003D29CD" w:rsidRPr="003D29CD" w14:paraId="4C1AEAB2" w14:textId="77777777" w:rsidTr="004D1B34">
        <w:trPr>
          <w:trHeight w:val="1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7FD1F34B" w14:textId="77777777" w:rsidR="00B03A81" w:rsidRPr="003D29CD" w:rsidRDefault="00B03A81" w:rsidP="00B03A81">
            <w:pPr>
              <w:pStyle w:val="Pamatteksts"/>
              <w:spacing w:after="0"/>
              <w:ind w:firstLine="0"/>
              <w:jc w:val="left"/>
              <w:rPr>
                <w:b w:val="0"/>
                <w:bCs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1.0.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46F7E28" w14:textId="77777777" w:rsidR="00B03A81" w:rsidRPr="003D29CD" w:rsidRDefault="00B03A81" w:rsidP="00B03A81">
            <w:pPr>
              <w:pStyle w:val="Pamatteksts"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Uzturēšanas izdevumi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4478C63" w14:textId="7BEA604B" w:rsidR="00B03A81" w:rsidRPr="003D29CD" w:rsidRDefault="005804A6" w:rsidP="00137C6C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2</w:t>
            </w:r>
            <w:r w:rsidR="00DB776B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628</w:t>
            </w:r>
            <w:r w:rsidR="00DB776B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349</w:t>
            </w:r>
            <w:r w:rsidR="00DB776B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572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7E19339" w14:textId="779776E5" w:rsidR="00B03A81" w:rsidRPr="003D29CD" w:rsidRDefault="0020565B" w:rsidP="00137C6C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2 335 242 609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3D9C2B4" w14:textId="702C5693" w:rsidR="00B03A81" w:rsidRPr="003D29CD" w:rsidRDefault="005804A6" w:rsidP="00137C6C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293 106 963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40F5ACB" w14:textId="332AAD57" w:rsidR="00B03A81" w:rsidRPr="003D29CD" w:rsidRDefault="005804A6" w:rsidP="00137C6C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12</w:t>
            </w:r>
            <w:r w:rsidR="003E31CE" w:rsidRPr="003D29CD">
              <w:rPr>
                <w:b/>
                <w:color w:val="17365D"/>
                <w:sz w:val="20"/>
                <w:szCs w:val="20"/>
              </w:rPr>
              <w:t>.</w:t>
            </w:r>
            <w:r w:rsidRPr="003D29CD">
              <w:rPr>
                <w:b/>
                <w:color w:val="17365D"/>
                <w:sz w:val="20"/>
                <w:szCs w:val="20"/>
              </w:rPr>
              <w:t>6</w:t>
            </w:r>
          </w:p>
        </w:tc>
      </w:tr>
      <w:tr w:rsidR="003D29CD" w:rsidRPr="003D29CD" w14:paraId="4D0B57AD" w14:textId="77777777" w:rsidTr="004D1B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FAA9D69" w14:textId="77777777" w:rsidR="00B03A81" w:rsidRPr="0082259B" w:rsidRDefault="00B03A81" w:rsidP="00B03A81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1.1.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0F658A75" w14:textId="77777777" w:rsidR="00B03A81" w:rsidRPr="003D29CD" w:rsidRDefault="00B03A81" w:rsidP="00B03A81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Kārtējie izdevumi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457D5EA7" w14:textId="4BF5AF7A" w:rsidR="00B03A81" w:rsidRPr="003D29CD" w:rsidRDefault="005804A6" w:rsidP="00137C6C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153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021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942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75A516B0" w14:textId="7EAA1CE4" w:rsidR="00B03A81" w:rsidRPr="003D29CD" w:rsidRDefault="0020565B" w:rsidP="00137C6C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1 935 265 692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9645EF6" w14:textId="4ED7842C" w:rsidR="00B03A81" w:rsidRPr="003D29CD" w:rsidRDefault="005804A6" w:rsidP="00137C6C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217 756 250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7A9BFB79" w14:textId="6D6D0E43" w:rsidR="00B03A81" w:rsidRPr="003D29CD" w:rsidRDefault="005804A6" w:rsidP="00137C6C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11.3</w:t>
            </w:r>
          </w:p>
        </w:tc>
      </w:tr>
      <w:tr w:rsidR="003D29CD" w:rsidRPr="003D29CD" w14:paraId="74A10794" w14:textId="77777777" w:rsidTr="004D1B34">
        <w:trPr>
          <w:trHeight w:val="1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472F7877" w14:textId="77777777" w:rsidR="0020565B" w:rsidRPr="0082259B" w:rsidRDefault="0020565B" w:rsidP="0020565B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1.2.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032D474C" w14:textId="7777777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Procentu izdevumi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7B14EED2" w14:textId="6FC2DE82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40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398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734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D1AE1AE" w14:textId="3C87D0FE" w:rsidR="0020565B" w:rsidRPr="003D29CD" w:rsidRDefault="0020565B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40 308 697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B50B6A3" w14:textId="189CCB1C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90 037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227B70BF" w14:textId="0748BDA6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0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2</w:t>
            </w:r>
          </w:p>
        </w:tc>
      </w:tr>
      <w:tr w:rsidR="003D29CD" w:rsidRPr="003D29CD" w14:paraId="1E0FD7A4" w14:textId="77777777" w:rsidTr="004D1B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0ACC1CF" w14:textId="77777777" w:rsidR="0020565B" w:rsidRPr="0082259B" w:rsidRDefault="0020565B" w:rsidP="0020565B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1.3.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E940494" w14:textId="7777777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Subsīdijas, dotācijas un sociālie pabalsti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F808E8F" w14:textId="14EB6407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428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808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125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1E9FA43" w14:textId="0B35D97C" w:rsidR="0020565B" w:rsidRPr="003D29CD" w:rsidRDefault="0020565B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353 878 645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7832AEFC" w14:textId="4750EFD0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74 929 480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4B6FE0CC" w14:textId="0CA03105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21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2</w:t>
            </w:r>
          </w:p>
        </w:tc>
      </w:tr>
      <w:tr w:rsidR="003D29CD" w:rsidRPr="003D29CD" w14:paraId="53394558" w14:textId="77777777" w:rsidTr="004D1B34">
        <w:trPr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0D066C6" w14:textId="77777777" w:rsidR="0020565B" w:rsidRPr="0082259B" w:rsidRDefault="0020565B" w:rsidP="0020565B">
            <w:pPr>
              <w:pStyle w:val="Pamatteksts"/>
              <w:spacing w:after="0"/>
              <w:ind w:firstLine="0"/>
              <w:jc w:val="left"/>
              <w:rPr>
                <w:b w:val="0"/>
                <w:bCs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7000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6039C9C" w14:textId="22DEF0FF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Transferti, uzturēšanas izdevumu transferti, pašu resursu maksājumi, starptautiskā sadarbība sadarbība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439BEEFA" w14:textId="7200D1C2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6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120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771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02BD2A6" w14:textId="2C1211FC" w:rsidR="0020565B" w:rsidRPr="003D29CD" w:rsidRDefault="0020565B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5 789 575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C3CFE60" w14:textId="7EB75E31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331 196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0AF77B13" w14:textId="78854AA1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5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7</w:t>
            </w:r>
          </w:p>
        </w:tc>
      </w:tr>
      <w:tr w:rsidR="003D29CD" w:rsidRPr="003D29CD" w14:paraId="12E62257" w14:textId="77777777" w:rsidTr="004D1B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72618B5" w14:textId="77777777" w:rsidR="0020565B" w:rsidRPr="0082259B" w:rsidRDefault="0020565B" w:rsidP="0020565B">
            <w:pPr>
              <w:pStyle w:val="Pamatteksts"/>
              <w:spacing w:after="0"/>
              <w:ind w:firstLine="0"/>
              <w:jc w:val="left"/>
              <w:rPr>
                <w:b w:val="0"/>
                <w:bCs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1.4.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B8ECC7D" w14:textId="7777777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Kārtējie maksājumi Eiropas Savienības budžetā un starptautiskā sadarbība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047D776" w14:textId="3793D77E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057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384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F21B40A" w14:textId="71590ED9" w:rsidR="0020565B" w:rsidRPr="003D29CD" w:rsidRDefault="0020565B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2 682 568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0B04CC3C" w14:textId="7C9C0714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-625 184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21BE327" w14:textId="2C8CFD13" w:rsidR="0020565B" w:rsidRPr="003D29CD" w:rsidRDefault="005804A6" w:rsidP="003E31CE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-23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3</w:t>
            </w:r>
          </w:p>
        </w:tc>
      </w:tr>
      <w:tr w:rsidR="003D29CD" w:rsidRPr="003D29CD" w14:paraId="28060A6A" w14:textId="77777777" w:rsidTr="004D1B34">
        <w:trPr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21C02EE9" w14:textId="77777777" w:rsidR="0020565B" w:rsidRPr="0082259B" w:rsidRDefault="0020565B" w:rsidP="0020565B">
            <w:pPr>
              <w:pStyle w:val="Pamatteksts"/>
              <w:spacing w:after="0"/>
              <w:ind w:firstLine="0"/>
              <w:jc w:val="left"/>
              <w:rPr>
                <w:b w:val="0"/>
                <w:bCs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1.5.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4D4692C" w14:textId="0F817CE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Transferti viena budžeta veida ietvaros un uzturēšanas izdevumu transferti starp budžeta veidiem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43D3B698" w14:textId="3CEA9D6A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4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063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387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2C10B77E" w14:textId="6582DCC6" w:rsidR="0020565B" w:rsidRPr="003D29CD" w:rsidRDefault="0020565B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3 107 007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185C2130" w14:textId="15AA3D89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956 380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2171DBB2" w14:textId="37D57BAC" w:rsidR="0020565B" w:rsidRPr="003D29CD" w:rsidRDefault="00515F69" w:rsidP="003E31CE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30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8</w:t>
            </w:r>
          </w:p>
        </w:tc>
      </w:tr>
      <w:tr w:rsidR="003D29CD" w:rsidRPr="003D29CD" w14:paraId="0788871D" w14:textId="77777777" w:rsidTr="004D1B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0ACA5AAE" w14:textId="7777777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rPr>
                <w:bCs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2.0.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10057458" w14:textId="7777777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Kapitālie izdevumi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C4D111C" w14:textId="6F83F6A9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559</w:t>
            </w:r>
            <w:r w:rsidR="00DB776B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142</w:t>
            </w:r>
            <w:r w:rsidR="00DB776B" w:rsidRPr="003D29CD">
              <w:rPr>
                <w:b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color w:val="17365D"/>
                <w:sz w:val="20"/>
                <w:szCs w:val="20"/>
              </w:rPr>
              <w:t>411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73964166" w14:textId="4DBEBD74" w:rsidR="0020565B" w:rsidRPr="003D29CD" w:rsidRDefault="0020565B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629 519 374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657EB46" w14:textId="5FB2F263" w:rsidR="0020565B" w:rsidRPr="003D29CD" w:rsidRDefault="00515F69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-70 376 963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5E9DB22" w14:textId="13F6510D" w:rsidR="0020565B" w:rsidRPr="003D29CD" w:rsidRDefault="00515F69" w:rsidP="003E31CE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-11</w:t>
            </w:r>
            <w:r w:rsidR="003E31CE" w:rsidRPr="003D29CD">
              <w:rPr>
                <w:b/>
                <w:color w:val="17365D"/>
                <w:sz w:val="20"/>
                <w:szCs w:val="20"/>
              </w:rPr>
              <w:t>.</w:t>
            </w:r>
            <w:r w:rsidRPr="003D29CD">
              <w:rPr>
                <w:b/>
                <w:color w:val="17365D"/>
                <w:sz w:val="20"/>
                <w:szCs w:val="20"/>
              </w:rPr>
              <w:t>2</w:t>
            </w:r>
          </w:p>
        </w:tc>
      </w:tr>
      <w:tr w:rsidR="003D29CD" w:rsidRPr="003D29CD" w14:paraId="0FE41623" w14:textId="77777777" w:rsidTr="004D1B34">
        <w:trPr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1BB41C42" w14:textId="77777777" w:rsidR="0020565B" w:rsidRPr="0082259B" w:rsidRDefault="0020565B" w:rsidP="0020565B">
            <w:pPr>
              <w:pStyle w:val="Pamatteksts"/>
              <w:spacing w:after="0"/>
              <w:ind w:firstLine="0"/>
              <w:jc w:val="left"/>
              <w:rPr>
                <w:b w:val="0"/>
                <w:bCs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2.1.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7ACD6B5" w14:textId="7777777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Pamatkapitāla veidošana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CB5C993" w14:textId="7ACF7254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558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140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817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1502F4DB" w14:textId="3E0585D4" w:rsidR="0020565B" w:rsidRPr="003D29CD" w:rsidRDefault="0020565B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628 368 696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2D783121" w14:textId="1C5A933A" w:rsidR="0020565B" w:rsidRPr="003D29CD" w:rsidRDefault="00515F69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-70 227 879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770181F9" w14:textId="6B9011D9" w:rsidR="0020565B" w:rsidRPr="003D29CD" w:rsidRDefault="00515F69" w:rsidP="003E31CE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-11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2</w:t>
            </w:r>
          </w:p>
        </w:tc>
      </w:tr>
      <w:tr w:rsidR="003D29CD" w:rsidRPr="003D29CD" w14:paraId="6119B991" w14:textId="77777777" w:rsidTr="004D1B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C31E6C0" w14:textId="77777777" w:rsidR="0020565B" w:rsidRPr="0082259B" w:rsidRDefault="0020565B" w:rsidP="0020565B">
            <w:pPr>
              <w:pStyle w:val="Pamatteksts"/>
              <w:spacing w:after="0"/>
              <w:ind w:firstLine="0"/>
              <w:jc w:val="left"/>
              <w:rPr>
                <w:b w:val="0"/>
                <w:bCs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2.2.</w:t>
            </w:r>
          </w:p>
        </w:tc>
        <w:tc>
          <w:tcPr>
            <w:tcW w:w="255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16E29C4" w14:textId="7777777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Kapitālo izdevumu transferti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A45321F" w14:textId="68919BDF" w:rsidR="0020565B" w:rsidRPr="003D29CD" w:rsidRDefault="005804A6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001</w:t>
            </w:r>
            <w:r w:rsidR="00DB776B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594</w:t>
            </w:r>
          </w:p>
        </w:tc>
        <w:tc>
          <w:tcPr>
            <w:tcW w:w="147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2BA0BB03" w14:textId="0AE7D6B0" w:rsidR="0020565B" w:rsidRPr="003D29CD" w:rsidRDefault="0020565B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1 150 678</w:t>
            </w:r>
          </w:p>
        </w:tc>
        <w:tc>
          <w:tcPr>
            <w:tcW w:w="156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0331D35" w14:textId="3EBC9A4C" w:rsidR="0020565B" w:rsidRPr="003D29CD" w:rsidRDefault="00515F69" w:rsidP="0020565B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-149 084</w:t>
            </w:r>
          </w:p>
        </w:tc>
        <w:tc>
          <w:tcPr>
            <w:tcW w:w="1399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3F46028" w14:textId="11099F88" w:rsidR="0020565B" w:rsidRPr="003D29CD" w:rsidRDefault="00515F69" w:rsidP="003E31CE">
            <w:pPr>
              <w:pStyle w:val="Pamatteksts"/>
              <w:spacing w:before="60" w:after="60"/>
              <w:ind w:left="-104"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-13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0</w:t>
            </w:r>
          </w:p>
        </w:tc>
      </w:tr>
      <w:tr w:rsidR="003D29CD" w:rsidRPr="003D29CD" w14:paraId="46B2D6DC" w14:textId="77777777" w:rsidTr="004D1B34">
        <w:trPr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32F0E41E" w14:textId="7777777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rPr>
                <w:bCs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3.0.</w:t>
            </w:r>
          </w:p>
        </w:tc>
        <w:tc>
          <w:tcPr>
            <w:tcW w:w="2557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5E6C10B6" w14:textId="77777777" w:rsidR="0020565B" w:rsidRPr="003D29CD" w:rsidRDefault="0020565B" w:rsidP="0020565B">
            <w:pPr>
              <w:pStyle w:val="Pamatteksts"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Pārējie izdevumi, kas veidojas pēc uzkrāšanas principa un nav klasificēti iepriekš</w:t>
            </w:r>
          </w:p>
        </w:tc>
        <w:tc>
          <w:tcPr>
            <w:tcW w:w="1478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72CA10B2" w14:textId="6F25FE22" w:rsidR="0020565B" w:rsidRPr="003D29CD" w:rsidRDefault="00862BCE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0</w:t>
            </w:r>
          </w:p>
        </w:tc>
        <w:tc>
          <w:tcPr>
            <w:tcW w:w="1478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4CEF8329" w14:textId="2828A47D" w:rsidR="0020565B" w:rsidRPr="003D29CD" w:rsidRDefault="0020565B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50</w:t>
            </w:r>
          </w:p>
        </w:tc>
        <w:tc>
          <w:tcPr>
            <w:tcW w:w="1563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1B879789" w14:textId="5966442E" w:rsidR="0020565B" w:rsidRPr="003D29CD" w:rsidRDefault="00515F69" w:rsidP="0020565B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-50</w:t>
            </w:r>
          </w:p>
        </w:tc>
        <w:tc>
          <w:tcPr>
            <w:tcW w:w="1399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3BCD1BDE" w14:textId="3939D4E3" w:rsidR="0020565B" w:rsidRPr="003D29CD" w:rsidRDefault="00515F69" w:rsidP="003E31CE">
            <w:pPr>
              <w:pStyle w:val="Pamatteksts"/>
              <w:spacing w:before="60" w:after="60"/>
              <w:ind w:left="-104"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-100</w:t>
            </w:r>
            <w:r w:rsidR="003E31CE" w:rsidRPr="003D29CD">
              <w:rPr>
                <w:b/>
                <w:color w:val="17365D"/>
                <w:sz w:val="20"/>
                <w:szCs w:val="20"/>
              </w:rPr>
              <w:t>.</w:t>
            </w:r>
            <w:r w:rsidRPr="003D29CD">
              <w:rPr>
                <w:b/>
                <w:color w:val="17365D"/>
                <w:sz w:val="20"/>
                <w:szCs w:val="20"/>
              </w:rPr>
              <w:t>0</w:t>
            </w:r>
          </w:p>
        </w:tc>
      </w:tr>
      <w:tr w:rsidR="003D29CD" w:rsidRPr="003D29CD" w14:paraId="1B81DD5E" w14:textId="77777777" w:rsidTr="00C051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55E98D23" w14:textId="77777777" w:rsidR="0020565B" w:rsidRPr="003D29CD" w:rsidRDefault="0020565B" w:rsidP="0020565B">
            <w:pPr>
              <w:pStyle w:val="Pamatteksts"/>
              <w:spacing w:before="60" w:after="60"/>
              <w:ind w:firstLine="0"/>
              <w:jc w:val="right"/>
              <w:rPr>
                <w:color w:val="17365D"/>
                <w:sz w:val="20"/>
                <w:szCs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7BD86209" w14:textId="77777777" w:rsidR="0020565B" w:rsidRPr="003D29CD" w:rsidRDefault="0020565B" w:rsidP="0020565B">
            <w:pPr>
              <w:pStyle w:val="Pamatteksts"/>
              <w:spacing w:before="60" w:after="6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</w:p>
        </w:tc>
        <w:tc>
          <w:tcPr>
            <w:tcW w:w="1478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3735E9CF" w14:textId="77777777" w:rsidR="0020565B" w:rsidRPr="003D29CD" w:rsidRDefault="0020565B" w:rsidP="0020565B">
            <w:pPr>
              <w:pStyle w:val="Pamatteksts"/>
              <w:spacing w:before="60" w:after="6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</w:p>
        </w:tc>
        <w:tc>
          <w:tcPr>
            <w:tcW w:w="1478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2A576B77" w14:textId="77777777" w:rsidR="0020565B" w:rsidRPr="003D29CD" w:rsidRDefault="0020565B" w:rsidP="0020565B">
            <w:pPr>
              <w:pStyle w:val="Pamatteksts"/>
              <w:spacing w:before="60" w:after="6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</w:p>
        </w:tc>
        <w:tc>
          <w:tcPr>
            <w:tcW w:w="1563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76C26FB8" w14:textId="77777777" w:rsidR="0020565B" w:rsidRPr="003D29CD" w:rsidRDefault="0020565B" w:rsidP="0020565B">
            <w:pPr>
              <w:pStyle w:val="Pamatteksts"/>
              <w:spacing w:before="60" w:after="6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</w:p>
        </w:tc>
        <w:tc>
          <w:tcPr>
            <w:tcW w:w="1399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1C44EE97" w14:textId="77777777" w:rsidR="0020565B" w:rsidRPr="003D29CD" w:rsidRDefault="0020565B" w:rsidP="0020565B">
            <w:pPr>
              <w:pStyle w:val="Pamatteksts"/>
              <w:spacing w:before="60" w:after="6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</w:p>
        </w:tc>
      </w:tr>
    </w:tbl>
    <w:p w14:paraId="65331614" w14:textId="77777777" w:rsidR="00F5592B" w:rsidRPr="003D29CD" w:rsidRDefault="00F5592B" w:rsidP="00382982">
      <w:pPr>
        <w:pStyle w:val="Pamatteksts"/>
        <w:rPr>
          <w:noProof w:val="0"/>
          <w:color w:val="17365D"/>
          <w:highlight w:val="yellow"/>
        </w:rPr>
      </w:pPr>
    </w:p>
    <w:p w14:paraId="2EC50D60" w14:textId="2FB77110" w:rsidR="0097755A" w:rsidRPr="003D29CD" w:rsidRDefault="007900BC" w:rsidP="00382982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>20</w:t>
      </w:r>
      <w:r w:rsidR="00197543" w:rsidRPr="003D29CD">
        <w:rPr>
          <w:noProof w:val="0"/>
          <w:color w:val="17365D"/>
        </w:rPr>
        <w:t>2</w:t>
      </w:r>
      <w:r w:rsidR="00515F69" w:rsidRPr="003D29CD">
        <w:rPr>
          <w:noProof w:val="0"/>
          <w:color w:val="17365D"/>
        </w:rPr>
        <w:t>2</w:t>
      </w:r>
      <w:r w:rsidRPr="003D29CD">
        <w:rPr>
          <w:noProof w:val="0"/>
          <w:color w:val="17365D"/>
        </w:rPr>
        <w:t xml:space="preserve">. gadā pašvaldību vidējie izdevumi uz vienu iedzīvotāju ir </w:t>
      </w:r>
      <w:r w:rsidR="00F51E72" w:rsidRPr="003D29CD">
        <w:rPr>
          <w:noProof w:val="0"/>
          <w:color w:val="17365D"/>
        </w:rPr>
        <w:t>1 696,0 </w:t>
      </w:r>
      <w:r w:rsidRPr="003D29CD">
        <w:rPr>
          <w:i/>
          <w:noProof w:val="0"/>
          <w:color w:val="17365D"/>
        </w:rPr>
        <w:t>euro</w:t>
      </w:r>
      <w:r w:rsidR="00405EF4" w:rsidRPr="003D29CD">
        <w:rPr>
          <w:i/>
          <w:noProof w:val="0"/>
          <w:color w:val="17365D"/>
        </w:rPr>
        <w:t xml:space="preserve">, </w:t>
      </w:r>
      <w:r w:rsidR="00405EF4" w:rsidRPr="003D29CD">
        <w:rPr>
          <w:noProof w:val="0"/>
          <w:color w:val="17365D"/>
        </w:rPr>
        <w:t xml:space="preserve">kas ir par </w:t>
      </w:r>
      <w:r w:rsidR="00F51E72" w:rsidRPr="003D29CD">
        <w:rPr>
          <w:noProof w:val="0"/>
          <w:color w:val="17365D"/>
        </w:rPr>
        <w:t>122,8 </w:t>
      </w:r>
      <w:r w:rsidR="00405EF4" w:rsidRPr="003D29CD">
        <w:rPr>
          <w:i/>
          <w:noProof w:val="0"/>
          <w:color w:val="17365D"/>
        </w:rPr>
        <w:t>euro</w:t>
      </w:r>
      <w:r w:rsidR="00405EF4" w:rsidRPr="003D29CD">
        <w:rPr>
          <w:noProof w:val="0"/>
          <w:color w:val="17365D"/>
        </w:rPr>
        <w:t xml:space="preserve"> </w:t>
      </w:r>
      <w:r w:rsidR="00523B76" w:rsidRPr="003D29CD">
        <w:rPr>
          <w:noProof w:val="0"/>
          <w:color w:val="17365D"/>
        </w:rPr>
        <w:t xml:space="preserve">vairāk </w:t>
      </w:r>
      <w:r w:rsidR="00405EF4" w:rsidRPr="003D29CD">
        <w:rPr>
          <w:noProof w:val="0"/>
          <w:color w:val="17365D"/>
        </w:rPr>
        <w:t>kā 20</w:t>
      </w:r>
      <w:r w:rsidR="003D7D8B" w:rsidRPr="003D29CD">
        <w:rPr>
          <w:noProof w:val="0"/>
          <w:color w:val="17365D"/>
        </w:rPr>
        <w:t>2</w:t>
      </w:r>
      <w:r w:rsidR="00F51E72" w:rsidRPr="003D29CD">
        <w:rPr>
          <w:noProof w:val="0"/>
          <w:color w:val="17365D"/>
        </w:rPr>
        <w:t>1</w:t>
      </w:r>
      <w:r w:rsidR="00405EF4" w:rsidRPr="003D29CD">
        <w:rPr>
          <w:noProof w:val="0"/>
          <w:color w:val="17365D"/>
        </w:rPr>
        <w:t>.</w:t>
      </w:r>
      <w:r w:rsidR="00AF25CD" w:rsidRPr="003D29CD">
        <w:rPr>
          <w:noProof w:val="0"/>
          <w:color w:val="17365D"/>
        </w:rPr>
        <w:t> </w:t>
      </w:r>
      <w:r w:rsidR="00405EF4" w:rsidRPr="003D29CD">
        <w:rPr>
          <w:noProof w:val="0"/>
          <w:color w:val="17365D"/>
        </w:rPr>
        <w:t>gadā</w:t>
      </w:r>
      <w:r w:rsidR="00AF25CD" w:rsidRPr="003D29CD">
        <w:rPr>
          <w:noProof w:val="0"/>
          <w:color w:val="17365D"/>
        </w:rPr>
        <w:t>.</w:t>
      </w:r>
      <w:r w:rsidRPr="003D29CD">
        <w:rPr>
          <w:i/>
          <w:noProof w:val="0"/>
          <w:color w:val="17365D"/>
        </w:rPr>
        <w:t xml:space="preserve"> </w:t>
      </w:r>
      <w:r w:rsidR="00DE6CA5" w:rsidRPr="003D29CD">
        <w:rPr>
          <w:noProof w:val="0"/>
          <w:color w:val="17365D"/>
        </w:rPr>
        <w:t xml:space="preserve">Lielākie kopējie izdevumi uz vienu iedzīvotāju </w:t>
      </w:r>
      <w:r w:rsidR="0010541F" w:rsidRPr="003D29CD">
        <w:rPr>
          <w:noProof w:val="0"/>
          <w:color w:val="17365D"/>
        </w:rPr>
        <w:t>20</w:t>
      </w:r>
      <w:r w:rsidR="00523B76" w:rsidRPr="003D29CD">
        <w:rPr>
          <w:noProof w:val="0"/>
          <w:color w:val="17365D"/>
        </w:rPr>
        <w:t>2</w:t>
      </w:r>
      <w:r w:rsidR="00F51E72" w:rsidRPr="003D29CD">
        <w:rPr>
          <w:noProof w:val="0"/>
          <w:color w:val="17365D"/>
        </w:rPr>
        <w:t>2</w:t>
      </w:r>
      <w:r w:rsidR="0010541F" w:rsidRPr="003D29CD">
        <w:rPr>
          <w:noProof w:val="0"/>
          <w:color w:val="17365D"/>
        </w:rPr>
        <w:t>. gad</w:t>
      </w:r>
      <w:r w:rsidR="00DE6CA5" w:rsidRPr="003D29CD">
        <w:rPr>
          <w:noProof w:val="0"/>
          <w:color w:val="17365D"/>
        </w:rPr>
        <w:t xml:space="preserve">ā ir </w:t>
      </w:r>
      <w:r w:rsidR="00F51E72" w:rsidRPr="003D29CD">
        <w:rPr>
          <w:noProof w:val="0"/>
          <w:color w:val="17365D"/>
        </w:rPr>
        <w:t>Alūksnes novada</w:t>
      </w:r>
      <w:r w:rsidR="008E3042" w:rsidRPr="003D29CD">
        <w:rPr>
          <w:noProof w:val="0"/>
          <w:color w:val="17365D"/>
        </w:rPr>
        <w:t xml:space="preserve"> pašvaldībai</w:t>
      </w:r>
      <w:r w:rsidR="00AF25CD" w:rsidRPr="003D29CD">
        <w:rPr>
          <w:noProof w:val="0"/>
          <w:color w:val="17365D"/>
        </w:rPr>
        <w:t xml:space="preserve"> </w:t>
      </w:r>
      <w:r w:rsidR="00DE6CA5" w:rsidRPr="003D29CD">
        <w:rPr>
          <w:noProof w:val="0"/>
          <w:color w:val="17365D"/>
        </w:rPr>
        <w:t xml:space="preserve">– </w:t>
      </w:r>
      <w:r w:rsidR="00F51E72" w:rsidRPr="003D29CD">
        <w:rPr>
          <w:noProof w:val="0"/>
          <w:color w:val="17365D"/>
        </w:rPr>
        <w:t>2 811,8</w:t>
      </w:r>
      <w:r w:rsidR="00523B76" w:rsidRPr="003D29CD">
        <w:rPr>
          <w:noProof w:val="0"/>
          <w:color w:val="17365D"/>
        </w:rPr>
        <w:t> </w:t>
      </w:r>
      <w:r w:rsidR="00F97BF6" w:rsidRPr="003D29CD">
        <w:rPr>
          <w:i/>
          <w:noProof w:val="0"/>
          <w:color w:val="17365D"/>
        </w:rPr>
        <w:t>euro</w:t>
      </w:r>
      <w:r w:rsidR="005153ED" w:rsidRPr="003D29CD">
        <w:rPr>
          <w:noProof w:val="0"/>
          <w:color w:val="17365D"/>
        </w:rPr>
        <w:t xml:space="preserve">, </w:t>
      </w:r>
      <w:r w:rsidR="00F51E72" w:rsidRPr="003D29CD">
        <w:rPr>
          <w:noProof w:val="0"/>
          <w:color w:val="17365D"/>
        </w:rPr>
        <w:t xml:space="preserve">Valkas </w:t>
      </w:r>
      <w:r w:rsidR="004F061E" w:rsidRPr="003D29CD">
        <w:rPr>
          <w:noProof w:val="0"/>
          <w:color w:val="17365D"/>
        </w:rPr>
        <w:t>novada</w:t>
      </w:r>
      <w:r w:rsidR="00523B76" w:rsidRPr="003D29CD">
        <w:rPr>
          <w:noProof w:val="0"/>
          <w:color w:val="17365D"/>
        </w:rPr>
        <w:t xml:space="preserve"> </w:t>
      </w:r>
      <w:r w:rsidR="008E3042" w:rsidRPr="003D29CD">
        <w:rPr>
          <w:noProof w:val="0"/>
          <w:color w:val="17365D"/>
        </w:rPr>
        <w:t>pašvaldībai</w:t>
      </w:r>
      <w:r w:rsidR="00DE6CA5" w:rsidRPr="003D29CD">
        <w:rPr>
          <w:noProof w:val="0"/>
          <w:color w:val="17365D"/>
        </w:rPr>
        <w:t xml:space="preserve"> – </w:t>
      </w:r>
      <w:r w:rsidR="00F51E72" w:rsidRPr="003D29CD">
        <w:rPr>
          <w:noProof w:val="0"/>
          <w:color w:val="17365D"/>
        </w:rPr>
        <w:t>2 631,6</w:t>
      </w:r>
      <w:r w:rsidR="004F061E" w:rsidRPr="003D29CD">
        <w:rPr>
          <w:noProof w:val="0"/>
          <w:color w:val="17365D"/>
        </w:rPr>
        <w:t> </w:t>
      </w:r>
      <w:r w:rsidR="00F97BF6" w:rsidRPr="003D29CD">
        <w:rPr>
          <w:i/>
          <w:noProof w:val="0"/>
          <w:color w:val="17365D"/>
        </w:rPr>
        <w:t>euro</w:t>
      </w:r>
      <w:r w:rsidR="00467D10" w:rsidRPr="003D29CD">
        <w:rPr>
          <w:noProof w:val="0"/>
          <w:color w:val="17365D"/>
        </w:rPr>
        <w:t xml:space="preserve"> un</w:t>
      </w:r>
      <w:r w:rsidR="00DE6CA5" w:rsidRPr="003D29CD">
        <w:rPr>
          <w:noProof w:val="0"/>
          <w:color w:val="17365D"/>
        </w:rPr>
        <w:t xml:space="preserve"> </w:t>
      </w:r>
      <w:r w:rsidR="00F51E72" w:rsidRPr="003D29CD">
        <w:rPr>
          <w:noProof w:val="0"/>
          <w:color w:val="17365D"/>
        </w:rPr>
        <w:t xml:space="preserve">Ropažu </w:t>
      </w:r>
      <w:r w:rsidR="004F061E" w:rsidRPr="003D29CD">
        <w:rPr>
          <w:noProof w:val="0"/>
          <w:color w:val="17365D"/>
        </w:rPr>
        <w:t>novada</w:t>
      </w:r>
      <w:r w:rsidR="006932A2" w:rsidRPr="003D29CD">
        <w:rPr>
          <w:noProof w:val="0"/>
          <w:color w:val="17365D"/>
        </w:rPr>
        <w:t xml:space="preserve"> </w:t>
      </w:r>
      <w:r w:rsidR="008E3042" w:rsidRPr="003D29CD">
        <w:rPr>
          <w:noProof w:val="0"/>
          <w:color w:val="17365D"/>
        </w:rPr>
        <w:t xml:space="preserve">pašvaldībai </w:t>
      </w:r>
      <w:r w:rsidR="00DE6CA5" w:rsidRPr="003D29CD">
        <w:rPr>
          <w:noProof w:val="0"/>
          <w:color w:val="17365D"/>
        </w:rPr>
        <w:t xml:space="preserve">– </w:t>
      </w:r>
      <w:r w:rsidR="00F51E72" w:rsidRPr="003D29CD">
        <w:rPr>
          <w:noProof w:val="0"/>
          <w:color w:val="17365D"/>
        </w:rPr>
        <w:t>2 314,3</w:t>
      </w:r>
      <w:r w:rsidR="004F061E" w:rsidRPr="003D29CD">
        <w:rPr>
          <w:noProof w:val="0"/>
          <w:color w:val="17365D"/>
        </w:rPr>
        <w:t> </w:t>
      </w:r>
      <w:r w:rsidR="00F97BF6" w:rsidRPr="003D29CD">
        <w:rPr>
          <w:i/>
          <w:noProof w:val="0"/>
          <w:color w:val="17365D"/>
        </w:rPr>
        <w:t>euro</w:t>
      </w:r>
      <w:r w:rsidR="0090525B" w:rsidRPr="003D29CD">
        <w:rPr>
          <w:i/>
          <w:noProof w:val="0"/>
          <w:color w:val="17365D"/>
        </w:rPr>
        <w:t>.</w:t>
      </w:r>
      <w:r w:rsidR="0090525B" w:rsidRPr="003D29CD">
        <w:rPr>
          <w:noProof w:val="0"/>
          <w:color w:val="17365D"/>
        </w:rPr>
        <w:t xml:space="preserve"> </w:t>
      </w:r>
    </w:p>
    <w:p w14:paraId="28ABEAFA" w14:textId="66596C8B" w:rsidR="00D854F2" w:rsidRPr="003D29CD" w:rsidRDefault="0090525B" w:rsidP="00382982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Mazākie kopējie izdevumi uz vienu iedzīvotāju ir </w:t>
      </w:r>
      <w:r w:rsidR="00F51E72" w:rsidRPr="003D29CD">
        <w:rPr>
          <w:noProof w:val="0"/>
          <w:color w:val="17365D"/>
        </w:rPr>
        <w:t xml:space="preserve">Salaspils </w:t>
      </w:r>
      <w:r w:rsidRPr="003D29CD">
        <w:rPr>
          <w:noProof w:val="0"/>
          <w:color w:val="17365D"/>
        </w:rPr>
        <w:t>novada pašvaldībai – </w:t>
      </w:r>
      <w:r w:rsidR="00F51E72" w:rsidRPr="003D29CD">
        <w:rPr>
          <w:noProof w:val="0"/>
          <w:color w:val="17365D"/>
        </w:rPr>
        <w:t>1 330,3 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, </w:t>
      </w:r>
      <w:r w:rsidR="00F51E72" w:rsidRPr="003D29CD">
        <w:rPr>
          <w:noProof w:val="0"/>
          <w:color w:val="17365D"/>
        </w:rPr>
        <w:t xml:space="preserve">Olaines </w:t>
      </w:r>
      <w:r w:rsidRPr="003D29CD">
        <w:rPr>
          <w:noProof w:val="0"/>
          <w:color w:val="17365D"/>
        </w:rPr>
        <w:t>novada pašvaldībai – </w:t>
      </w:r>
      <w:r w:rsidR="00F51E72" w:rsidRPr="003D29CD">
        <w:rPr>
          <w:noProof w:val="0"/>
          <w:color w:val="17365D"/>
        </w:rPr>
        <w:t>1 458,4</w:t>
      </w:r>
      <w:r w:rsidR="004F061E" w:rsidRPr="003D29CD">
        <w:rPr>
          <w:noProof w:val="0"/>
          <w:color w:val="17365D"/>
        </w:rPr>
        <w:t>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un </w:t>
      </w:r>
      <w:r w:rsidR="00F51E72" w:rsidRPr="003D29CD">
        <w:rPr>
          <w:noProof w:val="0"/>
          <w:color w:val="17365D"/>
        </w:rPr>
        <w:t xml:space="preserve">Limbažu </w:t>
      </w:r>
      <w:r w:rsidRPr="003D29CD">
        <w:rPr>
          <w:noProof w:val="0"/>
          <w:color w:val="17365D"/>
        </w:rPr>
        <w:t>novada</w:t>
      </w:r>
      <w:r w:rsidR="00197543" w:rsidRPr="003D29CD">
        <w:rPr>
          <w:noProof w:val="0"/>
          <w:color w:val="17365D"/>
        </w:rPr>
        <w:t xml:space="preserve"> pašvaldībai</w:t>
      </w:r>
      <w:r w:rsidRPr="003D29CD">
        <w:rPr>
          <w:noProof w:val="0"/>
          <w:color w:val="17365D"/>
        </w:rPr>
        <w:t> – </w:t>
      </w:r>
      <w:r w:rsidR="00F51E72" w:rsidRPr="003D29CD">
        <w:rPr>
          <w:noProof w:val="0"/>
          <w:color w:val="17365D"/>
        </w:rPr>
        <w:t>1 500,0</w:t>
      </w:r>
      <w:r w:rsidR="004F061E" w:rsidRPr="003D29CD">
        <w:rPr>
          <w:noProof w:val="0"/>
          <w:color w:val="17365D"/>
        </w:rPr>
        <w:t> </w:t>
      </w:r>
      <w:r w:rsidRPr="003D29CD">
        <w:rPr>
          <w:i/>
          <w:noProof w:val="0"/>
          <w:color w:val="17365D"/>
        </w:rPr>
        <w:t>euro</w:t>
      </w:r>
      <w:r w:rsidR="00623A9C" w:rsidRPr="003D29CD">
        <w:rPr>
          <w:noProof w:val="0"/>
          <w:color w:val="17365D"/>
        </w:rPr>
        <w:t xml:space="preserve"> </w:t>
      </w:r>
      <w:r w:rsidR="00525CBD" w:rsidRPr="003D29CD">
        <w:rPr>
          <w:noProof w:val="0"/>
          <w:color w:val="17365D"/>
        </w:rPr>
        <w:t xml:space="preserve">(skatīt </w:t>
      </w:r>
      <w:r w:rsidR="00D930B6" w:rsidRPr="003D29CD">
        <w:rPr>
          <w:noProof w:val="0"/>
          <w:color w:val="17365D"/>
        </w:rPr>
        <w:t>5</w:t>
      </w:r>
      <w:r w:rsidR="00DE6CA5" w:rsidRPr="003D29CD">
        <w:rPr>
          <w:noProof w:val="0"/>
          <w:color w:val="17365D"/>
        </w:rPr>
        <w:t>.</w:t>
      </w:r>
      <w:r w:rsidR="003717F3" w:rsidRPr="003D29CD">
        <w:rPr>
          <w:noProof w:val="0"/>
          <w:color w:val="17365D"/>
        </w:rPr>
        <w:t> </w:t>
      </w:r>
      <w:r w:rsidR="00DE6CA5" w:rsidRPr="003D29CD">
        <w:rPr>
          <w:noProof w:val="0"/>
          <w:color w:val="17365D"/>
        </w:rPr>
        <w:t>attēlu).</w:t>
      </w:r>
    </w:p>
    <w:p w14:paraId="265C0F6A" w14:textId="7674E0A4" w:rsidR="008D5C5F" w:rsidRPr="003D29CD" w:rsidRDefault="009A14F5" w:rsidP="0082259B">
      <w:pPr>
        <w:pStyle w:val="Pamatteksts"/>
        <w:ind w:firstLine="0"/>
        <w:jc w:val="center"/>
        <w:rPr>
          <w:noProof w:val="0"/>
          <w:color w:val="17365D"/>
        </w:rPr>
      </w:pPr>
      <w:r w:rsidRPr="003D29CD">
        <w:rPr>
          <w:color w:val="17365D"/>
        </w:rPr>
        <w:drawing>
          <wp:inline distT="0" distB="0" distL="0" distR="0" wp14:anchorId="483785B9" wp14:editId="33B61C4B">
            <wp:extent cx="4677987" cy="3143250"/>
            <wp:effectExtent l="0" t="0" r="889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241" cy="31649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033116" w14:textId="77598E0F" w:rsidR="00C5672E" w:rsidRPr="003D29CD" w:rsidRDefault="00D930B6" w:rsidP="00B54F75">
      <w:pPr>
        <w:pStyle w:val="Attlanosaukums"/>
        <w:rPr>
          <w:noProof w:val="0"/>
          <w:color w:val="17365D"/>
        </w:rPr>
      </w:pPr>
      <w:r w:rsidRPr="003D29CD">
        <w:rPr>
          <w:noProof w:val="0"/>
          <w:color w:val="17365D"/>
        </w:rPr>
        <w:t>5</w:t>
      </w:r>
      <w:r w:rsidR="00C5672E" w:rsidRPr="003D29CD">
        <w:rPr>
          <w:noProof w:val="0"/>
          <w:color w:val="17365D"/>
        </w:rPr>
        <w:t>. attēls. Pašvaldību kopējie izdevumi uz vienu iedzīvotāju 20</w:t>
      </w:r>
      <w:r w:rsidR="00F7660D" w:rsidRPr="003D29CD">
        <w:rPr>
          <w:noProof w:val="0"/>
          <w:color w:val="17365D"/>
        </w:rPr>
        <w:t>2</w:t>
      </w:r>
      <w:r w:rsidR="009A14F5" w:rsidRPr="003D29CD">
        <w:rPr>
          <w:noProof w:val="0"/>
          <w:color w:val="17365D"/>
        </w:rPr>
        <w:t>2</w:t>
      </w:r>
      <w:r w:rsidR="00C5672E" w:rsidRPr="003D29CD">
        <w:rPr>
          <w:noProof w:val="0"/>
          <w:color w:val="17365D"/>
        </w:rPr>
        <w:t>. gadā (euro uz vienu iedzīvotāju</w:t>
      </w:r>
      <w:r w:rsidR="00A1037D" w:rsidRPr="003D29CD">
        <w:rPr>
          <w:rStyle w:val="FootnoteReference"/>
          <w:noProof w:val="0"/>
          <w:color w:val="17365D"/>
        </w:rPr>
        <w:footnoteReference w:id="4"/>
      </w:r>
      <w:r w:rsidR="00C5672E" w:rsidRPr="003D29CD">
        <w:rPr>
          <w:noProof w:val="0"/>
          <w:color w:val="17365D"/>
        </w:rPr>
        <w:t>)</w:t>
      </w:r>
    </w:p>
    <w:p w14:paraId="1F354014" w14:textId="33E56D5B" w:rsidR="00E07135" w:rsidRPr="003D29CD" w:rsidRDefault="006E0871" w:rsidP="00B54F75">
      <w:pPr>
        <w:pStyle w:val="Pamatteksts"/>
        <w:spacing w:before="240"/>
        <w:rPr>
          <w:color w:val="17365D"/>
        </w:rPr>
      </w:pPr>
      <w:r w:rsidRPr="003D29CD">
        <w:rPr>
          <w:color w:val="17365D"/>
        </w:rPr>
        <w:t>2022.</w:t>
      </w:r>
      <w:r w:rsidR="003D29CD">
        <w:rPr>
          <w:color w:val="17365D"/>
        </w:rPr>
        <w:t xml:space="preserve"> </w:t>
      </w:r>
      <w:r w:rsidRPr="003D29CD">
        <w:rPr>
          <w:color w:val="17365D"/>
        </w:rPr>
        <w:t xml:space="preserve">gadā lielākā daļa – 82,5% no pašvaldību pamatbudžeta izdevumiem </w:t>
      </w:r>
      <w:r w:rsidR="00995F86" w:rsidRPr="003D29CD">
        <w:rPr>
          <w:color w:val="17365D"/>
        </w:rPr>
        <w:t xml:space="preserve">– </w:t>
      </w:r>
      <w:r w:rsidRPr="003D29CD">
        <w:rPr>
          <w:color w:val="17365D"/>
        </w:rPr>
        <w:t>tērēt</w:t>
      </w:r>
      <w:r w:rsidR="00995F86" w:rsidRPr="003D29CD">
        <w:rPr>
          <w:color w:val="17365D"/>
        </w:rPr>
        <w:t>a</w:t>
      </w:r>
      <w:r w:rsidRPr="003D29CD">
        <w:rPr>
          <w:color w:val="17365D"/>
        </w:rPr>
        <w:t xml:space="preserve"> uzturēšanas izdevumiem. Salīdzinot ar 2021.</w:t>
      </w:r>
      <w:r w:rsidR="003D29CD">
        <w:rPr>
          <w:color w:val="17365D"/>
        </w:rPr>
        <w:t xml:space="preserve"> </w:t>
      </w:r>
      <w:r w:rsidRPr="003D29CD">
        <w:rPr>
          <w:color w:val="17365D"/>
        </w:rPr>
        <w:t>gadu, uzturēšanas izdevumi būtiski pieauguši – par 293,1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</w:t>
      </w:r>
      <w:r w:rsidR="00747183" w:rsidRPr="003D29CD">
        <w:rPr>
          <w:color w:val="17365D"/>
        </w:rPr>
        <w:t xml:space="preserve">jeb 12,6 % un kopā tie sastāda </w:t>
      </w:r>
      <w:r w:rsidRPr="003D29CD">
        <w:rPr>
          <w:color w:val="17365D"/>
        </w:rPr>
        <w:t>2 628,3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>.</w:t>
      </w:r>
      <w:r w:rsidR="000A1CDC" w:rsidRPr="003D29CD">
        <w:rPr>
          <w:color w:val="17365D"/>
        </w:rPr>
        <w:t xml:space="preserve"> </w:t>
      </w:r>
      <w:r w:rsidR="00E07135" w:rsidRPr="003D29CD">
        <w:rPr>
          <w:color w:val="17365D"/>
        </w:rPr>
        <w:t>No tiem</w:t>
      </w:r>
      <w:r w:rsidR="00747183" w:rsidRPr="003D29CD">
        <w:rPr>
          <w:color w:val="17365D"/>
        </w:rPr>
        <w:t xml:space="preserve"> </w:t>
      </w:r>
      <w:r w:rsidR="000A1CDC" w:rsidRPr="003D29CD">
        <w:rPr>
          <w:color w:val="17365D"/>
        </w:rPr>
        <w:t xml:space="preserve">būtiskākais izdevumu palielinājums ir pensijām </w:t>
      </w:r>
      <w:r w:rsidR="00CE7728" w:rsidRPr="003D29CD">
        <w:rPr>
          <w:color w:val="17365D"/>
        </w:rPr>
        <w:t>un sociālajiem pabalstiem</w:t>
      </w:r>
      <w:r w:rsidR="00747183" w:rsidRPr="003D29CD">
        <w:rPr>
          <w:color w:val="17365D"/>
        </w:rPr>
        <w:t> </w:t>
      </w:r>
      <w:r w:rsidR="000A1CDC" w:rsidRPr="003D29CD">
        <w:rPr>
          <w:color w:val="17365D"/>
        </w:rPr>
        <w:t>– par 40,8 milj. </w:t>
      </w:r>
      <w:r w:rsidR="000A1CDC" w:rsidRPr="003D29CD">
        <w:rPr>
          <w:i/>
          <w:color w:val="17365D"/>
        </w:rPr>
        <w:t>euro</w:t>
      </w:r>
      <w:r w:rsidR="000A1CDC" w:rsidRPr="003D29CD">
        <w:rPr>
          <w:color w:val="17365D"/>
        </w:rPr>
        <w:t xml:space="preserve"> jeb 89,6 %</w:t>
      </w:r>
      <w:r w:rsidR="00E07135" w:rsidRPr="003D29CD">
        <w:rPr>
          <w:color w:val="17365D"/>
        </w:rPr>
        <w:t>, tajā skaitā pašvaldību pabalsti naudā krīzes situācijā palielinājušies par 8,0 milj. </w:t>
      </w:r>
      <w:r w:rsidR="00E07135" w:rsidRPr="003D29CD">
        <w:rPr>
          <w:i/>
          <w:color w:val="17365D"/>
        </w:rPr>
        <w:t>euro</w:t>
      </w:r>
      <w:r w:rsidR="00E07135" w:rsidRPr="003D29CD">
        <w:rPr>
          <w:color w:val="17365D"/>
        </w:rPr>
        <w:t xml:space="preserve"> jeb 801,2 %, garantētā minimālā ienākuma pabalsts naudā – par 12,1 milj. </w:t>
      </w:r>
      <w:r w:rsidR="00E07135" w:rsidRPr="003D29CD">
        <w:rPr>
          <w:i/>
          <w:color w:val="17365D"/>
        </w:rPr>
        <w:t>euro</w:t>
      </w:r>
      <w:r w:rsidR="00E07135" w:rsidRPr="003D29CD">
        <w:rPr>
          <w:color w:val="17365D"/>
        </w:rPr>
        <w:t xml:space="preserve"> jeb 127,3 %, mājokļa pabalsts naudā – par 7,5 milj. </w:t>
      </w:r>
      <w:r w:rsidR="00E07135" w:rsidRPr="003D29CD">
        <w:rPr>
          <w:i/>
          <w:color w:val="17365D"/>
        </w:rPr>
        <w:t>euro</w:t>
      </w:r>
      <w:r w:rsidR="00E07135" w:rsidRPr="003D29CD">
        <w:rPr>
          <w:color w:val="17365D"/>
        </w:rPr>
        <w:t xml:space="preserve"> jeb 141,6 % un pārējie pašvaldību budžeta veiktie maksājumi iedzīvotājiem naudā – par 12,9 milj. </w:t>
      </w:r>
      <w:r w:rsidR="00E07135" w:rsidRPr="003D29CD">
        <w:rPr>
          <w:i/>
          <w:color w:val="17365D"/>
        </w:rPr>
        <w:t>euro</w:t>
      </w:r>
      <w:r w:rsidR="00E07135" w:rsidRPr="003D29CD">
        <w:rPr>
          <w:color w:val="17365D"/>
        </w:rPr>
        <w:t xml:space="preserve"> jeb 152,9</w:t>
      </w:r>
      <w:r w:rsidR="00BB0334" w:rsidRPr="003D29CD">
        <w:rPr>
          <w:color w:val="17365D"/>
        </w:rPr>
        <w:t> </w:t>
      </w:r>
      <w:r w:rsidR="00E07135" w:rsidRPr="003D29CD">
        <w:rPr>
          <w:color w:val="17365D"/>
        </w:rPr>
        <w:t>%.</w:t>
      </w:r>
    </w:p>
    <w:p w14:paraId="5A789E44" w14:textId="78EA2A15" w:rsidR="0097755A" w:rsidRPr="003D29CD" w:rsidRDefault="00830320" w:rsidP="00830320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>20</w:t>
      </w:r>
      <w:r w:rsidR="00197543" w:rsidRPr="003D29CD">
        <w:rPr>
          <w:noProof w:val="0"/>
          <w:color w:val="17365D"/>
        </w:rPr>
        <w:t>2</w:t>
      </w:r>
      <w:r w:rsidR="00CE70C0" w:rsidRPr="003D29CD">
        <w:rPr>
          <w:noProof w:val="0"/>
          <w:color w:val="17365D"/>
        </w:rPr>
        <w:t>2</w:t>
      </w:r>
      <w:r w:rsidRPr="003D29CD">
        <w:rPr>
          <w:noProof w:val="0"/>
          <w:color w:val="17365D"/>
        </w:rPr>
        <w:t xml:space="preserve">. gadā vidējie izdevumi </w:t>
      </w:r>
      <w:r w:rsidR="00707840" w:rsidRPr="003D29CD">
        <w:rPr>
          <w:noProof w:val="0"/>
          <w:color w:val="17365D"/>
        </w:rPr>
        <w:t xml:space="preserve">pašvaldību </w:t>
      </w:r>
      <w:r w:rsidR="008B58B7" w:rsidRPr="003D29CD">
        <w:rPr>
          <w:noProof w:val="0"/>
          <w:color w:val="17365D"/>
        </w:rPr>
        <w:t xml:space="preserve">pensijām un </w:t>
      </w:r>
      <w:r w:rsidR="00CE7728" w:rsidRPr="003D29CD">
        <w:rPr>
          <w:noProof w:val="0"/>
          <w:color w:val="17365D"/>
        </w:rPr>
        <w:t>sociālajiem pabalstiem</w:t>
      </w:r>
      <w:r w:rsidRPr="003D29CD">
        <w:rPr>
          <w:noProof w:val="0"/>
          <w:color w:val="17365D"/>
        </w:rPr>
        <w:t xml:space="preserve"> uz vienu iedzīvotāju ir </w:t>
      </w:r>
      <w:r w:rsidR="00F51E72" w:rsidRPr="003D29CD">
        <w:rPr>
          <w:noProof w:val="0"/>
          <w:color w:val="17365D"/>
        </w:rPr>
        <w:t>46,0</w:t>
      </w:r>
      <w:r w:rsidRPr="003D29CD">
        <w:rPr>
          <w:noProof w:val="0"/>
          <w:color w:val="17365D"/>
        </w:rPr>
        <w:t> </w:t>
      </w:r>
      <w:r w:rsidRPr="003D29CD">
        <w:rPr>
          <w:i/>
          <w:noProof w:val="0"/>
          <w:color w:val="17365D"/>
        </w:rPr>
        <w:t>euro</w:t>
      </w:r>
      <w:r w:rsidR="00197543" w:rsidRPr="003D29CD">
        <w:rPr>
          <w:i/>
          <w:noProof w:val="0"/>
          <w:color w:val="17365D"/>
        </w:rPr>
        <w:t xml:space="preserve">, </w:t>
      </w:r>
      <w:r w:rsidR="00197543" w:rsidRPr="003D29CD">
        <w:rPr>
          <w:noProof w:val="0"/>
          <w:color w:val="17365D"/>
        </w:rPr>
        <w:t xml:space="preserve">kas ir par </w:t>
      </w:r>
      <w:r w:rsidR="00CE70C0" w:rsidRPr="003D29CD">
        <w:rPr>
          <w:noProof w:val="0"/>
          <w:color w:val="17365D"/>
        </w:rPr>
        <w:t>21,8</w:t>
      </w:r>
      <w:r w:rsidR="008B58B7" w:rsidRPr="003D29CD">
        <w:rPr>
          <w:i/>
          <w:noProof w:val="0"/>
          <w:color w:val="17365D"/>
        </w:rPr>
        <w:t xml:space="preserve"> </w:t>
      </w:r>
      <w:r w:rsidR="00197543" w:rsidRPr="003D29CD">
        <w:rPr>
          <w:i/>
          <w:noProof w:val="0"/>
          <w:color w:val="17365D"/>
        </w:rPr>
        <w:t>euro</w:t>
      </w:r>
      <w:r w:rsidR="00197543" w:rsidRPr="003D29CD">
        <w:rPr>
          <w:noProof w:val="0"/>
          <w:color w:val="17365D"/>
        </w:rPr>
        <w:t xml:space="preserve"> </w:t>
      </w:r>
      <w:r w:rsidR="00CE70C0" w:rsidRPr="003D29CD">
        <w:rPr>
          <w:noProof w:val="0"/>
          <w:color w:val="17365D"/>
        </w:rPr>
        <w:t>jeb 90,1 %</w:t>
      </w:r>
      <w:r w:rsidR="00197543" w:rsidRPr="003D29CD">
        <w:rPr>
          <w:noProof w:val="0"/>
          <w:color w:val="17365D"/>
        </w:rPr>
        <w:t>vairāk kā 20</w:t>
      </w:r>
      <w:r w:rsidR="008B58B7" w:rsidRPr="003D29CD">
        <w:rPr>
          <w:noProof w:val="0"/>
          <w:color w:val="17365D"/>
        </w:rPr>
        <w:t>2</w:t>
      </w:r>
      <w:r w:rsidR="00CE70C0" w:rsidRPr="003D29CD">
        <w:rPr>
          <w:noProof w:val="0"/>
          <w:color w:val="17365D"/>
        </w:rPr>
        <w:t>1</w:t>
      </w:r>
      <w:r w:rsidR="00197543" w:rsidRPr="003D29CD">
        <w:rPr>
          <w:noProof w:val="0"/>
          <w:color w:val="17365D"/>
        </w:rPr>
        <w:t>.</w:t>
      </w:r>
      <w:r w:rsidR="00120DE8" w:rsidRPr="003D29CD">
        <w:rPr>
          <w:noProof w:val="0"/>
          <w:color w:val="17365D"/>
        </w:rPr>
        <w:t> </w:t>
      </w:r>
      <w:r w:rsidR="00197543" w:rsidRPr="003D29CD">
        <w:rPr>
          <w:noProof w:val="0"/>
          <w:color w:val="17365D"/>
        </w:rPr>
        <w:t>gadā</w:t>
      </w:r>
      <w:r w:rsidR="00197543" w:rsidRPr="003D29CD">
        <w:rPr>
          <w:i/>
          <w:noProof w:val="0"/>
          <w:color w:val="17365D"/>
        </w:rPr>
        <w:t>.</w:t>
      </w:r>
      <w:r w:rsidRPr="003D29CD">
        <w:rPr>
          <w:noProof w:val="0"/>
          <w:color w:val="17365D"/>
        </w:rPr>
        <w:t xml:space="preserve"> Lielākie izdevumi sociālajiem pabalstiem ir </w:t>
      </w:r>
      <w:r w:rsidR="00CE70C0" w:rsidRPr="003D29CD">
        <w:rPr>
          <w:noProof w:val="0"/>
          <w:color w:val="17365D"/>
        </w:rPr>
        <w:t>tām pašām pašvaldībām, kam 2021.</w:t>
      </w:r>
      <w:r w:rsidR="003D29CD">
        <w:rPr>
          <w:noProof w:val="0"/>
          <w:color w:val="17365D"/>
        </w:rPr>
        <w:t xml:space="preserve"> </w:t>
      </w:r>
      <w:r w:rsidR="00CE70C0" w:rsidRPr="003D29CD">
        <w:rPr>
          <w:noProof w:val="0"/>
          <w:color w:val="17365D"/>
        </w:rPr>
        <w:t xml:space="preserve">gadā: </w:t>
      </w:r>
      <w:r w:rsidR="008B58B7" w:rsidRPr="003D29CD">
        <w:rPr>
          <w:noProof w:val="0"/>
          <w:color w:val="17365D"/>
        </w:rPr>
        <w:t xml:space="preserve">Ludzas </w:t>
      </w:r>
      <w:r w:rsidRPr="003D29CD">
        <w:rPr>
          <w:noProof w:val="0"/>
          <w:color w:val="17365D"/>
        </w:rPr>
        <w:t xml:space="preserve">novada pašvaldībai, kur uz vienu iedzīvotāju gadā izmaksāti </w:t>
      </w:r>
      <w:r w:rsidR="00CE70C0" w:rsidRPr="003D29CD">
        <w:rPr>
          <w:noProof w:val="0"/>
          <w:color w:val="17365D"/>
        </w:rPr>
        <w:t>104,2</w:t>
      </w:r>
      <w:r w:rsidRPr="003D29CD">
        <w:rPr>
          <w:noProof w:val="0"/>
          <w:color w:val="17365D"/>
        </w:rPr>
        <w:t>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, </w:t>
      </w:r>
      <w:r w:rsidR="008B58B7" w:rsidRPr="003D29CD">
        <w:rPr>
          <w:noProof w:val="0"/>
          <w:color w:val="17365D"/>
        </w:rPr>
        <w:t xml:space="preserve">Rēzeknes </w:t>
      </w:r>
      <w:r w:rsidRPr="003D29CD">
        <w:rPr>
          <w:noProof w:val="0"/>
          <w:color w:val="17365D"/>
        </w:rPr>
        <w:t xml:space="preserve">novada pašvaldībai – </w:t>
      </w:r>
      <w:r w:rsidR="00CE70C0" w:rsidRPr="003D29CD">
        <w:rPr>
          <w:noProof w:val="0"/>
          <w:color w:val="17365D"/>
        </w:rPr>
        <w:t>103,3</w:t>
      </w:r>
      <w:r w:rsidRPr="003D29CD">
        <w:rPr>
          <w:noProof w:val="0"/>
          <w:color w:val="17365D"/>
        </w:rPr>
        <w:t>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un </w:t>
      </w:r>
      <w:r w:rsidR="008B58B7" w:rsidRPr="003D29CD">
        <w:rPr>
          <w:noProof w:val="0"/>
          <w:color w:val="17365D"/>
        </w:rPr>
        <w:t xml:space="preserve">Krāslavas </w:t>
      </w:r>
      <w:r w:rsidRPr="003D29CD">
        <w:rPr>
          <w:noProof w:val="0"/>
          <w:color w:val="17365D"/>
        </w:rPr>
        <w:t xml:space="preserve">novada pašvaldībai – </w:t>
      </w:r>
      <w:r w:rsidR="00CE70C0" w:rsidRPr="003D29CD">
        <w:rPr>
          <w:noProof w:val="0"/>
          <w:color w:val="17365D"/>
        </w:rPr>
        <w:t>100,9</w:t>
      </w:r>
      <w:r w:rsidRPr="003D29CD">
        <w:rPr>
          <w:noProof w:val="0"/>
          <w:color w:val="17365D"/>
        </w:rPr>
        <w:t xml:space="preserve">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(skatīt </w:t>
      </w:r>
      <w:r w:rsidR="00BC0ED3" w:rsidRPr="003D29CD">
        <w:rPr>
          <w:noProof w:val="0"/>
          <w:color w:val="17365D"/>
        </w:rPr>
        <w:t>6</w:t>
      </w:r>
      <w:r w:rsidRPr="003D29CD">
        <w:rPr>
          <w:noProof w:val="0"/>
          <w:color w:val="17365D"/>
        </w:rPr>
        <w:t xml:space="preserve">. attēlu). </w:t>
      </w:r>
    </w:p>
    <w:p w14:paraId="2B87DD8E" w14:textId="5FAACF46" w:rsidR="00830320" w:rsidRPr="003D29CD" w:rsidRDefault="00830320" w:rsidP="00830320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>Vismaz</w:t>
      </w:r>
      <w:r w:rsidR="00600DF6" w:rsidRPr="003D29CD">
        <w:rPr>
          <w:noProof w:val="0"/>
          <w:color w:val="17365D"/>
        </w:rPr>
        <w:t>ākie izdevumi</w:t>
      </w:r>
      <w:r w:rsidR="0097755A" w:rsidRPr="003D29CD">
        <w:rPr>
          <w:noProof w:val="0"/>
          <w:color w:val="17365D"/>
        </w:rPr>
        <w:t xml:space="preserve"> pašvaldību pensijām</w:t>
      </w:r>
      <w:r w:rsidR="00CE7728" w:rsidRPr="003D29CD">
        <w:rPr>
          <w:noProof w:val="0"/>
          <w:color w:val="17365D"/>
        </w:rPr>
        <w:t xml:space="preserve"> un sociālajiem pabalstiem</w:t>
      </w:r>
      <w:r w:rsidR="0097755A" w:rsidRPr="003D29CD">
        <w:rPr>
          <w:noProof w:val="0"/>
          <w:color w:val="17365D"/>
        </w:rPr>
        <w:t xml:space="preserve"> uz vienu iedzīvotāju</w:t>
      </w:r>
      <w:r w:rsidR="00600DF6" w:rsidRPr="003D29CD">
        <w:rPr>
          <w:noProof w:val="0"/>
          <w:color w:val="17365D"/>
        </w:rPr>
        <w:t xml:space="preserve"> ir </w:t>
      </w:r>
      <w:r w:rsidR="00CE70C0" w:rsidRPr="003D29CD">
        <w:rPr>
          <w:noProof w:val="0"/>
          <w:color w:val="17365D"/>
        </w:rPr>
        <w:t xml:space="preserve">Ādažu </w:t>
      </w:r>
      <w:r w:rsidR="00600DF6" w:rsidRPr="003D29CD">
        <w:rPr>
          <w:noProof w:val="0"/>
          <w:color w:val="17365D"/>
        </w:rPr>
        <w:t>novada pašvaldībai</w:t>
      </w:r>
      <w:r w:rsidRPr="003D29CD">
        <w:rPr>
          <w:noProof w:val="0"/>
          <w:color w:val="17365D"/>
        </w:rPr>
        <w:t> – </w:t>
      </w:r>
      <w:r w:rsidR="00CE70C0" w:rsidRPr="003D29CD">
        <w:rPr>
          <w:noProof w:val="0"/>
          <w:color w:val="17365D"/>
        </w:rPr>
        <w:t>23</w:t>
      </w:r>
      <w:r w:rsidR="008B58B7" w:rsidRPr="003D29CD">
        <w:rPr>
          <w:noProof w:val="0"/>
          <w:color w:val="17365D"/>
        </w:rPr>
        <w:t>,0</w:t>
      </w:r>
      <w:r w:rsidRPr="003D29CD">
        <w:rPr>
          <w:i/>
          <w:noProof w:val="0"/>
          <w:color w:val="17365D"/>
        </w:rPr>
        <w:t> euro</w:t>
      </w:r>
      <w:r w:rsidRPr="003D29CD">
        <w:rPr>
          <w:noProof w:val="0"/>
          <w:color w:val="17365D"/>
        </w:rPr>
        <w:t xml:space="preserve">, </w:t>
      </w:r>
      <w:r w:rsidR="00CE70C0" w:rsidRPr="003D29CD">
        <w:rPr>
          <w:noProof w:val="0"/>
          <w:color w:val="17365D"/>
        </w:rPr>
        <w:t xml:space="preserve">Mārupes </w:t>
      </w:r>
      <w:r w:rsidR="00600DF6" w:rsidRPr="003D29CD">
        <w:rPr>
          <w:noProof w:val="0"/>
          <w:color w:val="17365D"/>
        </w:rPr>
        <w:t>novada pašvaldībai</w:t>
      </w:r>
      <w:r w:rsidRPr="003D29CD">
        <w:rPr>
          <w:noProof w:val="0"/>
          <w:color w:val="17365D"/>
        </w:rPr>
        <w:t> – </w:t>
      </w:r>
      <w:r w:rsidR="00CE70C0" w:rsidRPr="003D29CD">
        <w:rPr>
          <w:noProof w:val="0"/>
          <w:color w:val="17365D"/>
        </w:rPr>
        <w:t>24</w:t>
      </w:r>
      <w:r w:rsidR="008B58B7" w:rsidRPr="003D29CD">
        <w:rPr>
          <w:noProof w:val="0"/>
          <w:color w:val="17365D"/>
        </w:rPr>
        <w:t>,4</w:t>
      </w:r>
      <w:r w:rsidRPr="003D29CD">
        <w:rPr>
          <w:noProof w:val="0"/>
          <w:color w:val="17365D"/>
        </w:rPr>
        <w:t>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, </w:t>
      </w:r>
      <w:r w:rsidR="00CE70C0" w:rsidRPr="003D29CD">
        <w:rPr>
          <w:noProof w:val="0"/>
          <w:color w:val="17365D"/>
        </w:rPr>
        <w:t xml:space="preserve">Salaspils novada </w:t>
      </w:r>
      <w:r w:rsidR="008B58B7" w:rsidRPr="003D29CD">
        <w:rPr>
          <w:noProof w:val="0"/>
          <w:color w:val="17365D"/>
        </w:rPr>
        <w:t>pašvaldībai </w:t>
      </w:r>
      <w:r w:rsidRPr="003D29CD">
        <w:rPr>
          <w:noProof w:val="0"/>
          <w:color w:val="17365D"/>
        </w:rPr>
        <w:t>– </w:t>
      </w:r>
      <w:r w:rsidR="00CE70C0" w:rsidRPr="003D29CD">
        <w:rPr>
          <w:noProof w:val="0"/>
          <w:color w:val="17365D"/>
        </w:rPr>
        <w:t>27,0</w:t>
      </w:r>
      <w:r w:rsidRPr="003D29CD">
        <w:rPr>
          <w:noProof w:val="0"/>
          <w:color w:val="17365D"/>
        </w:rPr>
        <w:t>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. </w:t>
      </w:r>
    </w:p>
    <w:p w14:paraId="34958924" w14:textId="40CE1BF5" w:rsidR="008D5C5F" w:rsidRPr="003D29CD" w:rsidRDefault="009A14F5" w:rsidP="0082259B">
      <w:pPr>
        <w:pStyle w:val="Pamatteksts"/>
        <w:ind w:firstLine="0"/>
        <w:jc w:val="center"/>
        <w:rPr>
          <w:noProof w:val="0"/>
          <w:color w:val="17365D"/>
        </w:rPr>
      </w:pPr>
      <w:r w:rsidRPr="003D29CD">
        <w:rPr>
          <w:color w:val="17365D"/>
        </w:rPr>
        <w:drawing>
          <wp:inline distT="0" distB="0" distL="0" distR="0" wp14:anchorId="14EC5C1B" wp14:editId="52C3F533">
            <wp:extent cx="4728732" cy="324802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376" cy="32656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FBC608" w14:textId="23A896C2" w:rsidR="00C33F2E" w:rsidRPr="003D29CD" w:rsidRDefault="00D930B6" w:rsidP="00B54F75">
      <w:pPr>
        <w:pStyle w:val="Pamatteksts"/>
        <w:jc w:val="center"/>
        <w:rPr>
          <w:noProof w:val="0"/>
          <w:color w:val="17365D"/>
          <w:szCs w:val="20"/>
        </w:rPr>
      </w:pPr>
      <w:r w:rsidRPr="003D29CD">
        <w:rPr>
          <w:i/>
          <w:noProof w:val="0"/>
          <w:color w:val="17365D"/>
          <w:sz w:val="20"/>
          <w:szCs w:val="20"/>
        </w:rPr>
        <w:t>6</w:t>
      </w:r>
      <w:r w:rsidR="009110FE" w:rsidRPr="003D29CD">
        <w:rPr>
          <w:i/>
          <w:noProof w:val="0"/>
          <w:color w:val="17365D"/>
          <w:sz w:val="20"/>
          <w:szCs w:val="20"/>
        </w:rPr>
        <w:t>.</w:t>
      </w:r>
      <w:r w:rsidR="003204FB" w:rsidRPr="003D29CD">
        <w:rPr>
          <w:i/>
          <w:noProof w:val="0"/>
          <w:color w:val="17365D"/>
          <w:sz w:val="20"/>
          <w:szCs w:val="20"/>
        </w:rPr>
        <w:t> </w:t>
      </w:r>
      <w:r w:rsidR="009110FE" w:rsidRPr="003D29CD">
        <w:rPr>
          <w:i/>
          <w:noProof w:val="0"/>
          <w:color w:val="17365D"/>
          <w:sz w:val="20"/>
          <w:szCs w:val="20"/>
        </w:rPr>
        <w:t xml:space="preserve">attēls. </w:t>
      </w:r>
      <w:r w:rsidR="0067405E" w:rsidRPr="003D29CD">
        <w:rPr>
          <w:i/>
          <w:noProof w:val="0"/>
          <w:color w:val="17365D"/>
          <w:sz w:val="20"/>
          <w:szCs w:val="20"/>
        </w:rPr>
        <w:t>P</w:t>
      </w:r>
      <w:r w:rsidR="00C33F2E" w:rsidRPr="003D29CD">
        <w:rPr>
          <w:i/>
          <w:noProof w:val="0"/>
          <w:color w:val="17365D"/>
          <w:sz w:val="20"/>
          <w:szCs w:val="20"/>
        </w:rPr>
        <w:t>ašvaldīb</w:t>
      </w:r>
      <w:r w:rsidR="0067405E" w:rsidRPr="003D29CD">
        <w:rPr>
          <w:i/>
          <w:noProof w:val="0"/>
          <w:color w:val="17365D"/>
          <w:sz w:val="20"/>
          <w:szCs w:val="20"/>
        </w:rPr>
        <w:t>u</w:t>
      </w:r>
      <w:r w:rsidR="00C33F2E" w:rsidRPr="003D29CD">
        <w:rPr>
          <w:i/>
          <w:noProof w:val="0"/>
          <w:color w:val="17365D"/>
          <w:sz w:val="20"/>
          <w:szCs w:val="20"/>
        </w:rPr>
        <w:t xml:space="preserve"> izdevumi </w:t>
      </w:r>
      <w:r w:rsidR="00C651B2" w:rsidRPr="003D29CD">
        <w:rPr>
          <w:i/>
          <w:noProof w:val="0"/>
          <w:color w:val="17365D"/>
          <w:sz w:val="20"/>
          <w:szCs w:val="20"/>
        </w:rPr>
        <w:t>sociālajiem pabal</w:t>
      </w:r>
      <w:r w:rsidR="00CD1D68" w:rsidRPr="003D29CD">
        <w:rPr>
          <w:i/>
          <w:noProof w:val="0"/>
          <w:color w:val="17365D"/>
          <w:sz w:val="20"/>
          <w:szCs w:val="20"/>
        </w:rPr>
        <w:t>s</w:t>
      </w:r>
      <w:r w:rsidR="00C651B2" w:rsidRPr="003D29CD">
        <w:rPr>
          <w:i/>
          <w:noProof w:val="0"/>
          <w:color w:val="17365D"/>
          <w:sz w:val="20"/>
          <w:szCs w:val="20"/>
        </w:rPr>
        <w:t>tiem</w:t>
      </w:r>
      <w:r w:rsidR="00BD47B4" w:rsidRPr="003D29CD">
        <w:rPr>
          <w:i/>
          <w:noProof w:val="0"/>
          <w:color w:val="17365D"/>
          <w:sz w:val="20"/>
          <w:szCs w:val="20"/>
        </w:rPr>
        <w:t xml:space="preserve"> </w:t>
      </w:r>
      <w:r w:rsidR="00FA7E5D" w:rsidRPr="003D29CD">
        <w:rPr>
          <w:i/>
          <w:noProof w:val="0"/>
          <w:color w:val="17365D"/>
          <w:sz w:val="20"/>
          <w:szCs w:val="20"/>
        </w:rPr>
        <w:t xml:space="preserve">uz vienu iedzīvotāju </w:t>
      </w:r>
      <w:r w:rsidR="000E16F7" w:rsidRPr="003D29CD">
        <w:rPr>
          <w:i/>
          <w:noProof w:val="0"/>
          <w:color w:val="17365D"/>
          <w:sz w:val="20"/>
          <w:szCs w:val="20"/>
        </w:rPr>
        <w:t>20</w:t>
      </w:r>
      <w:r w:rsidR="00F7660D" w:rsidRPr="003D29CD">
        <w:rPr>
          <w:i/>
          <w:noProof w:val="0"/>
          <w:color w:val="17365D"/>
          <w:sz w:val="20"/>
          <w:szCs w:val="20"/>
        </w:rPr>
        <w:t>2</w:t>
      </w:r>
      <w:r w:rsidR="009A14F5" w:rsidRPr="003D29CD">
        <w:rPr>
          <w:i/>
          <w:noProof w:val="0"/>
          <w:color w:val="17365D"/>
          <w:sz w:val="20"/>
          <w:szCs w:val="20"/>
        </w:rPr>
        <w:t>2</w:t>
      </w:r>
      <w:r w:rsidR="0010541F" w:rsidRPr="003D29CD">
        <w:rPr>
          <w:i/>
          <w:noProof w:val="0"/>
          <w:color w:val="17365D"/>
          <w:sz w:val="20"/>
          <w:szCs w:val="20"/>
        </w:rPr>
        <w:t>. gad</w:t>
      </w:r>
      <w:r w:rsidR="00B05F45" w:rsidRPr="003D29CD">
        <w:rPr>
          <w:i/>
          <w:noProof w:val="0"/>
          <w:color w:val="17365D"/>
          <w:sz w:val="20"/>
          <w:szCs w:val="20"/>
        </w:rPr>
        <w:t>ā</w:t>
      </w:r>
      <w:r w:rsidR="00F1615E" w:rsidRPr="003D29CD">
        <w:rPr>
          <w:i/>
          <w:noProof w:val="0"/>
          <w:color w:val="17365D"/>
          <w:sz w:val="20"/>
          <w:szCs w:val="20"/>
        </w:rPr>
        <w:t xml:space="preserve"> (</w:t>
      </w:r>
      <w:r w:rsidR="00265751" w:rsidRPr="003D29CD">
        <w:rPr>
          <w:i/>
          <w:noProof w:val="0"/>
          <w:color w:val="17365D"/>
          <w:sz w:val="20"/>
          <w:szCs w:val="20"/>
        </w:rPr>
        <w:t>euro</w:t>
      </w:r>
      <w:r w:rsidR="00FA7E5D" w:rsidRPr="003D29CD">
        <w:rPr>
          <w:i/>
          <w:noProof w:val="0"/>
          <w:color w:val="17365D"/>
          <w:sz w:val="20"/>
          <w:szCs w:val="20"/>
        </w:rPr>
        <w:t xml:space="preserve"> uz vienu iedzīvotāju</w:t>
      </w:r>
      <w:r w:rsidR="00626FDB" w:rsidRPr="003D29CD">
        <w:rPr>
          <w:rStyle w:val="FootnoteReference"/>
          <w:i/>
          <w:noProof w:val="0"/>
          <w:color w:val="17365D"/>
          <w:sz w:val="20"/>
          <w:szCs w:val="20"/>
        </w:rPr>
        <w:footnoteReference w:id="5"/>
      </w:r>
      <w:r w:rsidR="008D7D0A" w:rsidRPr="003D29CD">
        <w:rPr>
          <w:i/>
          <w:noProof w:val="0"/>
          <w:color w:val="17365D"/>
          <w:sz w:val="20"/>
          <w:szCs w:val="20"/>
        </w:rPr>
        <w:t>)</w:t>
      </w:r>
    </w:p>
    <w:p w14:paraId="66637174" w14:textId="2F8AAF88" w:rsidR="004F0248" w:rsidRPr="003D29CD" w:rsidRDefault="00100DD9" w:rsidP="004F0248">
      <w:pPr>
        <w:pStyle w:val="Pamatteksts"/>
        <w:spacing w:before="240" w:after="0"/>
        <w:rPr>
          <w:noProof w:val="0"/>
          <w:color w:val="17365D"/>
        </w:rPr>
      </w:pPr>
      <w:r w:rsidRPr="003D29CD">
        <w:rPr>
          <w:color w:val="17365D"/>
        </w:rPr>
        <w:t>Posten</w:t>
      </w:r>
      <w:r w:rsidR="00120DE8" w:rsidRPr="003D29CD">
        <w:rPr>
          <w:color w:val="17365D"/>
        </w:rPr>
        <w:t>ī</w:t>
      </w:r>
      <w:r w:rsidRPr="003D29CD">
        <w:rPr>
          <w:color w:val="17365D"/>
        </w:rPr>
        <w:t xml:space="preserve"> </w:t>
      </w:r>
      <w:r w:rsidRPr="003D29CD">
        <w:rPr>
          <w:color w:val="17365D"/>
          <w:u w:val="single"/>
        </w:rPr>
        <w:t>“K</w:t>
      </w:r>
      <w:r w:rsidR="005E46D2" w:rsidRPr="003D29CD">
        <w:rPr>
          <w:noProof w:val="0"/>
          <w:color w:val="17365D"/>
          <w:u w:val="single"/>
        </w:rPr>
        <w:t>apitālie</w:t>
      </w:r>
      <w:r w:rsidRPr="003D29CD">
        <w:rPr>
          <w:color w:val="17365D"/>
          <w:u w:val="single"/>
        </w:rPr>
        <w:t xml:space="preserve"> izdevumi”</w:t>
      </w:r>
      <w:r w:rsidRPr="003D29CD">
        <w:rPr>
          <w:noProof w:val="0"/>
          <w:color w:val="17365D"/>
        </w:rPr>
        <w:t xml:space="preserve"> pārskata perioda izdevumi ir </w:t>
      </w:r>
      <w:r w:rsidR="00170314" w:rsidRPr="003D29CD">
        <w:rPr>
          <w:noProof w:val="0"/>
          <w:color w:val="17365D"/>
        </w:rPr>
        <w:t>559,1</w:t>
      </w:r>
      <w:r w:rsidRPr="003D29CD">
        <w:rPr>
          <w:noProof w:val="0"/>
          <w:color w:val="17365D"/>
        </w:rPr>
        <w:t> milj. 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>, kas</w:t>
      </w:r>
      <w:r w:rsidR="00120DE8" w:rsidRPr="003D29CD">
        <w:rPr>
          <w:noProof w:val="0"/>
          <w:color w:val="17365D"/>
        </w:rPr>
        <w:t>,</w:t>
      </w:r>
      <w:r w:rsidRPr="003D29CD">
        <w:rPr>
          <w:noProof w:val="0"/>
          <w:color w:val="17365D"/>
        </w:rPr>
        <w:t xml:space="preserve"> salīdzinot ar 20</w:t>
      </w:r>
      <w:r w:rsidR="004F0248" w:rsidRPr="003D29CD">
        <w:rPr>
          <w:noProof w:val="0"/>
          <w:color w:val="17365D"/>
        </w:rPr>
        <w:t>2</w:t>
      </w:r>
      <w:r w:rsidR="00170314" w:rsidRPr="003D29CD">
        <w:rPr>
          <w:noProof w:val="0"/>
          <w:color w:val="17365D"/>
        </w:rPr>
        <w:t>1</w:t>
      </w:r>
      <w:r w:rsidRPr="003D29CD">
        <w:rPr>
          <w:noProof w:val="0"/>
          <w:color w:val="17365D"/>
        </w:rPr>
        <w:t>.</w:t>
      </w:r>
      <w:r w:rsidR="00EC48E9" w:rsidRPr="003D29CD">
        <w:rPr>
          <w:noProof w:val="0"/>
          <w:color w:val="17365D"/>
        </w:rPr>
        <w:t xml:space="preserve"> </w:t>
      </w:r>
      <w:r w:rsidRPr="003D29CD">
        <w:rPr>
          <w:noProof w:val="0"/>
          <w:color w:val="17365D"/>
        </w:rPr>
        <w:t>gadu</w:t>
      </w:r>
      <w:r w:rsidR="00120DE8" w:rsidRPr="003D29CD">
        <w:rPr>
          <w:noProof w:val="0"/>
          <w:color w:val="17365D"/>
        </w:rPr>
        <w:t>,</w:t>
      </w:r>
      <w:r w:rsidRPr="003D29CD">
        <w:rPr>
          <w:noProof w:val="0"/>
          <w:color w:val="17365D"/>
        </w:rPr>
        <w:t xml:space="preserve"> ir</w:t>
      </w:r>
      <w:r w:rsidR="004F0248" w:rsidRPr="003D29CD">
        <w:rPr>
          <w:noProof w:val="0"/>
          <w:color w:val="17365D"/>
        </w:rPr>
        <w:t xml:space="preserve"> </w:t>
      </w:r>
      <w:r w:rsidR="00170314" w:rsidRPr="003D29CD">
        <w:rPr>
          <w:noProof w:val="0"/>
          <w:color w:val="17365D"/>
        </w:rPr>
        <w:t xml:space="preserve">samazinājušies </w:t>
      </w:r>
      <w:r w:rsidR="004F0248" w:rsidRPr="003D29CD">
        <w:rPr>
          <w:noProof w:val="0"/>
          <w:color w:val="17365D"/>
        </w:rPr>
        <w:t xml:space="preserve">par </w:t>
      </w:r>
      <w:r w:rsidR="00170314" w:rsidRPr="003D29CD">
        <w:rPr>
          <w:noProof w:val="0"/>
          <w:color w:val="17365D"/>
        </w:rPr>
        <w:t>70,4</w:t>
      </w:r>
      <w:r w:rsidR="004F0248" w:rsidRPr="003D29CD">
        <w:rPr>
          <w:noProof w:val="0"/>
          <w:color w:val="17365D"/>
        </w:rPr>
        <w:t xml:space="preserve"> milj. </w:t>
      </w:r>
      <w:r w:rsidR="004F0248" w:rsidRPr="003D29CD">
        <w:rPr>
          <w:i/>
          <w:noProof w:val="0"/>
          <w:color w:val="17365D"/>
        </w:rPr>
        <w:t>euro</w:t>
      </w:r>
      <w:r w:rsidR="004F0248" w:rsidRPr="003D29CD">
        <w:rPr>
          <w:noProof w:val="0"/>
          <w:color w:val="17365D"/>
        </w:rPr>
        <w:t xml:space="preserve"> jeb </w:t>
      </w:r>
      <w:r w:rsidR="00170314" w:rsidRPr="003D29CD">
        <w:rPr>
          <w:noProof w:val="0"/>
          <w:color w:val="17365D"/>
        </w:rPr>
        <w:t>11,2</w:t>
      </w:r>
      <w:r w:rsidR="004F0248" w:rsidRPr="003D29CD">
        <w:rPr>
          <w:noProof w:val="0"/>
          <w:color w:val="17365D"/>
        </w:rPr>
        <w:t> %</w:t>
      </w:r>
      <w:r w:rsidR="00AC2B42" w:rsidRPr="003D29CD">
        <w:rPr>
          <w:noProof w:val="0"/>
          <w:color w:val="17365D"/>
        </w:rPr>
        <w:t>.</w:t>
      </w:r>
      <w:r w:rsidRPr="003D29CD">
        <w:rPr>
          <w:noProof w:val="0"/>
          <w:color w:val="17365D"/>
        </w:rPr>
        <w:t xml:space="preserve"> </w:t>
      </w:r>
    </w:p>
    <w:p w14:paraId="7C8CBC37" w14:textId="15E1C390" w:rsidR="007208CD" w:rsidRPr="003D29CD" w:rsidRDefault="007C61A4" w:rsidP="004F0248">
      <w:pPr>
        <w:pStyle w:val="Pamatteksts"/>
        <w:spacing w:before="240" w:after="0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Būtisks </w:t>
      </w:r>
      <w:r w:rsidR="00680496" w:rsidRPr="003D29CD">
        <w:rPr>
          <w:noProof w:val="0"/>
          <w:color w:val="17365D"/>
        </w:rPr>
        <w:t>s</w:t>
      </w:r>
      <w:r w:rsidR="00170314" w:rsidRPr="003D29CD">
        <w:rPr>
          <w:noProof w:val="0"/>
          <w:color w:val="17365D"/>
        </w:rPr>
        <w:t xml:space="preserve">amazinājums </w:t>
      </w:r>
      <w:r w:rsidR="009108D6" w:rsidRPr="003D29CD">
        <w:rPr>
          <w:noProof w:val="0"/>
          <w:color w:val="17365D"/>
          <w:u w:val="single"/>
        </w:rPr>
        <w:t>pamatkapitāla veidošanai</w:t>
      </w:r>
      <w:r w:rsidR="009108D6" w:rsidRPr="003D29CD">
        <w:rPr>
          <w:noProof w:val="0"/>
          <w:color w:val="17365D"/>
        </w:rPr>
        <w:t xml:space="preserve"> ir </w:t>
      </w:r>
      <w:r w:rsidRPr="003D29CD">
        <w:rPr>
          <w:noProof w:val="0"/>
          <w:color w:val="17365D"/>
        </w:rPr>
        <w:t xml:space="preserve">izmaksām un izdevumiem, </w:t>
      </w:r>
      <w:r w:rsidR="0057586A" w:rsidRPr="003D29CD">
        <w:rPr>
          <w:noProof w:val="0"/>
          <w:color w:val="17365D"/>
        </w:rPr>
        <w:t xml:space="preserve">pamatlīdzekļiem, ieguldījuma īpašumiem un bioloģiskajiem aktīviem </w:t>
      </w:r>
      <w:r w:rsidRPr="003D29CD">
        <w:rPr>
          <w:noProof w:val="0"/>
          <w:color w:val="17365D"/>
        </w:rPr>
        <w:t xml:space="preserve">– par </w:t>
      </w:r>
      <w:r w:rsidR="0057586A" w:rsidRPr="003D29CD">
        <w:rPr>
          <w:noProof w:val="0"/>
          <w:color w:val="17365D"/>
        </w:rPr>
        <w:t>64,5 </w:t>
      </w:r>
      <w:r w:rsidRPr="003D29CD">
        <w:rPr>
          <w:noProof w:val="0"/>
          <w:color w:val="17365D"/>
        </w:rPr>
        <w:t>milj.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jeb </w:t>
      </w:r>
      <w:r w:rsidR="0057586A" w:rsidRPr="003D29CD">
        <w:rPr>
          <w:noProof w:val="0"/>
          <w:color w:val="17365D"/>
        </w:rPr>
        <w:t>10,5</w:t>
      </w:r>
      <w:r w:rsidRPr="003D29CD">
        <w:rPr>
          <w:noProof w:val="0"/>
          <w:color w:val="17365D"/>
        </w:rPr>
        <w:t> % salīdzinot ar 202</w:t>
      </w:r>
      <w:r w:rsidR="0057586A" w:rsidRPr="003D29CD">
        <w:rPr>
          <w:noProof w:val="0"/>
          <w:color w:val="17365D"/>
        </w:rPr>
        <w:t>1</w:t>
      </w:r>
      <w:r w:rsidRPr="003D29CD">
        <w:rPr>
          <w:noProof w:val="0"/>
          <w:color w:val="17365D"/>
        </w:rPr>
        <w:t>.</w:t>
      </w:r>
      <w:r w:rsidR="007A3162" w:rsidRPr="003D29CD">
        <w:rPr>
          <w:noProof w:val="0"/>
          <w:color w:val="17365D"/>
        </w:rPr>
        <w:t xml:space="preserve"> </w:t>
      </w:r>
      <w:r w:rsidRPr="003D29CD">
        <w:rPr>
          <w:noProof w:val="0"/>
          <w:color w:val="17365D"/>
        </w:rPr>
        <w:t xml:space="preserve">gadu. Tajā skaitā izmaksām un izdevumiem </w:t>
      </w:r>
      <w:r w:rsidR="00680496" w:rsidRPr="003D29CD">
        <w:rPr>
          <w:noProof w:val="0"/>
          <w:color w:val="17365D"/>
        </w:rPr>
        <w:t>par ēkām, kuras klasificētas kā dzīvojamās ēkas atbilstoši normatīvajiem aktiem būvju klasifikācijas jomā (gan dzīvojamām ēkām, kuras izmanto pašu vajadzībām, gan izīrējamām un iznomājamām dzīvojamām ēkām)</w:t>
      </w:r>
      <w:r w:rsidR="0057586A" w:rsidRPr="003D29CD">
        <w:rPr>
          <w:noProof w:val="0"/>
          <w:color w:val="17365D"/>
        </w:rPr>
        <w:t xml:space="preserve"> un </w:t>
      </w:r>
      <w:r w:rsidR="00680496" w:rsidRPr="003D29CD">
        <w:rPr>
          <w:noProof w:val="0"/>
          <w:color w:val="17365D"/>
        </w:rPr>
        <w:t>par ēkām, kuras klasificētas kā nedzīvojamās ēkas atbilstoši normatīvajiem aktiem būvju klasifikācijas jomā (gan nedzīvojamām ēkām, kuras izmanto pašu vajadzībām, gan izīrējamām un iznomājamām nedzīvojamām ēkām)</w:t>
      </w:r>
      <w:r w:rsidR="00D96648" w:rsidRPr="003D29CD">
        <w:rPr>
          <w:noProof w:val="0"/>
          <w:color w:val="17365D"/>
        </w:rPr>
        <w:t xml:space="preserve"> par 12,4 milj. </w:t>
      </w:r>
      <w:r w:rsidR="00D96648" w:rsidRPr="003D29CD">
        <w:rPr>
          <w:i/>
          <w:noProof w:val="0"/>
          <w:color w:val="17365D"/>
        </w:rPr>
        <w:t>euro</w:t>
      </w:r>
      <w:r w:rsidR="0057586A" w:rsidRPr="003D29CD">
        <w:rPr>
          <w:noProof w:val="0"/>
          <w:color w:val="17365D"/>
        </w:rPr>
        <w:t>, inženierbūvēm, transportlīdzekļiem, datortehnikai, sakaru un cita biroja tehnikai, pārējiem pamatlīdzekļiem un ieguldījuma īpašumiem</w:t>
      </w:r>
      <w:r w:rsidR="00680496" w:rsidRPr="003D29CD">
        <w:rPr>
          <w:noProof w:val="0"/>
          <w:color w:val="17365D"/>
        </w:rPr>
        <w:t xml:space="preserve"> par </w:t>
      </w:r>
      <w:r w:rsidR="00D96648" w:rsidRPr="003D29CD">
        <w:rPr>
          <w:noProof w:val="0"/>
          <w:color w:val="17365D"/>
        </w:rPr>
        <w:t>9,8</w:t>
      </w:r>
      <w:r w:rsidR="00680496" w:rsidRPr="003D29CD">
        <w:rPr>
          <w:noProof w:val="0"/>
          <w:color w:val="17365D"/>
        </w:rPr>
        <w:t xml:space="preserve"> milj. </w:t>
      </w:r>
      <w:r w:rsidR="00680496" w:rsidRPr="003D29CD">
        <w:rPr>
          <w:i/>
          <w:noProof w:val="0"/>
          <w:color w:val="17365D"/>
        </w:rPr>
        <w:t>euro</w:t>
      </w:r>
      <w:r w:rsidR="0057586A" w:rsidRPr="003D29CD">
        <w:rPr>
          <w:noProof w:val="0"/>
          <w:color w:val="17365D"/>
        </w:rPr>
        <w:t>, pamatlīdzekļu un ieguldījuma īpašumu izveidošanai un nepabeigtai būvniecībai par 20,8 milj. </w:t>
      </w:r>
      <w:r w:rsidR="0057586A" w:rsidRPr="003D29CD">
        <w:rPr>
          <w:i/>
          <w:noProof w:val="0"/>
          <w:color w:val="17365D"/>
        </w:rPr>
        <w:t>euro</w:t>
      </w:r>
      <w:r w:rsidR="0057586A" w:rsidRPr="003D29CD">
        <w:rPr>
          <w:noProof w:val="0"/>
          <w:color w:val="17365D"/>
        </w:rPr>
        <w:t xml:space="preserve">, kapitālajam remontam un rekonstrukcijai par 36,0 milj. </w:t>
      </w:r>
      <w:r w:rsidR="0057586A" w:rsidRPr="003D29CD">
        <w:rPr>
          <w:i/>
          <w:noProof w:val="0"/>
          <w:color w:val="17365D"/>
        </w:rPr>
        <w:t>euro</w:t>
      </w:r>
      <w:r w:rsidR="00D747BB" w:rsidRPr="003D29CD">
        <w:rPr>
          <w:i/>
          <w:noProof w:val="0"/>
          <w:color w:val="17365D"/>
        </w:rPr>
        <w:t>.</w:t>
      </w:r>
      <w:r w:rsidR="0057586A" w:rsidRPr="003D29CD">
        <w:rPr>
          <w:noProof w:val="0"/>
          <w:color w:val="17365D"/>
        </w:rPr>
        <w:t xml:space="preserve"> </w:t>
      </w:r>
    </w:p>
    <w:p w14:paraId="271BD294" w14:textId="77777777" w:rsidR="00AC2B42" w:rsidRPr="003D29CD" w:rsidRDefault="007C61A4" w:rsidP="00274EE8">
      <w:pPr>
        <w:pStyle w:val="Pamatteksts"/>
        <w:spacing w:before="240" w:after="0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Lielākais </w:t>
      </w:r>
      <w:r w:rsidR="00D96648" w:rsidRPr="003D29CD">
        <w:rPr>
          <w:noProof w:val="0"/>
          <w:color w:val="17365D"/>
        </w:rPr>
        <w:t xml:space="preserve">samazinājums </w:t>
      </w:r>
      <w:r w:rsidR="007208CD" w:rsidRPr="003D29CD">
        <w:rPr>
          <w:noProof w:val="0"/>
          <w:color w:val="17365D"/>
        </w:rPr>
        <w:t xml:space="preserve">ir </w:t>
      </w:r>
      <w:r w:rsidRPr="003D29CD">
        <w:rPr>
          <w:noProof w:val="0"/>
          <w:color w:val="17365D"/>
        </w:rPr>
        <w:t>Rīgas valstspilsēta</w:t>
      </w:r>
      <w:r w:rsidR="007208CD" w:rsidRPr="003D29CD">
        <w:rPr>
          <w:noProof w:val="0"/>
          <w:color w:val="17365D"/>
        </w:rPr>
        <w:t>s pašvaldībai</w:t>
      </w:r>
      <w:r w:rsidRPr="003D29CD">
        <w:rPr>
          <w:noProof w:val="0"/>
          <w:color w:val="17365D"/>
        </w:rPr>
        <w:t xml:space="preserve"> par </w:t>
      </w:r>
      <w:r w:rsidR="00274EE8" w:rsidRPr="003D29CD">
        <w:rPr>
          <w:noProof w:val="0"/>
          <w:color w:val="17365D"/>
        </w:rPr>
        <w:t>15,1</w:t>
      </w:r>
      <w:r w:rsidRPr="003D29CD">
        <w:rPr>
          <w:noProof w:val="0"/>
          <w:color w:val="17365D"/>
        </w:rPr>
        <w:t> milj. </w:t>
      </w:r>
      <w:r w:rsidRPr="003D29CD">
        <w:rPr>
          <w:i/>
          <w:noProof w:val="0"/>
          <w:color w:val="17365D"/>
        </w:rPr>
        <w:t>euro</w:t>
      </w:r>
      <w:r w:rsidR="007208CD" w:rsidRPr="003D29CD">
        <w:rPr>
          <w:noProof w:val="0"/>
          <w:color w:val="17365D"/>
        </w:rPr>
        <w:t> – </w:t>
      </w:r>
      <w:r w:rsidR="00274EE8" w:rsidRPr="003D29CD">
        <w:rPr>
          <w:noProof w:val="0"/>
          <w:color w:val="17365D"/>
        </w:rPr>
        <w:t>ieilgusī projektēšana, iepirkumu procedūras, darbu sezonalitāte, kā arī neprognozējami augstā inflācija ir par iemeslu plānoto darbu neizpildei investīciju projektos.</w:t>
      </w:r>
      <w:r w:rsidR="00AC2B42" w:rsidRPr="003D29CD">
        <w:rPr>
          <w:noProof w:val="0"/>
          <w:color w:val="17365D"/>
        </w:rPr>
        <w:t xml:space="preserve"> </w:t>
      </w:r>
    </w:p>
    <w:p w14:paraId="44C29918" w14:textId="6AFF56EF" w:rsidR="00621546" w:rsidRPr="003D29CD" w:rsidRDefault="00621546" w:rsidP="00274EE8">
      <w:pPr>
        <w:pStyle w:val="Pamatteksts"/>
        <w:spacing w:before="240" w:after="0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Pārskata gadā pašvaldību pamatbudžetā </w:t>
      </w:r>
      <w:r w:rsidRPr="003D29CD">
        <w:rPr>
          <w:noProof w:val="0"/>
          <w:color w:val="17365D"/>
          <w:u w:val="single"/>
        </w:rPr>
        <w:t>finansiālās bilances rezultāts</w:t>
      </w:r>
      <w:r w:rsidRPr="003D29CD">
        <w:rPr>
          <w:noProof w:val="0"/>
          <w:color w:val="17365D"/>
        </w:rPr>
        <w:t xml:space="preserve"> ir </w:t>
      </w:r>
      <w:r w:rsidR="00274EE8" w:rsidRPr="003D29CD">
        <w:rPr>
          <w:noProof w:val="0"/>
          <w:color w:val="17365D"/>
        </w:rPr>
        <w:t>pārpalikums 62,9</w:t>
      </w:r>
      <w:r w:rsidR="007D57ED" w:rsidRPr="003D29CD">
        <w:rPr>
          <w:noProof w:val="0"/>
          <w:color w:val="17365D"/>
        </w:rPr>
        <w:t> </w:t>
      </w:r>
      <w:r w:rsidRPr="003D29CD">
        <w:rPr>
          <w:noProof w:val="0"/>
          <w:color w:val="17365D"/>
        </w:rPr>
        <w:t>milj.</w:t>
      </w:r>
      <w:r w:rsidR="00C95264" w:rsidRPr="003D29CD">
        <w:rPr>
          <w:noProof w:val="0"/>
          <w:color w:val="17365D"/>
        </w:rPr>
        <w:t> 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 vērtībā. Salīdzinot ar 20</w:t>
      </w:r>
      <w:r w:rsidR="007208CD" w:rsidRPr="003D29CD">
        <w:rPr>
          <w:noProof w:val="0"/>
          <w:color w:val="17365D"/>
        </w:rPr>
        <w:t>2</w:t>
      </w:r>
      <w:r w:rsidR="00274EE8" w:rsidRPr="003D29CD">
        <w:rPr>
          <w:noProof w:val="0"/>
          <w:color w:val="17365D"/>
        </w:rPr>
        <w:t>1</w:t>
      </w:r>
      <w:r w:rsidRPr="003D29CD">
        <w:rPr>
          <w:noProof w:val="0"/>
          <w:color w:val="17365D"/>
        </w:rPr>
        <w:t>.</w:t>
      </w:r>
      <w:r w:rsidR="00C95264" w:rsidRPr="003D29CD">
        <w:rPr>
          <w:noProof w:val="0"/>
          <w:color w:val="17365D"/>
        </w:rPr>
        <w:t> </w:t>
      </w:r>
      <w:r w:rsidRPr="003D29CD">
        <w:rPr>
          <w:noProof w:val="0"/>
          <w:color w:val="17365D"/>
        </w:rPr>
        <w:t xml:space="preserve">gadu, finansiālā bilance ir </w:t>
      </w:r>
      <w:r w:rsidR="00274EE8" w:rsidRPr="003D29CD">
        <w:rPr>
          <w:noProof w:val="0"/>
          <w:color w:val="17365D"/>
        </w:rPr>
        <w:t xml:space="preserve">palielinājusies </w:t>
      </w:r>
      <w:r w:rsidRPr="003D29CD">
        <w:rPr>
          <w:noProof w:val="0"/>
          <w:color w:val="17365D"/>
        </w:rPr>
        <w:t xml:space="preserve">par </w:t>
      </w:r>
      <w:r w:rsidR="00274EE8" w:rsidRPr="003D29CD">
        <w:rPr>
          <w:noProof w:val="0"/>
          <w:color w:val="17365D"/>
        </w:rPr>
        <w:t>152</w:t>
      </w:r>
      <w:r w:rsidR="00B82A71" w:rsidRPr="003D29CD">
        <w:rPr>
          <w:noProof w:val="0"/>
          <w:color w:val="17365D"/>
        </w:rPr>
        <w:t>,5</w:t>
      </w:r>
      <w:r w:rsidRPr="003D29CD">
        <w:rPr>
          <w:noProof w:val="0"/>
          <w:color w:val="17365D"/>
        </w:rPr>
        <w:t> milj. 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 jeb </w:t>
      </w:r>
      <w:r w:rsidR="00274EE8" w:rsidRPr="003D29CD">
        <w:rPr>
          <w:noProof w:val="0"/>
          <w:color w:val="17365D"/>
        </w:rPr>
        <w:t>170,3</w:t>
      </w:r>
      <w:r w:rsidRPr="003D29CD">
        <w:rPr>
          <w:noProof w:val="0"/>
          <w:color w:val="17365D"/>
        </w:rPr>
        <w:t xml:space="preserve"> %.</w:t>
      </w:r>
    </w:p>
    <w:p w14:paraId="22EF5C89" w14:textId="18A54444" w:rsidR="00B64C1E" w:rsidRPr="003D29CD" w:rsidRDefault="00B64C1E" w:rsidP="00C95264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2022. gadā pamatbudžeta finansiālās bilances pārpalikums (ieņēmumu pārsniegums pār izdevumiem) ir 26 pašvaldībām. Pārskata gadā pamatbudžetā finansiālais pārpalikums robežās no 52,4 tūkst. 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 līdz 616,7 tūkst. 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 ir 6 pašvaldībās, no 1,4 milj.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līdz 5,2 milj.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ir 17</w:t>
      </w:r>
      <w:r w:rsidR="0082259B">
        <w:rPr>
          <w:noProof w:val="0"/>
          <w:color w:val="17365D"/>
        </w:rPr>
        <w:t> </w:t>
      </w:r>
      <w:r w:rsidRPr="003D29CD">
        <w:rPr>
          <w:noProof w:val="0"/>
          <w:color w:val="17365D"/>
        </w:rPr>
        <w:t>pašvaldībās. Lielākais budžeta ieņēmumu pārsniegums pār izdevumiem ir Rīgas valstspilsētas pašvaldībai – 49,5 milj. 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>, Dienvidkurzemes novada pašvaldībai – 6,9 milj. </w:t>
      </w:r>
      <w:r w:rsidRPr="003D29CD">
        <w:rPr>
          <w:i/>
          <w:color w:val="17365D"/>
        </w:rPr>
        <w:t>eur</w:t>
      </w:r>
      <w:r w:rsidRPr="003D29CD">
        <w:rPr>
          <w:noProof w:val="0"/>
          <w:color w:val="17365D"/>
        </w:rPr>
        <w:t>o un Mārupes novada pašvaldībai – 6,5 milj. 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. </w:t>
      </w:r>
    </w:p>
    <w:p w14:paraId="11E84A3D" w14:textId="2097C174" w:rsidR="00C95264" w:rsidRPr="003D29CD" w:rsidRDefault="00C95264" w:rsidP="00C95264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>Finansiālais deficīts 202</w:t>
      </w:r>
      <w:r w:rsidR="00274EE8" w:rsidRPr="003D29CD">
        <w:rPr>
          <w:noProof w:val="0"/>
          <w:color w:val="17365D"/>
        </w:rPr>
        <w:t>2</w:t>
      </w:r>
      <w:r w:rsidRPr="003D29CD">
        <w:rPr>
          <w:noProof w:val="0"/>
          <w:color w:val="17365D"/>
        </w:rPr>
        <w:t xml:space="preserve">. gadā pamatbudžetā ir veidojies </w:t>
      </w:r>
      <w:r w:rsidR="00274EE8" w:rsidRPr="003D29CD">
        <w:rPr>
          <w:noProof w:val="0"/>
          <w:color w:val="17365D"/>
        </w:rPr>
        <w:t xml:space="preserve">17 </w:t>
      </w:r>
      <w:r w:rsidRPr="003D29CD">
        <w:rPr>
          <w:noProof w:val="0"/>
          <w:color w:val="17365D"/>
        </w:rPr>
        <w:t xml:space="preserve">pašvaldībām. Lielākais finansiālais deficīts ir </w:t>
      </w:r>
      <w:r w:rsidR="00274EE8" w:rsidRPr="003D29CD">
        <w:rPr>
          <w:noProof w:val="0"/>
          <w:color w:val="17365D"/>
        </w:rPr>
        <w:t>Ogres novada</w:t>
      </w:r>
      <w:r w:rsidRPr="003D29CD">
        <w:rPr>
          <w:noProof w:val="0"/>
          <w:color w:val="17365D"/>
        </w:rPr>
        <w:t xml:space="preserve"> pašvaldībai – </w:t>
      </w:r>
      <w:r w:rsidR="00274EE8" w:rsidRPr="003D29CD">
        <w:rPr>
          <w:noProof w:val="0"/>
          <w:color w:val="17365D"/>
        </w:rPr>
        <w:t>16,0</w:t>
      </w:r>
      <w:r w:rsidR="004609C0" w:rsidRPr="003D29CD">
        <w:rPr>
          <w:noProof w:val="0"/>
          <w:color w:val="17365D"/>
        </w:rPr>
        <w:t> </w:t>
      </w:r>
      <w:r w:rsidRPr="003D29CD">
        <w:rPr>
          <w:noProof w:val="0"/>
          <w:color w:val="17365D"/>
        </w:rPr>
        <w:t xml:space="preserve">milj. 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, </w:t>
      </w:r>
      <w:r w:rsidR="003E6C32" w:rsidRPr="003D29CD">
        <w:rPr>
          <w:noProof w:val="0"/>
          <w:color w:val="17365D"/>
        </w:rPr>
        <w:t xml:space="preserve">Ropažu </w:t>
      </w:r>
      <w:r w:rsidR="00B82A71" w:rsidRPr="003D29CD">
        <w:rPr>
          <w:noProof w:val="0"/>
          <w:color w:val="17365D"/>
        </w:rPr>
        <w:t xml:space="preserve">novada </w:t>
      </w:r>
      <w:r w:rsidRPr="003D29CD">
        <w:rPr>
          <w:noProof w:val="0"/>
          <w:color w:val="17365D"/>
        </w:rPr>
        <w:t xml:space="preserve">pašvaldībai – </w:t>
      </w:r>
      <w:r w:rsidR="003E6C32" w:rsidRPr="003D29CD">
        <w:rPr>
          <w:noProof w:val="0"/>
          <w:color w:val="17365D"/>
        </w:rPr>
        <w:t>8</w:t>
      </w:r>
      <w:r w:rsidRPr="003D29CD">
        <w:rPr>
          <w:noProof w:val="0"/>
          <w:color w:val="17365D"/>
        </w:rPr>
        <w:t>,</w:t>
      </w:r>
      <w:r w:rsidR="00B82A71" w:rsidRPr="003D29CD">
        <w:rPr>
          <w:noProof w:val="0"/>
          <w:color w:val="17365D"/>
        </w:rPr>
        <w:t>0</w:t>
      </w:r>
      <w:r w:rsidRPr="003D29CD">
        <w:rPr>
          <w:noProof w:val="0"/>
          <w:color w:val="17365D"/>
        </w:rPr>
        <w:t xml:space="preserve"> milj. 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 un </w:t>
      </w:r>
      <w:r w:rsidR="003E6C32" w:rsidRPr="003D29CD">
        <w:rPr>
          <w:noProof w:val="0"/>
          <w:color w:val="17365D"/>
        </w:rPr>
        <w:t xml:space="preserve">Alūksnes </w:t>
      </w:r>
      <w:r w:rsidRPr="003D29CD">
        <w:rPr>
          <w:noProof w:val="0"/>
          <w:color w:val="17365D"/>
        </w:rPr>
        <w:t xml:space="preserve">novada pašvaldībai </w:t>
      </w:r>
      <w:r w:rsidR="003E6C32" w:rsidRPr="003D29CD">
        <w:rPr>
          <w:noProof w:val="0"/>
          <w:color w:val="17365D"/>
        </w:rPr>
        <w:t>6,1</w:t>
      </w:r>
      <w:r w:rsidRPr="003D29CD">
        <w:rPr>
          <w:noProof w:val="0"/>
          <w:color w:val="17365D"/>
        </w:rPr>
        <w:t xml:space="preserve"> – milj. 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. Pārskata gadā </w:t>
      </w:r>
      <w:r w:rsidR="003E6C32" w:rsidRPr="003D29CD">
        <w:rPr>
          <w:noProof w:val="0"/>
          <w:color w:val="17365D"/>
        </w:rPr>
        <w:t>8 </w:t>
      </w:r>
      <w:r w:rsidRPr="003D29CD">
        <w:rPr>
          <w:noProof w:val="0"/>
          <w:color w:val="17365D"/>
        </w:rPr>
        <w:t>pašvaldībās finansiālās bilances deficīts ir robežās no 1,</w:t>
      </w:r>
      <w:r w:rsidR="003E6C32" w:rsidRPr="003D29CD">
        <w:rPr>
          <w:noProof w:val="0"/>
          <w:color w:val="17365D"/>
        </w:rPr>
        <w:t xml:space="preserve">5 </w:t>
      </w:r>
      <w:r w:rsidRPr="003D29CD">
        <w:rPr>
          <w:noProof w:val="0"/>
          <w:color w:val="17365D"/>
        </w:rPr>
        <w:t xml:space="preserve">milj. 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 līdz </w:t>
      </w:r>
      <w:r w:rsidR="003E6C32" w:rsidRPr="003D29CD">
        <w:rPr>
          <w:noProof w:val="0"/>
          <w:color w:val="17365D"/>
        </w:rPr>
        <w:t>3,4</w:t>
      </w:r>
      <w:r w:rsidRPr="003D29CD">
        <w:rPr>
          <w:noProof w:val="0"/>
          <w:color w:val="17365D"/>
        </w:rPr>
        <w:t xml:space="preserve"> milj. 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, </w:t>
      </w:r>
      <w:r w:rsidR="003E6C32" w:rsidRPr="003D29CD">
        <w:rPr>
          <w:noProof w:val="0"/>
          <w:color w:val="17365D"/>
        </w:rPr>
        <w:t>6 </w:t>
      </w:r>
      <w:r w:rsidRPr="003D29CD">
        <w:rPr>
          <w:noProof w:val="0"/>
          <w:color w:val="17365D"/>
        </w:rPr>
        <w:t xml:space="preserve">pašvaldībās no </w:t>
      </w:r>
      <w:r w:rsidR="003E6C32" w:rsidRPr="003D29CD">
        <w:rPr>
          <w:noProof w:val="0"/>
          <w:color w:val="17365D"/>
        </w:rPr>
        <w:t>184,7</w:t>
      </w:r>
      <w:r w:rsidR="00201F16" w:rsidRPr="003D29CD">
        <w:rPr>
          <w:noProof w:val="0"/>
          <w:color w:val="17365D"/>
        </w:rPr>
        <w:t> </w:t>
      </w:r>
      <w:r w:rsidRPr="003D29CD">
        <w:rPr>
          <w:noProof w:val="0"/>
          <w:color w:val="17365D"/>
        </w:rPr>
        <w:t xml:space="preserve">tūkst. 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 xml:space="preserve"> līdz </w:t>
      </w:r>
      <w:r w:rsidR="00FC072C" w:rsidRPr="003D29CD">
        <w:rPr>
          <w:noProof w:val="0"/>
          <w:color w:val="17365D"/>
        </w:rPr>
        <w:t>792,</w:t>
      </w:r>
      <w:r w:rsidR="003E6C32" w:rsidRPr="003D29CD">
        <w:rPr>
          <w:noProof w:val="0"/>
          <w:color w:val="17365D"/>
        </w:rPr>
        <w:t xml:space="preserve">8 </w:t>
      </w:r>
      <w:r w:rsidRPr="003D29CD">
        <w:rPr>
          <w:noProof w:val="0"/>
          <w:color w:val="17365D"/>
        </w:rPr>
        <w:t>tūkst</w:t>
      </w:r>
      <w:r w:rsidR="003E6C32" w:rsidRPr="003D29CD">
        <w:rPr>
          <w:noProof w:val="0"/>
          <w:color w:val="17365D"/>
        </w:rPr>
        <w:t>.</w:t>
      </w:r>
      <w:r w:rsidRPr="003D29CD">
        <w:rPr>
          <w:noProof w:val="0"/>
          <w:color w:val="17365D"/>
        </w:rPr>
        <w:t xml:space="preserve"> </w:t>
      </w:r>
      <w:r w:rsidRPr="003D29CD">
        <w:rPr>
          <w:i/>
          <w:color w:val="17365D"/>
        </w:rPr>
        <w:t>euro</w:t>
      </w:r>
      <w:r w:rsidRPr="003D29CD">
        <w:rPr>
          <w:noProof w:val="0"/>
          <w:color w:val="17365D"/>
        </w:rPr>
        <w:t>.</w:t>
      </w:r>
    </w:p>
    <w:p w14:paraId="27ED4103" w14:textId="20381597" w:rsidR="00AE2249" w:rsidRPr="003D29CD" w:rsidRDefault="00AE2249" w:rsidP="00AE2249">
      <w:pPr>
        <w:pStyle w:val="Pamatteksts"/>
        <w:spacing w:after="60"/>
        <w:rPr>
          <w:color w:val="17365D"/>
        </w:rPr>
      </w:pPr>
      <w:r w:rsidRPr="003D29CD">
        <w:rPr>
          <w:color w:val="17365D"/>
        </w:rPr>
        <w:t xml:space="preserve">Pašvaldību budžeta deficīta finansēšanas resursi ir aizņēmumi un naudas līdzekļu atlikumi. 2022. gadā naudas līdzekļu atlikumi </w:t>
      </w:r>
      <w:r w:rsidR="005558E2" w:rsidRPr="003D29CD">
        <w:rPr>
          <w:color w:val="17365D"/>
        </w:rPr>
        <w:t>ir</w:t>
      </w:r>
      <w:r w:rsidRPr="003D29CD">
        <w:rPr>
          <w:color w:val="17365D"/>
        </w:rPr>
        <w:t xml:space="preserve"> 637,7 milj. 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jeb par 132,0 milj.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vairāk kā 2021.</w:t>
      </w:r>
      <w:r w:rsidR="00AA0DAE" w:rsidRPr="003D29CD">
        <w:rPr>
          <w:color w:val="17365D"/>
        </w:rPr>
        <w:t> </w:t>
      </w:r>
      <w:r w:rsidRPr="003D29CD">
        <w:rPr>
          <w:color w:val="17365D"/>
        </w:rPr>
        <w:t>gadā.</w:t>
      </w:r>
    </w:p>
    <w:p w14:paraId="71D100FC" w14:textId="29E968B9" w:rsidR="00AE2249" w:rsidRPr="003D29CD" w:rsidRDefault="004731E6" w:rsidP="00621546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2022. gadā dažādu projektu īstenošanai pašvaldības pamatbudžetā ir saņēmušas aizņēmumus 249,1 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vērtībā, kas ir par 28,0 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jeb 10,0 % mazāk kā 2021.</w:t>
      </w:r>
      <w:r w:rsidR="00493CA3" w:rsidRPr="003D29CD">
        <w:rPr>
          <w:noProof w:val="0"/>
          <w:color w:val="17365D"/>
        </w:rPr>
        <w:t> </w:t>
      </w:r>
      <w:r w:rsidRPr="003D29CD">
        <w:rPr>
          <w:noProof w:val="0"/>
          <w:color w:val="17365D"/>
        </w:rPr>
        <w:t xml:space="preserve">gadā, un atmaksājušas aizņēmumus 171,7 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vērtībā. Vislielākais saņemto aizņēmumu apjoma palielinājums salīdzinājumā ar 2021.</w:t>
      </w:r>
      <w:r w:rsidR="003D29CD">
        <w:rPr>
          <w:noProof w:val="0"/>
          <w:color w:val="17365D"/>
        </w:rPr>
        <w:t xml:space="preserve"> </w:t>
      </w:r>
      <w:r w:rsidRPr="003D29CD">
        <w:rPr>
          <w:noProof w:val="0"/>
          <w:color w:val="17365D"/>
        </w:rPr>
        <w:t xml:space="preserve">gadu ir Ogres novada pašvaldībai – </w:t>
      </w:r>
      <w:r w:rsidR="00F43C3C" w:rsidRPr="003D29CD">
        <w:rPr>
          <w:noProof w:val="0"/>
          <w:color w:val="17365D"/>
        </w:rPr>
        <w:t xml:space="preserve">par </w:t>
      </w:r>
      <w:r w:rsidRPr="003D29CD">
        <w:rPr>
          <w:noProof w:val="0"/>
          <w:color w:val="17365D"/>
        </w:rPr>
        <w:t xml:space="preserve">16,2 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(</w:t>
      </w:r>
      <w:r w:rsidR="00F43C3C" w:rsidRPr="003D29CD">
        <w:rPr>
          <w:noProof w:val="0"/>
          <w:color w:val="17365D"/>
        </w:rPr>
        <w:t>4</w:t>
      </w:r>
      <w:r w:rsidR="0082259B">
        <w:rPr>
          <w:noProof w:val="0"/>
          <w:color w:val="17365D"/>
        </w:rPr>
        <w:t> </w:t>
      </w:r>
      <w:r w:rsidRPr="003D29CD">
        <w:rPr>
          <w:noProof w:val="0"/>
          <w:color w:val="17365D"/>
        </w:rPr>
        <w:t xml:space="preserve">jauni aizņēmumi </w:t>
      </w:r>
      <w:r w:rsidR="00F43C3C" w:rsidRPr="003D29CD">
        <w:rPr>
          <w:noProof w:val="0"/>
          <w:color w:val="17365D"/>
        </w:rPr>
        <w:t xml:space="preserve">izglītības iestāžu mācību </w:t>
      </w:r>
      <w:r w:rsidR="00747183" w:rsidRPr="003D29CD">
        <w:rPr>
          <w:noProof w:val="0"/>
          <w:color w:val="17365D"/>
        </w:rPr>
        <w:t xml:space="preserve">vides uzlabošanai un </w:t>
      </w:r>
      <w:r w:rsidR="00F43C3C" w:rsidRPr="003D29CD">
        <w:rPr>
          <w:noProof w:val="0"/>
          <w:color w:val="17365D"/>
        </w:rPr>
        <w:t xml:space="preserve">aizņēmums </w:t>
      </w:r>
      <w:r w:rsidR="00C973C8" w:rsidRPr="003D29CD">
        <w:rPr>
          <w:noProof w:val="0"/>
          <w:color w:val="17365D"/>
        </w:rPr>
        <w:t xml:space="preserve">novada </w:t>
      </w:r>
      <w:r w:rsidR="00F43C3C" w:rsidRPr="003D29CD">
        <w:rPr>
          <w:noProof w:val="0"/>
          <w:color w:val="17365D"/>
        </w:rPr>
        <w:t>infrastruktūras uzlabošanai</w:t>
      </w:r>
      <w:r w:rsidRPr="003D29CD">
        <w:rPr>
          <w:noProof w:val="0"/>
          <w:color w:val="17365D"/>
        </w:rPr>
        <w:t xml:space="preserve">), </w:t>
      </w:r>
      <w:r w:rsidR="00F43C3C" w:rsidRPr="003D29CD">
        <w:rPr>
          <w:noProof w:val="0"/>
          <w:color w:val="17365D"/>
        </w:rPr>
        <w:t>Alūksnes</w:t>
      </w:r>
      <w:r w:rsidRPr="003D29CD">
        <w:rPr>
          <w:noProof w:val="0"/>
          <w:color w:val="17365D"/>
        </w:rPr>
        <w:t xml:space="preserve"> novadam – </w:t>
      </w:r>
      <w:r w:rsidR="00F43C3C" w:rsidRPr="003D29CD">
        <w:rPr>
          <w:noProof w:val="0"/>
          <w:color w:val="17365D"/>
        </w:rPr>
        <w:t>par 8,9</w:t>
      </w:r>
      <w:r w:rsidRPr="003D29CD">
        <w:rPr>
          <w:noProof w:val="0"/>
          <w:color w:val="17365D"/>
        </w:rPr>
        <w:t xml:space="preserve"> 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(</w:t>
      </w:r>
      <w:r w:rsidR="00F43C3C" w:rsidRPr="003D29CD">
        <w:rPr>
          <w:noProof w:val="0"/>
          <w:color w:val="17365D"/>
        </w:rPr>
        <w:t>3</w:t>
      </w:r>
      <w:r w:rsidRPr="003D29CD">
        <w:rPr>
          <w:noProof w:val="0"/>
          <w:color w:val="17365D"/>
        </w:rPr>
        <w:t xml:space="preserve"> jauni aizņēmumi novada infrastruktūras</w:t>
      </w:r>
      <w:r w:rsidR="00F43C3C" w:rsidRPr="003D29CD">
        <w:rPr>
          <w:noProof w:val="0"/>
          <w:color w:val="17365D"/>
        </w:rPr>
        <w:t xml:space="preserve"> un mācību un spo</w:t>
      </w:r>
      <w:r w:rsidR="00D747BB" w:rsidRPr="003D29CD">
        <w:rPr>
          <w:noProof w:val="0"/>
          <w:color w:val="17365D"/>
        </w:rPr>
        <w:t>r</w:t>
      </w:r>
      <w:r w:rsidR="00F43C3C" w:rsidRPr="003D29CD">
        <w:rPr>
          <w:noProof w:val="0"/>
          <w:color w:val="17365D"/>
        </w:rPr>
        <w:t xml:space="preserve">ta vides uzlabošanai) </w:t>
      </w:r>
      <w:r w:rsidRPr="003D29CD">
        <w:rPr>
          <w:noProof w:val="0"/>
          <w:color w:val="17365D"/>
        </w:rPr>
        <w:t xml:space="preserve">un </w:t>
      </w:r>
      <w:r w:rsidR="00F43C3C" w:rsidRPr="003D29CD">
        <w:rPr>
          <w:noProof w:val="0"/>
          <w:color w:val="17365D"/>
        </w:rPr>
        <w:t>Jelgavas</w:t>
      </w:r>
      <w:r w:rsidRPr="003D29CD">
        <w:rPr>
          <w:noProof w:val="0"/>
          <w:color w:val="17365D"/>
        </w:rPr>
        <w:t xml:space="preserve"> </w:t>
      </w:r>
      <w:r w:rsidR="00F43C3C" w:rsidRPr="003D29CD">
        <w:rPr>
          <w:noProof w:val="0"/>
          <w:color w:val="17365D"/>
        </w:rPr>
        <w:t>valstspilsētas pašvaldībai – par 5,5</w:t>
      </w:r>
      <w:r w:rsidRPr="003D29CD">
        <w:rPr>
          <w:noProof w:val="0"/>
          <w:color w:val="17365D"/>
        </w:rPr>
        <w:t xml:space="preserve"> milj.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(</w:t>
      </w:r>
      <w:r w:rsidR="00F43C3C" w:rsidRPr="003D29CD">
        <w:rPr>
          <w:noProof w:val="0"/>
          <w:color w:val="17365D"/>
        </w:rPr>
        <w:t>Eiropas Savienības struktūrfondu un citu investīciju projektu realizācijai</w:t>
      </w:r>
      <w:r w:rsidRPr="003D29CD">
        <w:rPr>
          <w:noProof w:val="0"/>
          <w:color w:val="17365D"/>
        </w:rPr>
        <w:t>).</w:t>
      </w:r>
    </w:p>
    <w:p w14:paraId="1CC28095" w14:textId="3C2EEB53" w:rsidR="00260CE3" w:rsidRPr="003D29CD" w:rsidRDefault="007D6CA5" w:rsidP="00C82FAE">
      <w:pPr>
        <w:pStyle w:val="Heading1"/>
        <w:rPr>
          <w:rFonts w:cs="Times New Roman"/>
          <w:noProof w:val="0"/>
          <w:color w:val="17365D"/>
        </w:rPr>
      </w:pPr>
      <w:r w:rsidRPr="003D29CD">
        <w:rPr>
          <w:rFonts w:cs="Times New Roman"/>
          <w:noProof w:val="0"/>
          <w:color w:val="17365D"/>
        </w:rPr>
        <w:t xml:space="preserve">Pašvaldību </w:t>
      </w:r>
      <w:r w:rsidR="00C47046" w:rsidRPr="003D29CD">
        <w:rPr>
          <w:rFonts w:cs="Times New Roman"/>
          <w:noProof w:val="0"/>
          <w:color w:val="17365D"/>
        </w:rPr>
        <w:t xml:space="preserve">konsolidētā </w:t>
      </w:r>
      <w:r w:rsidRPr="003D29CD">
        <w:rPr>
          <w:rFonts w:cs="Times New Roman"/>
          <w:noProof w:val="0"/>
          <w:color w:val="17365D"/>
        </w:rPr>
        <w:t>ziedojumu un dāvinājumu budžeta izpilde</w:t>
      </w:r>
      <w:r w:rsidR="000C18F7" w:rsidRPr="003D29CD">
        <w:rPr>
          <w:rFonts w:cs="Times New Roman"/>
          <w:b w:val="0"/>
          <w:noProof w:val="0"/>
          <w:color w:val="17365D"/>
          <w:u w:val="none"/>
        </w:rPr>
        <w:t xml:space="preserve"> (</w:t>
      </w:r>
      <w:r w:rsidR="00D13330" w:rsidRPr="003D29CD">
        <w:rPr>
          <w:rFonts w:cs="Times New Roman"/>
          <w:b w:val="0"/>
          <w:noProof w:val="0"/>
          <w:color w:val="17365D"/>
          <w:u w:val="none"/>
        </w:rPr>
        <w:t>3.2.3.</w:t>
      </w:r>
      <w:r w:rsidR="00AC5CAF" w:rsidRPr="003D29CD">
        <w:rPr>
          <w:rFonts w:cs="Times New Roman"/>
          <w:b w:val="0"/>
          <w:noProof w:val="0"/>
          <w:color w:val="17365D"/>
          <w:u w:val="none"/>
        </w:rPr>
        <w:t> </w:t>
      </w:r>
      <w:r w:rsidR="000C18F7" w:rsidRPr="003D29CD">
        <w:rPr>
          <w:rFonts w:cs="Times New Roman"/>
          <w:b w:val="0"/>
          <w:noProof w:val="0"/>
          <w:color w:val="17365D"/>
          <w:u w:val="none"/>
        </w:rPr>
        <w:t>pielikums)</w:t>
      </w:r>
    </w:p>
    <w:p w14:paraId="67A66BD4" w14:textId="5950C003" w:rsidR="007C00ED" w:rsidRPr="003D29CD" w:rsidRDefault="00BC0ED3" w:rsidP="00EE2917">
      <w:pPr>
        <w:ind w:right="-34"/>
        <w:rPr>
          <w:color w:val="17365D"/>
        </w:rPr>
      </w:pPr>
      <w:r w:rsidRPr="003D29CD">
        <w:rPr>
          <w:b/>
          <w:noProof/>
          <w:color w:val="17365D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1C233FC" wp14:editId="6623F27D">
                <wp:simplePos x="0" y="0"/>
                <wp:positionH relativeFrom="margin">
                  <wp:align>right</wp:align>
                </wp:positionH>
                <wp:positionV relativeFrom="paragraph">
                  <wp:posOffset>45085</wp:posOffset>
                </wp:positionV>
                <wp:extent cx="1680845" cy="806400"/>
                <wp:effectExtent l="0" t="0" r="14605" b="13335"/>
                <wp:wrapSquare wrapText="bothSides"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845" cy="806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7365D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14:paraId="69BDC4D0" w14:textId="2FC48EF5" w:rsidR="003D29CD" w:rsidRPr="00EC48E9" w:rsidRDefault="003D29CD" w:rsidP="00E61F41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E"/>
                                <w:szCs w:val="20"/>
                              </w:rPr>
                            </w:pPr>
                            <w:r w:rsidRPr="00EC48E9">
                              <w:rPr>
                                <w:color w:val="17365E"/>
                                <w:szCs w:val="20"/>
                              </w:rPr>
                              <w:t>Ziedojumu un dāvinājumu budžeta ieņēmumi – </w:t>
                            </w:r>
                          </w:p>
                          <w:p w14:paraId="6093D753" w14:textId="53AEA43B" w:rsidR="003D29CD" w:rsidRPr="00EC48E9" w:rsidRDefault="003D29CD" w:rsidP="00E61F41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E"/>
                                <w:szCs w:val="20"/>
                              </w:rPr>
                            </w:pPr>
                            <w:r w:rsidRPr="00D53B69">
                              <w:rPr>
                                <w:b/>
                                <w:color w:val="17365E"/>
                                <w:szCs w:val="20"/>
                              </w:rPr>
                              <w:t>788</w:t>
                            </w:r>
                            <w:r>
                              <w:rPr>
                                <w:b/>
                                <w:color w:val="17365E"/>
                                <w:szCs w:val="20"/>
                              </w:rPr>
                              <w:t> </w:t>
                            </w:r>
                            <w:r w:rsidRPr="00D53B69">
                              <w:rPr>
                                <w:b/>
                                <w:color w:val="17365E"/>
                                <w:szCs w:val="20"/>
                              </w:rPr>
                              <w:t>043</w:t>
                            </w:r>
                            <w:r>
                              <w:rPr>
                                <w:b/>
                                <w:color w:val="17365E"/>
                                <w:szCs w:val="20"/>
                              </w:rPr>
                              <w:t xml:space="preserve"> </w:t>
                            </w:r>
                            <w:r w:rsidRPr="00EC48E9">
                              <w:rPr>
                                <w:i/>
                                <w:color w:val="17365E"/>
                                <w:szCs w:val="20"/>
                              </w:rPr>
                              <w:t>euro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C233FC" id="Rectangle 41" o:spid="_x0000_s1036" style="position:absolute;left:0;text-align:left;margin-left:81.15pt;margin-top:3.55pt;width:132.35pt;height:63.5pt;z-index:2516490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" fillcolor="window" strokecolor="#17365d" strokeweight="2pt">
                <v:stroke dashstyle="1 1"/>
                <v:textbox>
                  <w:txbxContent>
                    <w:p w14:paraId="69BDC4D0" w14:textId="2FC48EF5" w:rsidR="003D29CD" w:rsidRPr="00EC48E9" w:rsidRDefault="003D29CD" w:rsidP="00E61F41">
                      <w:pPr>
                        <w:spacing w:after="0"/>
                        <w:ind w:firstLine="0"/>
                        <w:jc w:val="center"/>
                        <w:rPr>
                          <w:color w:val="17365E"/>
                          <w:szCs w:val="20"/>
                        </w:rPr>
                      </w:pPr>
                      <w:r w:rsidRPr="00EC48E9">
                        <w:rPr>
                          <w:color w:val="17365E"/>
                          <w:szCs w:val="20"/>
                        </w:rPr>
                        <w:t>Ziedojumu un dāvinājumu budžeta ieņēmumi – </w:t>
                      </w:r>
                    </w:p>
                    <w:p w14:paraId="6093D753" w14:textId="53AEA43B" w:rsidR="003D29CD" w:rsidRPr="00EC48E9" w:rsidRDefault="003D29CD" w:rsidP="00E61F41">
                      <w:pPr>
                        <w:spacing w:after="0"/>
                        <w:ind w:firstLine="0"/>
                        <w:jc w:val="center"/>
                        <w:rPr>
                          <w:color w:val="17365E"/>
                          <w:szCs w:val="20"/>
                        </w:rPr>
                      </w:pPr>
                      <w:r w:rsidRPr="00D53B69">
                        <w:rPr>
                          <w:b/>
                          <w:color w:val="17365E"/>
                          <w:szCs w:val="20"/>
                        </w:rPr>
                        <w:t>788</w:t>
                      </w:r>
                      <w:r>
                        <w:rPr>
                          <w:b/>
                          <w:color w:val="17365E"/>
                          <w:szCs w:val="20"/>
                        </w:rPr>
                        <w:t> </w:t>
                      </w:r>
                      <w:r w:rsidRPr="00D53B69">
                        <w:rPr>
                          <w:b/>
                          <w:color w:val="17365E"/>
                          <w:szCs w:val="20"/>
                        </w:rPr>
                        <w:t>043</w:t>
                      </w:r>
                      <w:r>
                        <w:rPr>
                          <w:b/>
                          <w:color w:val="17365E"/>
                          <w:szCs w:val="20"/>
                        </w:rPr>
                        <w:t xml:space="preserve"> </w:t>
                      </w:r>
                      <w:r w:rsidRPr="00EC48E9">
                        <w:rPr>
                          <w:i/>
                          <w:color w:val="17365E"/>
                          <w:szCs w:val="20"/>
                        </w:rPr>
                        <w:t>euro</w:t>
                      </w: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9C1796" w:rsidRPr="003D29CD">
        <w:rPr>
          <w:b/>
          <w:color w:val="17365D"/>
        </w:rPr>
        <w:t>P</w:t>
      </w:r>
      <w:r w:rsidR="007D6CA5" w:rsidRPr="003D29CD">
        <w:rPr>
          <w:b/>
          <w:color w:val="17365D"/>
        </w:rPr>
        <w:t xml:space="preserve">ašvaldību </w:t>
      </w:r>
      <w:r w:rsidR="00D154DB" w:rsidRPr="003D29CD">
        <w:rPr>
          <w:b/>
          <w:color w:val="17365D"/>
        </w:rPr>
        <w:t xml:space="preserve">konsolidētie </w:t>
      </w:r>
      <w:r w:rsidR="007D6CA5" w:rsidRPr="003D29CD">
        <w:rPr>
          <w:b/>
          <w:color w:val="17365D"/>
        </w:rPr>
        <w:t xml:space="preserve">ziedojumu un dāvinājumu </w:t>
      </w:r>
      <w:r w:rsidR="009C1796" w:rsidRPr="003D29CD">
        <w:rPr>
          <w:b/>
          <w:color w:val="17365D"/>
        </w:rPr>
        <w:t>ieņēmumi</w:t>
      </w:r>
      <w:r w:rsidR="009C1796" w:rsidRPr="003D29CD">
        <w:rPr>
          <w:color w:val="17365D"/>
        </w:rPr>
        <w:t xml:space="preserve"> </w:t>
      </w:r>
      <w:r w:rsidR="0010541F" w:rsidRPr="003D29CD">
        <w:rPr>
          <w:color w:val="17365D"/>
        </w:rPr>
        <w:t>20</w:t>
      </w:r>
      <w:r w:rsidR="004C422D" w:rsidRPr="003D29CD">
        <w:rPr>
          <w:color w:val="17365D"/>
        </w:rPr>
        <w:t>2</w:t>
      </w:r>
      <w:r w:rsidR="00D53B69" w:rsidRPr="003D29CD">
        <w:rPr>
          <w:color w:val="17365D"/>
        </w:rPr>
        <w:t>2</w:t>
      </w:r>
      <w:r w:rsidR="0010541F" w:rsidRPr="003D29CD">
        <w:rPr>
          <w:color w:val="17365D"/>
        </w:rPr>
        <w:t>. gad</w:t>
      </w:r>
      <w:r w:rsidR="009C1796" w:rsidRPr="003D29CD">
        <w:rPr>
          <w:color w:val="17365D"/>
        </w:rPr>
        <w:t>ā</w:t>
      </w:r>
      <w:r w:rsidR="002B34BC" w:rsidRPr="003D29CD">
        <w:rPr>
          <w:color w:val="17365D"/>
        </w:rPr>
        <w:t xml:space="preserve"> ir</w:t>
      </w:r>
      <w:r w:rsidR="009C1796" w:rsidRPr="003D29CD">
        <w:rPr>
          <w:color w:val="17365D"/>
        </w:rPr>
        <w:t xml:space="preserve"> </w:t>
      </w:r>
      <w:r w:rsidR="00D53B69" w:rsidRPr="003D29CD">
        <w:rPr>
          <w:color w:val="17365D"/>
        </w:rPr>
        <w:t>78</w:t>
      </w:r>
      <w:r w:rsidR="00DC03EC" w:rsidRPr="003D29CD">
        <w:rPr>
          <w:color w:val="17365D"/>
        </w:rPr>
        <w:t>8,0</w:t>
      </w:r>
      <w:r w:rsidR="004C422D" w:rsidRPr="003D29CD">
        <w:rPr>
          <w:color w:val="17365D"/>
        </w:rPr>
        <w:t> tūkst.</w:t>
      </w:r>
      <w:r w:rsidR="00C82FAE" w:rsidRPr="003D29CD">
        <w:rPr>
          <w:i/>
          <w:color w:val="17365D"/>
        </w:rPr>
        <w:t xml:space="preserve"> </w:t>
      </w:r>
      <w:r w:rsidR="004F434A" w:rsidRPr="003D29CD">
        <w:rPr>
          <w:i/>
          <w:color w:val="17365D"/>
        </w:rPr>
        <w:t>euro</w:t>
      </w:r>
      <w:r w:rsidR="00CE6BAF" w:rsidRPr="003D29CD">
        <w:rPr>
          <w:color w:val="17365D"/>
        </w:rPr>
        <w:t xml:space="preserve">, kas salīdzinājumā ar </w:t>
      </w:r>
      <w:r w:rsidR="0010541F" w:rsidRPr="003D29CD">
        <w:rPr>
          <w:color w:val="17365D"/>
        </w:rPr>
        <w:t>20</w:t>
      </w:r>
      <w:r w:rsidR="00DC03EC" w:rsidRPr="003D29CD">
        <w:rPr>
          <w:color w:val="17365D"/>
        </w:rPr>
        <w:t>2</w:t>
      </w:r>
      <w:r w:rsidR="00D53B69" w:rsidRPr="003D29CD">
        <w:rPr>
          <w:color w:val="17365D"/>
        </w:rPr>
        <w:t>1</w:t>
      </w:r>
      <w:r w:rsidR="0010541F" w:rsidRPr="003D29CD">
        <w:rPr>
          <w:color w:val="17365D"/>
        </w:rPr>
        <w:t>. gad</w:t>
      </w:r>
      <w:r w:rsidR="007D6CA5" w:rsidRPr="003D29CD">
        <w:rPr>
          <w:color w:val="17365D"/>
        </w:rPr>
        <w:t>u ir</w:t>
      </w:r>
      <w:r w:rsidR="005C2578" w:rsidRPr="003D29CD">
        <w:rPr>
          <w:color w:val="17365D"/>
        </w:rPr>
        <w:t xml:space="preserve"> </w:t>
      </w:r>
      <w:r w:rsidR="00DC03EC" w:rsidRPr="003D29CD">
        <w:rPr>
          <w:color w:val="17365D"/>
        </w:rPr>
        <w:t xml:space="preserve">palielinājušies </w:t>
      </w:r>
      <w:r w:rsidR="00CE6BAF" w:rsidRPr="003D29CD">
        <w:rPr>
          <w:color w:val="17365D"/>
        </w:rPr>
        <w:t xml:space="preserve">par </w:t>
      </w:r>
      <w:r w:rsidR="00D53B69" w:rsidRPr="003D29CD">
        <w:rPr>
          <w:color w:val="17365D"/>
        </w:rPr>
        <w:t>220,1</w:t>
      </w:r>
      <w:r w:rsidR="00DC03EC" w:rsidRPr="003D29CD">
        <w:rPr>
          <w:color w:val="17365D"/>
        </w:rPr>
        <w:t> tūkst</w:t>
      </w:r>
      <w:r w:rsidR="002B1D97" w:rsidRPr="003D29CD">
        <w:rPr>
          <w:color w:val="17365D"/>
        </w:rPr>
        <w:t>. </w:t>
      </w:r>
      <w:r w:rsidR="004F434A" w:rsidRPr="003D29CD">
        <w:rPr>
          <w:i/>
          <w:color w:val="17365D"/>
        </w:rPr>
        <w:t>euro</w:t>
      </w:r>
      <w:r w:rsidR="00CE6BAF" w:rsidRPr="003D29CD">
        <w:rPr>
          <w:color w:val="17365D"/>
        </w:rPr>
        <w:t xml:space="preserve"> jeb </w:t>
      </w:r>
      <w:r w:rsidR="00D53B69" w:rsidRPr="003D29CD">
        <w:rPr>
          <w:color w:val="17365D"/>
        </w:rPr>
        <w:t>38,8</w:t>
      </w:r>
      <w:r w:rsidR="00B1423D" w:rsidRPr="003D29CD">
        <w:rPr>
          <w:color w:val="17365D"/>
        </w:rPr>
        <w:t> %</w:t>
      </w:r>
      <w:r w:rsidR="00892BAC" w:rsidRPr="003D29CD">
        <w:rPr>
          <w:color w:val="17365D"/>
        </w:rPr>
        <w:t xml:space="preserve"> (skatīt 5.tabulu)</w:t>
      </w:r>
      <w:r w:rsidR="007D6CA5" w:rsidRPr="003D29CD">
        <w:rPr>
          <w:color w:val="17365D"/>
        </w:rPr>
        <w:t xml:space="preserve">. </w:t>
      </w:r>
    </w:p>
    <w:p w14:paraId="59A5DEE7" w14:textId="2A81293F" w:rsidR="000F05A7" w:rsidRPr="003D29CD" w:rsidRDefault="000F05A7" w:rsidP="0005333A">
      <w:pPr>
        <w:ind w:right="-34" w:firstLine="284"/>
        <w:rPr>
          <w:color w:val="17365D"/>
        </w:rPr>
      </w:pPr>
    </w:p>
    <w:p w14:paraId="116151DD" w14:textId="2BF6199D" w:rsidR="007A7809" w:rsidRPr="003D29CD" w:rsidRDefault="007A7809" w:rsidP="00EC48E9">
      <w:pPr>
        <w:pStyle w:val="Pamatteksts"/>
        <w:spacing w:after="0"/>
        <w:jc w:val="right"/>
        <w:rPr>
          <w:noProof w:val="0"/>
          <w:color w:val="17365D"/>
        </w:rPr>
      </w:pPr>
      <w:r w:rsidRPr="003D29CD">
        <w:rPr>
          <w:i/>
          <w:noProof w:val="0"/>
          <w:color w:val="17365D"/>
          <w:sz w:val="20"/>
          <w:szCs w:val="20"/>
        </w:rPr>
        <w:t>5.tabula</w:t>
      </w:r>
      <w:r w:rsidRPr="003D29CD">
        <w:rPr>
          <w:noProof w:val="0"/>
          <w:color w:val="17365D"/>
        </w:rPr>
        <w:t xml:space="preserve"> </w:t>
      </w:r>
      <w:r w:rsidRPr="003D29CD">
        <w:rPr>
          <w:i/>
          <w:noProof w:val="0"/>
          <w:color w:val="17365D"/>
          <w:sz w:val="20"/>
          <w:szCs w:val="20"/>
        </w:rPr>
        <w:t>Pašvaldību ziedojumu un dāvinājumu budžeta ieņēmumu izmaiņas 20</w:t>
      </w:r>
      <w:r w:rsidR="002B1EC0" w:rsidRPr="003D29CD">
        <w:rPr>
          <w:i/>
          <w:noProof w:val="0"/>
          <w:color w:val="17365D"/>
          <w:sz w:val="20"/>
          <w:szCs w:val="20"/>
        </w:rPr>
        <w:t>2</w:t>
      </w:r>
      <w:r w:rsidR="00892BAC" w:rsidRPr="003D29CD">
        <w:rPr>
          <w:i/>
          <w:noProof w:val="0"/>
          <w:color w:val="17365D"/>
          <w:sz w:val="20"/>
          <w:szCs w:val="20"/>
        </w:rPr>
        <w:t>2</w:t>
      </w:r>
      <w:r w:rsidRPr="003D29CD">
        <w:rPr>
          <w:i/>
          <w:noProof w:val="0"/>
          <w:color w:val="17365D"/>
          <w:sz w:val="20"/>
          <w:szCs w:val="20"/>
        </w:rPr>
        <w:t>.</w:t>
      </w:r>
      <w:r w:rsidR="00EC1354" w:rsidRPr="003D29CD">
        <w:rPr>
          <w:i/>
          <w:noProof w:val="0"/>
          <w:color w:val="17365D"/>
          <w:sz w:val="20"/>
          <w:szCs w:val="20"/>
        </w:rPr>
        <w:t xml:space="preserve"> </w:t>
      </w:r>
      <w:r w:rsidRPr="003D29CD">
        <w:rPr>
          <w:i/>
          <w:noProof w:val="0"/>
          <w:color w:val="17365D"/>
          <w:sz w:val="20"/>
          <w:szCs w:val="20"/>
        </w:rPr>
        <w:t xml:space="preserve">gadā </w:t>
      </w:r>
      <w:r w:rsidR="00B54F75" w:rsidRPr="003D29CD">
        <w:rPr>
          <w:i/>
          <w:noProof w:val="0"/>
          <w:color w:val="17365D"/>
          <w:sz w:val="20"/>
          <w:szCs w:val="20"/>
        </w:rPr>
        <w:t>(</w:t>
      </w:r>
      <w:r w:rsidRPr="003D29CD">
        <w:rPr>
          <w:i/>
          <w:noProof w:val="0"/>
          <w:color w:val="17365D"/>
          <w:sz w:val="20"/>
          <w:szCs w:val="20"/>
        </w:rPr>
        <w:t>euro</w:t>
      </w:r>
      <w:r w:rsidR="00B54F75" w:rsidRPr="003D29CD">
        <w:rPr>
          <w:i/>
          <w:noProof w:val="0"/>
          <w:color w:val="17365D"/>
          <w:sz w:val="20"/>
          <w:szCs w:val="20"/>
        </w:rPr>
        <w:t>)</w:t>
      </w:r>
    </w:p>
    <w:tbl>
      <w:tblPr>
        <w:tblStyle w:val="ListTable2-Accent1"/>
        <w:tblW w:w="9376" w:type="dxa"/>
        <w:tblLayout w:type="fixed"/>
        <w:tblLook w:val="04A0" w:firstRow="1" w:lastRow="0" w:firstColumn="1" w:lastColumn="0" w:noHBand="0" w:noVBand="1"/>
      </w:tblPr>
      <w:tblGrid>
        <w:gridCol w:w="884"/>
        <w:gridCol w:w="2571"/>
        <w:gridCol w:w="1485"/>
        <w:gridCol w:w="1581"/>
        <w:gridCol w:w="1527"/>
        <w:gridCol w:w="1328"/>
      </w:tblGrid>
      <w:tr w:rsidR="003D29CD" w:rsidRPr="003D29CD" w14:paraId="46B00817" w14:textId="77777777" w:rsidTr="005D333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6DC3D9A6" w14:textId="458C6F1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Klasifi-kācijas kods</w:t>
            </w:r>
          </w:p>
        </w:tc>
        <w:tc>
          <w:tcPr>
            <w:tcW w:w="2571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0D81A626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Posteņa nosaukums</w:t>
            </w:r>
          </w:p>
        </w:tc>
        <w:tc>
          <w:tcPr>
            <w:tcW w:w="3066" w:type="dxa"/>
            <w:gridSpan w:val="2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41CFC88F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Budžeta izpilde</w:t>
            </w:r>
          </w:p>
        </w:tc>
        <w:tc>
          <w:tcPr>
            <w:tcW w:w="1527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5B4DFE19" w14:textId="77777777" w:rsidR="00AD4B68" w:rsidRPr="003D29CD" w:rsidRDefault="00AD4B68" w:rsidP="00B354C0">
            <w:pPr>
              <w:pStyle w:val="Pamatteksts"/>
              <w:spacing w:before="60" w:after="60"/>
              <w:ind w:left="-104" w:right="-112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Palielinājums (+), samazinājums (–)</w:t>
            </w:r>
          </w:p>
          <w:p w14:paraId="5A19F15A" w14:textId="7A602844" w:rsidR="00AD4B68" w:rsidRPr="003D29CD" w:rsidRDefault="00AD4B68" w:rsidP="00B354C0">
            <w:pPr>
              <w:pStyle w:val="Pamatteksts"/>
              <w:spacing w:before="60" w:after="60"/>
              <w:ind w:left="-104" w:right="-112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(1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– 2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)</w:t>
            </w:r>
          </w:p>
        </w:tc>
        <w:tc>
          <w:tcPr>
            <w:tcW w:w="1328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304CF598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Procentuālās izmaiņas</w:t>
            </w:r>
          </w:p>
          <w:p w14:paraId="13769147" w14:textId="55B6DB1C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(</w:t>
            </w:r>
            <w:r w:rsidR="00665E01" w:rsidRPr="003D29CD">
              <w:rPr>
                <w:color w:val="17365D"/>
                <w:sz w:val="20"/>
                <w:szCs w:val="20"/>
              </w:rPr>
              <w:t>3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/2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 xml:space="preserve"> x 100)</w:t>
            </w:r>
          </w:p>
        </w:tc>
      </w:tr>
      <w:tr w:rsidR="003D29CD" w:rsidRPr="003D29CD" w14:paraId="1B514526" w14:textId="77777777" w:rsidTr="005D33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6A333624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rPr>
                <w:color w:val="17365D"/>
                <w:sz w:val="20"/>
                <w:szCs w:val="20"/>
              </w:rPr>
            </w:pPr>
          </w:p>
        </w:tc>
        <w:tc>
          <w:tcPr>
            <w:tcW w:w="2571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49B0F079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485" w:type="dxa"/>
            <w:tcBorders>
              <w:top w:val="single" w:sz="4" w:space="0" w:color="17365D"/>
              <w:bottom w:val="nil"/>
            </w:tcBorders>
            <w:shd w:val="clear" w:color="auto" w:fill="C6D9F1"/>
            <w:vAlign w:val="center"/>
          </w:tcPr>
          <w:p w14:paraId="2406334A" w14:textId="77777777" w:rsidR="00AD4B68" w:rsidRPr="003D29CD" w:rsidRDefault="00AD4B68" w:rsidP="008E6600">
            <w:pPr>
              <w:spacing w:after="0"/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noProof/>
                <w:color w:val="17365D"/>
                <w:sz w:val="20"/>
                <w:szCs w:val="20"/>
              </w:rPr>
            </w:pPr>
            <w:r w:rsidRPr="003D29CD">
              <w:rPr>
                <w:b/>
                <w:noProof/>
                <w:color w:val="17365D"/>
                <w:sz w:val="20"/>
                <w:szCs w:val="20"/>
              </w:rPr>
              <w:t>pārskata periodā</w:t>
            </w:r>
          </w:p>
        </w:tc>
        <w:tc>
          <w:tcPr>
            <w:tcW w:w="1581" w:type="dxa"/>
            <w:tcBorders>
              <w:top w:val="single" w:sz="4" w:space="0" w:color="17365D"/>
              <w:bottom w:val="nil"/>
            </w:tcBorders>
            <w:shd w:val="clear" w:color="auto" w:fill="C6D9F1"/>
            <w:vAlign w:val="center"/>
          </w:tcPr>
          <w:p w14:paraId="1CEA75DA" w14:textId="77777777" w:rsidR="00AD4B68" w:rsidRPr="003D29CD" w:rsidRDefault="00AD4B68" w:rsidP="008E6600">
            <w:pPr>
              <w:spacing w:after="0"/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noProof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iepriekšējā pārskata periodā</w:t>
            </w:r>
          </w:p>
        </w:tc>
        <w:tc>
          <w:tcPr>
            <w:tcW w:w="1527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69B7E91C" w14:textId="77777777" w:rsidR="00AD4B68" w:rsidRPr="003D29CD" w:rsidRDefault="00AD4B68" w:rsidP="008E6600">
            <w:pPr>
              <w:spacing w:after="0"/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328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4F76CADC" w14:textId="77777777" w:rsidR="00AD4B68" w:rsidRPr="003D29CD" w:rsidRDefault="00AD4B68" w:rsidP="008E6600">
            <w:pPr>
              <w:spacing w:after="0"/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</w:tr>
      <w:tr w:rsidR="003D29CD" w:rsidRPr="003D29CD" w14:paraId="49474F90" w14:textId="77777777" w:rsidTr="00B54F75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nil"/>
              <w:bottom w:val="single" w:sz="4" w:space="0" w:color="17365D"/>
            </w:tcBorders>
            <w:vAlign w:val="center"/>
          </w:tcPr>
          <w:p w14:paraId="17D67383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A</w:t>
            </w:r>
          </w:p>
        </w:tc>
        <w:tc>
          <w:tcPr>
            <w:tcW w:w="2571" w:type="dxa"/>
            <w:tcBorders>
              <w:top w:val="nil"/>
              <w:bottom w:val="single" w:sz="4" w:space="0" w:color="17365D"/>
            </w:tcBorders>
            <w:vAlign w:val="center"/>
          </w:tcPr>
          <w:p w14:paraId="191A1E9E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B</w:t>
            </w:r>
          </w:p>
        </w:tc>
        <w:tc>
          <w:tcPr>
            <w:tcW w:w="1485" w:type="dxa"/>
            <w:tcBorders>
              <w:top w:val="nil"/>
              <w:bottom w:val="single" w:sz="4" w:space="0" w:color="17365D"/>
            </w:tcBorders>
            <w:vAlign w:val="center"/>
          </w:tcPr>
          <w:p w14:paraId="1A154574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1</w:t>
            </w:r>
          </w:p>
        </w:tc>
        <w:tc>
          <w:tcPr>
            <w:tcW w:w="1581" w:type="dxa"/>
            <w:tcBorders>
              <w:top w:val="nil"/>
              <w:bottom w:val="single" w:sz="4" w:space="0" w:color="17365D"/>
            </w:tcBorders>
            <w:vAlign w:val="center"/>
          </w:tcPr>
          <w:p w14:paraId="3D163381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2</w:t>
            </w:r>
          </w:p>
        </w:tc>
        <w:tc>
          <w:tcPr>
            <w:tcW w:w="1527" w:type="dxa"/>
            <w:tcBorders>
              <w:top w:val="nil"/>
              <w:bottom w:val="single" w:sz="4" w:space="0" w:color="17365D"/>
            </w:tcBorders>
            <w:vAlign w:val="center"/>
          </w:tcPr>
          <w:p w14:paraId="17C2B6D4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3</w:t>
            </w:r>
          </w:p>
        </w:tc>
        <w:tc>
          <w:tcPr>
            <w:tcW w:w="1328" w:type="dxa"/>
            <w:tcBorders>
              <w:top w:val="nil"/>
              <w:bottom w:val="single" w:sz="4" w:space="0" w:color="17365D"/>
            </w:tcBorders>
            <w:vAlign w:val="center"/>
          </w:tcPr>
          <w:p w14:paraId="23ECAA20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4</w:t>
            </w:r>
          </w:p>
        </w:tc>
      </w:tr>
      <w:tr w:rsidR="003D29CD" w:rsidRPr="003D29CD" w14:paraId="137089E9" w14:textId="77777777" w:rsidTr="007703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4FC41B28" w14:textId="77777777" w:rsidR="00D53B69" w:rsidRPr="003D29CD" w:rsidRDefault="00D53B69" w:rsidP="00D53B69">
            <w:pPr>
              <w:pStyle w:val="Pamatteksts"/>
              <w:spacing w:after="0"/>
              <w:ind w:firstLine="0"/>
              <w:jc w:val="left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I</w:t>
            </w:r>
          </w:p>
        </w:tc>
        <w:tc>
          <w:tcPr>
            <w:tcW w:w="257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3152B130" w14:textId="77777777" w:rsidR="00D53B69" w:rsidRPr="003D29CD" w:rsidRDefault="00D53B69" w:rsidP="00D53B69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IEŅĒMUMI KOPĀ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4C64483E" w14:textId="40B82765" w:rsidR="00D53B69" w:rsidRPr="003D29CD" w:rsidRDefault="007703BC" w:rsidP="00D53B69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788 043</w:t>
            </w:r>
          </w:p>
        </w:tc>
        <w:tc>
          <w:tcPr>
            <w:tcW w:w="15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76E6C304" w14:textId="736E9EF3" w:rsidR="00D53B69" w:rsidRPr="003D29CD" w:rsidRDefault="00D53B69" w:rsidP="00D53B69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567 949</w:t>
            </w:r>
          </w:p>
        </w:tc>
        <w:tc>
          <w:tcPr>
            <w:tcW w:w="152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27B0E8D9" w14:textId="2E2F1C6E" w:rsidR="00D53B69" w:rsidRPr="003D29CD" w:rsidRDefault="00D53B69" w:rsidP="00D53B69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220 094</w:t>
            </w:r>
          </w:p>
        </w:tc>
        <w:tc>
          <w:tcPr>
            <w:tcW w:w="132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48E1A47F" w14:textId="7AA8CFF1" w:rsidR="00D53B69" w:rsidRPr="003D29CD" w:rsidRDefault="00D53B69" w:rsidP="003E31CE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38</w:t>
            </w:r>
            <w:r w:rsidR="003E31CE" w:rsidRPr="003D29CD">
              <w:rPr>
                <w:b/>
                <w:bCs/>
                <w:color w:val="17365D"/>
                <w:sz w:val="20"/>
                <w:szCs w:val="20"/>
              </w:rPr>
              <w:t>.</w:t>
            </w:r>
            <w:r w:rsidRPr="003D29CD">
              <w:rPr>
                <w:b/>
                <w:bCs/>
                <w:color w:val="17365D"/>
                <w:sz w:val="20"/>
                <w:szCs w:val="20"/>
              </w:rPr>
              <w:t>8</w:t>
            </w:r>
          </w:p>
        </w:tc>
      </w:tr>
      <w:tr w:rsidR="003D29CD" w:rsidRPr="003D29CD" w14:paraId="2E58AF1B" w14:textId="77777777" w:rsidTr="007703BC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1926FA10" w14:textId="5DB9A8E9" w:rsidR="00D53B69" w:rsidRPr="003D29CD" w:rsidRDefault="00D53B69" w:rsidP="00D53B69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2.0.</w:t>
            </w:r>
          </w:p>
        </w:tc>
        <w:tc>
          <w:tcPr>
            <w:tcW w:w="257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0753EA05" w14:textId="357C69BE" w:rsidR="00D53B69" w:rsidRPr="003D29CD" w:rsidRDefault="00D53B69" w:rsidP="00D53B69">
            <w:pPr>
              <w:pStyle w:val="Pamatteksts"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bCs/>
                <w:color w:val="17365D"/>
                <w:sz w:val="20"/>
                <w:szCs w:val="20"/>
              </w:rPr>
              <w:t>Nenodokļu ieņēmumi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394569C1" w14:textId="13F5ABAE" w:rsidR="00D53B69" w:rsidRPr="003D29CD" w:rsidRDefault="00D53B69" w:rsidP="00D53B69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0</w:t>
            </w:r>
          </w:p>
        </w:tc>
        <w:tc>
          <w:tcPr>
            <w:tcW w:w="15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36F6E3D6" w14:textId="6178835B" w:rsidR="00D53B69" w:rsidRPr="003D29CD" w:rsidRDefault="00D53B69" w:rsidP="00D53B69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1</w:t>
            </w:r>
          </w:p>
        </w:tc>
        <w:tc>
          <w:tcPr>
            <w:tcW w:w="152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388F5099" w14:textId="6F48AC4A" w:rsidR="00D53B69" w:rsidRPr="003D29CD" w:rsidRDefault="0014444E" w:rsidP="00D53B69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-</w:t>
            </w:r>
            <w:r w:rsidR="00D53B69" w:rsidRPr="003D29CD">
              <w:rPr>
                <w:bCs/>
                <w:noProof/>
                <w:color w:val="17365D"/>
                <w:sz w:val="20"/>
                <w:szCs w:val="20"/>
              </w:rPr>
              <w:t>1</w:t>
            </w:r>
          </w:p>
        </w:tc>
        <w:tc>
          <w:tcPr>
            <w:tcW w:w="132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6D13DED6" w14:textId="393E5BB2" w:rsidR="00D53B69" w:rsidRPr="003D29CD" w:rsidRDefault="0014444E" w:rsidP="003E31CE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-</w:t>
            </w:r>
            <w:r w:rsidR="00D53B69" w:rsidRPr="003D29CD">
              <w:rPr>
                <w:bCs/>
                <w:noProof/>
                <w:color w:val="17365D"/>
                <w:sz w:val="20"/>
                <w:szCs w:val="20"/>
              </w:rPr>
              <w:t>100</w:t>
            </w:r>
            <w:r w:rsidR="003E31CE" w:rsidRPr="003D29CD">
              <w:rPr>
                <w:bCs/>
                <w:noProof/>
                <w:color w:val="17365D"/>
                <w:sz w:val="20"/>
                <w:szCs w:val="20"/>
              </w:rPr>
              <w:t>.</w:t>
            </w:r>
            <w:r w:rsidR="00D53B69" w:rsidRPr="003D29CD">
              <w:rPr>
                <w:bCs/>
                <w:noProof/>
                <w:color w:val="17365D"/>
                <w:sz w:val="20"/>
                <w:szCs w:val="20"/>
              </w:rPr>
              <w:t>0</w:t>
            </w:r>
          </w:p>
        </w:tc>
      </w:tr>
      <w:tr w:rsidR="003D29CD" w:rsidRPr="003D29CD" w14:paraId="5D7267B5" w14:textId="77777777" w:rsidTr="007703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2C84F0AA" w14:textId="77777777" w:rsidR="00D53B69" w:rsidRPr="003D29CD" w:rsidRDefault="00D53B69" w:rsidP="00D53B69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5.0</w:t>
            </w:r>
          </w:p>
        </w:tc>
        <w:tc>
          <w:tcPr>
            <w:tcW w:w="257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03117D88" w14:textId="77777777" w:rsidR="00D53B69" w:rsidRPr="003D29CD" w:rsidRDefault="00D53B69" w:rsidP="00D53B69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bCs/>
                <w:color w:val="17365D"/>
                <w:sz w:val="20"/>
                <w:szCs w:val="20"/>
              </w:rPr>
              <w:t>Transferti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10980BB" w14:textId="7457EAC4" w:rsidR="00D53B69" w:rsidRPr="003D29CD" w:rsidRDefault="00D53B69" w:rsidP="00D53B69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125</w:t>
            </w:r>
          </w:p>
        </w:tc>
        <w:tc>
          <w:tcPr>
            <w:tcW w:w="158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</w:tcPr>
          <w:p w14:paraId="749C53DC" w14:textId="05C102D4" w:rsidR="00D53B69" w:rsidRPr="003D29CD" w:rsidRDefault="00D53B69" w:rsidP="00D53B69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108 703</w:t>
            </w:r>
          </w:p>
        </w:tc>
        <w:tc>
          <w:tcPr>
            <w:tcW w:w="1527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2C4A0C2B" w14:textId="63F884C2" w:rsidR="00D53B69" w:rsidRPr="003D29CD" w:rsidRDefault="00D53B69" w:rsidP="00D53B69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-108 578</w:t>
            </w:r>
          </w:p>
        </w:tc>
        <w:tc>
          <w:tcPr>
            <w:tcW w:w="132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3250B667" w14:textId="28507AFB" w:rsidR="00D53B69" w:rsidRPr="003D29CD" w:rsidRDefault="00D53B69" w:rsidP="003E31CE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-99</w:t>
            </w:r>
            <w:r w:rsidR="003E31CE" w:rsidRPr="003D29CD">
              <w:rPr>
                <w:bCs/>
                <w:noProof/>
                <w:color w:val="17365D"/>
                <w:sz w:val="20"/>
                <w:szCs w:val="20"/>
              </w:rPr>
              <w:t xml:space="preserve">. </w:t>
            </w:r>
            <w:r w:rsidRPr="003D29CD">
              <w:rPr>
                <w:bCs/>
                <w:noProof/>
                <w:color w:val="17365D"/>
                <w:sz w:val="20"/>
                <w:szCs w:val="20"/>
              </w:rPr>
              <w:t>9</w:t>
            </w:r>
          </w:p>
        </w:tc>
      </w:tr>
      <w:tr w:rsidR="003D29CD" w:rsidRPr="003D29CD" w14:paraId="55F66020" w14:textId="77777777" w:rsidTr="007703BC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24327BCF" w14:textId="784B1F18" w:rsidR="00D53B69" w:rsidRPr="003D29CD" w:rsidRDefault="00D53B69" w:rsidP="00D53B69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6.0.</w:t>
            </w:r>
          </w:p>
        </w:tc>
        <w:tc>
          <w:tcPr>
            <w:tcW w:w="2571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3FC46AD3" w14:textId="081300E9" w:rsidR="00D53B69" w:rsidRPr="003D29CD" w:rsidRDefault="00D53B69" w:rsidP="00D53B69">
            <w:pPr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bCs/>
                <w:color w:val="17365D"/>
                <w:sz w:val="20"/>
                <w:szCs w:val="20"/>
              </w:rPr>
              <w:t>Ziedojumi un dāvinājumi</w:t>
            </w:r>
          </w:p>
        </w:tc>
        <w:tc>
          <w:tcPr>
            <w:tcW w:w="1485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6D42E416" w14:textId="32B7896E" w:rsidR="00D53B69" w:rsidRPr="003D29CD" w:rsidRDefault="00D53B69" w:rsidP="00D53B69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787 918</w:t>
            </w:r>
          </w:p>
        </w:tc>
        <w:tc>
          <w:tcPr>
            <w:tcW w:w="1581" w:type="dxa"/>
            <w:tcBorders>
              <w:top w:val="single" w:sz="4" w:space="0" w:color="17365D"/>
              <w:bottom w:val="nil"/>
            </w:tcBorders>
            <w:shd w:val="clear" w:color="auto" w:fill="auto"/>
          </w:tcPr>
          <w:p w14:paraId="3A350C1D" w14:textId="2960C29C" w:rsidR="00D53B69" w:rsidRPr="003D29CD" w:rsidRDefault="00D53B69" w:rsidP="00D53B69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459 245</w:t>
            </w:r>
          </w:p>
        </w:tc>
        <w:tc>
          <w:tcPr>
            <w:tcW w:w="1527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201E9293" w14:textId="227EDE94" w:rsidR="00D53B69" w:rsidRPr="003D29CD" w:rsidRDefault="00D53B69" w:rsidP="00D53B69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328 673</w:t>
            </w:r>
          </w:p>
        </w:tc>
        <w:tc>
          <w:tcPr>
            <w:tcW w:w="1328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4FE9C34E" w14:textId="2B76993E" w:rsidR="00D53B69" w:rsidRPr="003D29CD" w:rsidRDefault="00D53B69" w:rsidP="00180A7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noProof/>
                <w:color w:val="17365D"/>
                <w:sz w:val="20"/>
                <w:szCs w:val="20"/>
              </w:rPr>
              <w:t>71</w:t>
            </w:r>
            <w:r w:rsidR="003E31CE" w:rsidRPr="003D29CD">
              <w:rPr>
                <w:bCs/>
                <w:noProof/>
                <w:color w:val="17365D"/>
                <w:sz w:val="20"/>
                <w:szCs w:val="20"/>
              </w:rPr>
              <w:t>.</w:t>
            </w:r>
            <w:r w:rsidRPr="003D29CD">
              <w:rPr>
                <w:bCs/>
                <w:noProof/>
                <w:color w:val="17365D"/>
                <w:sz w:val="20"/>
                <w:szCs w:val="20"/>
              </w:rPr>
              <w:t>6</w:t>
            </w:r>
          </w:p>
        </w:tc>
      </w:tr>
      <w:tr w:rsidR="003D29CD" w:rsidRPr="003D29CD" w14:paraId="7C842597" w14:textId="77777777" w:rsidTr="00B54F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65292EA7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left"/>
              <w:rPr>
                <w:color w:val="17365D"/>
                <w:sz w:val="20"/>
                <w:szCs w:val="20"/>
              </w:rPr>
            </w:pPr>
          </w:p>
        </w:tc>
        <w:tc>
          <w:tcPr>
            <w:tcW w:w="2571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77EFA989" w14:textId="77777777" w:rsidR="00AD4B68" w:rsidRPr="003D29CD" w:rsidRDefault="00AD4B68" w:rsidP="008E6600">
            <w:pPr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</w:p>
        </w:tc>
        <w:tc>
          <w:tcPr>
            <w:tcW w:w="1485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4047EA0D" w14:textId="77777777" w:rsidR="00AD4B68" w:rsidRPr="003D29CD" w:rsidRDefault="00AD4B68" w:rsidP="008E6600">
            <w:pPr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</w:p>
        </w:tc>
        <w:tc>
          <w:tcPr>
            <w:tcW w:w="1581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21EAC32D" w14:textId="77777777" w:rsidR="00AD4B68" w:rsidRPr="003D29CD" w:rsidRDefault="00AD4B68" w:rsidP="008E6600">
            <w:pPr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464E4FA4" w14:textId="77777777" w:rsidR="00AD4B68" w:rsidRPr="003D29CD" w:rsidRDefault="00AD4B68" w:rsidP="008E6600">
            <w:pPr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</w:p>
        </w:tc>
        <w:tc>
          <w:tcPr>
            <w:tcW w:w="1328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45522C8E" w14:textId="77777777" w:rsidR="00AD4B68" w:rsidRPr="003D29CD" w:rsidRDefault="00AD4B68" w:rsidP="008E6600">
            <w:pPr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</w:p>
        </w:tc>
      </w:tr>
    </w:tbl>
    <w:p w14:paraId="56059370" w14:textId="77777777" w:rsidR="007C00ED" w:rsidRPr="003D29CD" w:rsidRDefault="007C00ED" w:rsidP="0005333A">
      <w:pPr>
        <w:ind w:right="-34" w:firstLine="284"/>
        <w:rPr>
          <w:color w:val="17365D"/>
        </w:rPr>
      </w:pPr>
    </w:p>
    <w:p w14:paraId="548788ED" w14:textId="0C67C894" w:rsidR="00D004BD" w:rsidRPr="003D29CD" w:rsidRDefault="00301F9C" w:rsidP="006767B9">
      <w:pPr>
        <w:ind w:right="-34"/>
        <w:rPr>
          <w:color w:val="17365D"/>
        </w:rPr>
      </w:pPr>
      <w:r w:rsidRPr="003D29CD">
        <w:rPr>
          <w:color w:val="17365D"/>
        </w:rPr>
        <w:t>Konsolidētos z</w:t>
      </w:r>
      <w:r w:rsidR="007D6CA5" w:rsidRPr="003D29CD">
        <w:rPr>
          <w:color w:val="17365D"/>
        </w:rPr>
        <w:t>iedojumu un dāvinājumu budžeta ieņēmumus</w:t>
      </w:r>
      <w:r w:rsidR="00330C90" w:rsidRPr="003D29CD">
        <w:rPr>
          <w:color w:val="17365D"/>
        </w:rPr>
        <w:t xml:space="preserve"> galvenokārt</w:t>
      </w:r>
      <w:r w:rsidR="007D6CA5" w:rsidRPr="003D29CD">
        <w:rPr>
          <w:color w:val="17365D"/>
        </w:rPr>
        <w:t xml:space="preserve"> veido juridisko personu ziedojumi un dāvin</w:t>
      </w:r>
      <w:r w:rsidR="00330E4B" w:rsidRPr="003D29CD">
        <w:rPr>
          <w:color w:val="17365D"/>
        </w:rPr>
        <w:t xml:space="preserve">ājumi naudā </w:t>
      </w:r>
      <w:r w:rsidR="00CE50E0" w:rsidRPr="003D29CD">
        <w:rPr>
          <w:color w:val="17365D"/>
        </w:rPr>
        <w:t>563,4</w:t>
      </w:r>
      <w:r w:rsidR="003A55E2" w:rsidRPr="003D29CD">
        <w:rPr>
          <w:color w:val="17365D"/>
        </w:rPr>
        <w:t> tūkst</w:t>
      </w:r>
      <w:r w:rsidR="00330C90" w:rsidRPr="003D29CD">
        <w:rPr>
          <w:color w:val="17365D"/>
        </w:rPr>
        <w:t>.</w:t>
      </w:r>
      <w:r w:rsidR="00C82FAE" w:rsidRPr="003D29CD">
        <w:rPr>
          <w:i/>
          <w:color w:val="17365D"/>
        </w:rPr>
        <w:t xml:space="preserve"> </w:t>
      </w:r>
      <w:r w:rsidR="004F434A" w:rsidRPr="003D29CD">
        <w:rPr>
          <w:i/>
          <w:color w:val="17365D"/>
        </w:rPr>
        <w:t>euro</w:t>
      </w:r>
      <w:r w:rsidR="00330C90" w:rsidRPr="003D29CD">
        <w:rPr>
          <w:color w:val="17365D"/>
        </w:rPr>
        <w:t xml:space="preserve"> </w:t>
      </w:r>
      <w:r w:rsidR="002E3474" w:rsidRPr="003D29CD">
        <w:rPr>
          <w:color w:val="17365D"/>
        </w:rPr>
        <w:t xml:space="preserve">vērtībā </w:t>
      </w:r>
      <w:r w:rsidR="00CE6BAF" w:rsidRPr="003D29CD">
        <w:rPr>
          <w:color w:val="17365D"/>
        </w:rPr>
        <w:t xml:space="preserve">jeb </w:t>
      </w:r>
      <w:r w:rsidR="00CE50E0" w:rsidRPr="003D29CD">
        <w:rPr>
          <w:color w:val="17365D"/>
        </w:rPr>
        <w:t>71,5</w:t>
      </w:r>
      <w:r w:rsidR="00B1423D" w:rsidRPr="003D29CD">
        <w:rPr>
          <w:color w:val="17365D"/>
        </w:rPr>
        <w:t> %</w:t>
      </w:r>
      <w:r w:rsidR="007D6CA5" w:rsidRPr="003D29CD">
        <w:rPr>
          <w:color w:val="17365D"/>
        </w:rPr>
        <w:t xml:space="preserve"> </w:t>
      </w:r>
      <w:r w:rsidR="006D019D" w:rsidRPr="003D29CD">
        <w:rPr>
          <w:color w:val="17365D"/>
        </w:rPr>
        <w:t xml:space="preserve">no </w:t>
      </w:r>
      <w:r w:rsidR="00330C90" w:rsidRPr="003D29CD">
        <w:rPr>
          <w:color w:val="17365D"/>
        </w:rPr>
        <w:t>kopējiem ziedojumu un dāvinājumu ieņēmumiem</w:t>
      </w:r>
      <w:r w:rsidR="00C82FAE" w:rsidRPr="003D29CD">
        <w:rPr>
          <w:color w:val="17365D"/>
        </w:rPr>
        <w:t>.</w:t>
      </w:r>
      <w:r w:rsidR="006B545E" w:rsidRPr="003D29CD">
        <w:rPr>
          <w:color w:val="17365D"/>
        </w:rPr>
        <w:t xml:space="preserve"> </w:t>
      </w:r>
    </w:p>
    <w:p w14:paraId="5C0BFE34" w14:textId="6DA05A55" w:rsidR="00992599" w:rsidRPr="003D29CD" w:rsidRDefault="00D004BD" w:rsidP="006767B9">
      <w:pPr>
        <w:ind w:right="-34"/>
        <w:rPr>
          <w:color w:val="17365D"/>
        </w:rPr>
      </w:pPr>
      <w:r w:rsidRPr="003D29CD">
        <w:rPr>
          <w:color w:val="17365D"/>
        </w:rPr>
        <w:t>Ziedojumu un dāvinājumu</w:t>
      </w:r>
      <w:r w:rsidR="0097577D" w:rsidRPr="003D29CD">
        <w:rPr>
          <w:color w:val="17365D"/>
        </w:rPr>
        <w:t xml:space="preserve"> kopējo ieņēmumu</w:t>
      </w:r>
      <w:r w:rsidRPr="003D29CD">
        <w:rPr>
          <w:color w:val="17365D"/>
        </w:rPr>
        <w:t xml:space="preserve"> i</w:t>
      </w:r>
      <w:r w:rsidR="006B545E" w:rsidRPr="003D29CD">
        <w:rPr>
          <w:color w:val="17365D"/>
        </w:rPr>
        <w:t xml:space="preserve">zmaiņas atbilstoši noteiktajam būtiskuma līmenim </w:t>
      </w:r>
      <w:r w:rsidR="008C243E" w:rsidRPr="003D29CD">
        <w:rPr>
          <w:color w:val="17365D"/>
        </w:rPr>
        <w:t xml:space="preserve">nav </w:t>
      </w:r>
      <w:r w:rsidR="006B545E" w:rsidRPr="003D29CD">
        <w:rPr>
          <w:color w:val="17365D"/>
        </w:rPr>
        <w:t xml:space="preserve">būtiskas. </w:t>
      </w:r>
    </w:p>
    <w:p w14:paraId="674B12A7" w14:textId="02114C35" w:rsidR="007A7809" w:rsidRPr="003D29CD" w:rsidRDefault="00E36B2C" w:rsidP="00FC59F9">
      <w:pPr>
        <w:pStyle w:val="Pamatteksts"/>
        <w:rPr>
          <w:noProof w:val="0"/>
          <w:color w:val="17365D"/>
        </w:rPr>
      </w:pPr>
      <w:r w:rsidRPr="003D29CD">
        <w:rPr>
          <w:b/>
          <w:color w:val="17365D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1323627" wp14:editId="01D6DE20">
                <wp:simplePos x="0" y="0"/>
                <wp:positionH relativeFrom="margin">
                  <wp:align>right</wp:align>
                </wp:positionH>
                <wp:positionV relativeFrom="paragraph">
                  <wp:posOffset>6350</wp:posOffset>
                </wp:positionV>
                <wp:extent cx="1681200" cy="869950"/>
                <wp:effectExtent l="0" t="0" r="14605" b="25400"/>
                <wp:wrapSquare wrapText="bothSides"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1200" cy="869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7365D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14:paraId="471B4128" w14:textId="77777777" w:rsidR="003D29CD" w:rsidRPr="00EC48E9" w:rsidRDefault="003D29CD" w:rsidP="001C180E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  <w:szCs w:val="20"/>
                              </w:rPr>
                            </w:pPr>
                            <w:r w:rsidRPr="00EC48E9">
                              <w:rPr>
                                <w:color w:val="17365D"/>
                                <w:szCs w:val="20"/>
                              </w:rPr>
                              <w:t>Ziedojumu un dāvinājumu budžeta izdevumi – </w:t>
                            </w:r>
                          </w:p>
                          <w:p w14:paraId="19689A88" w14:textId="1E0479D3" w:rsidR="003D29CD" w:rsidRPr="00EC48E9" w:rsidRDefault="003D29CD" w:rsidP="001C180E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17365D"/>
                                <w:szCs w:val="20"/>
                              </w:rPr>
                              <w:t>820 045</w:t>
                            </w:r>
                            <w:r w:rsidRPr="00EC48E9">
                              <w:rPr>
                                <w:b/>
                                <w:color w:val="17365D"/>
                                <w:szCs w:val="20"/>
                              </w:rPr>
                              <w:t> </w:t>
                            </w:r>
                            <w:r w:rsidRPr="00EC48E9">
                              <w:rPr>
                                <w:i/>
                                <w:color w:val="17365D"/>
                                <w:szCs w:val="20"/>
                              </w:rPr>
                              <w:t>euro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323627" id="Rectangle 11" o:spid="_x0000_s1037" style="position:absolute;left:0;text-align:left;margin-left:81.2pt;margin-top:.5pt;width:132.4pt;height:68.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" fillcolor="window" strokecolor="#17365d" strokeweight="2pt">
                <v:stroke dashstyle="1 1"/>
                <v:textbox>
                  <w:txbxContent>
                    <w:p w14:paraId="471B4128" w14:textId="77777777" w:rsidR="003D29CD" w:rsidRPr="00EC48E9" w:rsidRDefault="003D29CD" w:rsidP="001C180E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  <w:szCs w:val="20"/>
                        </w:rPr>
                      </w:pPr>
                      <w:r w:rsidRPr="00EC48E9">
                        <w:rPr>
                          <w:color w:val="17365D"/>
                          <w:szCs w:val="20"/>
                        </w:rPr>
                        <w:t>Ziedojumu un dāvinājumu budžeta izdevumi – </w:t>
                      </w:r>
                    </w:p>
                    <w:p w14:paraId="19689A88" w14:textId="1E0479D3" w:rsidR="003D29CD" w:rsidRPr="00EC48E9" w:rsidRDefault="003D29CD" w:rsidP="001C180E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  <w:szCs w:val="20"/>
                        </w:rPr>
                      </w:pPr>
                      <w:r>
                        <w:rPr>
                          <w:b/>
                          <w:color w:val="17365D"/>
                          <w:szCs w:val="20"/>
                        </w:rPr>
                        <w:t>820 045</w:t>
                      </w:r>
                      <w:r w:rsidRPr="00EC48E9">
                        <w:rPr>
                          <w:b/>
                          <w:color w:val="17365D"/>
                          <w:szCs w:val="20"/>
                        </w:rPr>
                        <w:t> </w:t>
                      </w:r>
                      <w:r w:rsidRPr="00EC48E9">
                        <w:rPr>
                          <w:i/>
                          <w:color w:val="17365D"/>
                          <w:szCs w:val="20"/>
                        </w:rPr>
                        <w:t>euro</w:t>
                      </w: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9C1796" w:rsidRPr="003D29CD">
        <w:rPr>
          <w:b/>
          <w:noProof w:val="0"/>
          <w:color w:val="17365D"/>
        </w:rPr>
        <w:t>P</w:t>
      </w:r>
      <w:r w:rsidR="007D6CA5" w:rsidRPr="003D29CD">
        <w:rPr>
          <w:b/>
          <w:noProof w:val="0"/>
          <w:color w:val="17365D"/>
        </w:rPr>
        <w:t xml:space="preserve">ašvaldību </w:t>
      </w:r>
      <w:r w:rsidR="009C1796" w:rsidRPr="003D29CD">
        <w:rPr>
          <w:b/>
          <w:noProof w:val="0"/>
          <w:color w:val="17365D"/>
        </w:rPr>
        <w:t>izdevumi</w:t>
      </w:r>
      <w:r w:rsidR="009C1796" w:rsidRPr="003D29CD">
        <w:rPr>
          <w:noProof w:val="0"/>
          <w:color w:val="17365D"/>
        </w:rPr>
        <w:t xml:space="preserve"> no </w:t>
      </w:r>
      <w:r w:rsidR="00301F9C" w:rsidRPr="003D29CD">
        <w:rPr>
          <w:noProof w:val="0"/>
          <w:color w:val="17365D"/>
        </w:rPr>
        <w:t xml:space="preserve">konsolidētā </w:t>
      </w:r>
      <w:r w:rsidR="009C1796" w:rsidRPr="003D29CD">
        <w:rPr>
          <w:noProof w:val="0"/>
          <w:color w:val="17365D"/>
        </w:rPr>
        <w:t xml:space="preserve">ziedojumu un dāvinājumu budžeta </w:t>
      </w:r>
      <w:r w:rsidR="0010541F" w:rsidRPr="003D29CD">
        <w:rPr>
          <w:noProof w:val="0"/>
          <w:color w:val="17365D"/>
        </w:rPr>
        <w:t>20</w:t>
      </w:r>
      <w:r w:rsidR="00B271D2" w:rsidRPr="003D29CD">
        <w:rPr>
          <w:noProof w:val="0"/>
          <w:color w:val="17365D"/>
        </w:rPr>
        <w:t>2</w:t>
      </w:r>
      <w:r w:rsidR="00CE50E0" w:rsidRPr="003D29CD">
        <w:rPr>
          <w:noProof w:val="0"/>
          <w:color w:val="17365D"/>
        </w:rPr>
        <w:t>2</w:t>
      </w:r>
      <w:r w:rsidR="0010541F" w:rsidRPr="003D29CD">
        <w:rPr>
          <w:noProof w:val="0"/>
          <w:color w:val="17365D"/>
        </w:rPr>
        <w:t>. gad</w:t>
      </w:r>
      <w:r w:rsidR="009C1796" w:rsidRPr="003D29CD">
        <w:rPr>
          <w:noProof w:val="0"/>
          <w:color w:val="17365D"/>
        </w:rPr>
        <w:t>ā ir</w:t>
      </w:r>
      <w:r w:rsidR="002A7EF2" w:rsidRPr="003D29CD">
        <w:rPr>
          <w:noProof w:val="0"/>
          <w:color w:val="17365D"/>
        </w:rPr>
        <w:t xml:space="preserve"> </w:t>
      </w:r>
      <w:r w:rsidR="00CE50E0" w:rsidRPr="003D29CD">
        <w:rPr>
          <w:noProof w:val="0"/>
          <w:color w:val="17365D"/>
        </w:rPr>
        <w:t>820,0 tūkst.</w:t>
      </w:r>
      <w:r w:rsidR="00346517" w:rsidRPr="003D29CD">
        <w:rPr>
          <w:noProof w:val="0"/>
          <w:color w:val="17365D"/>
        </w:rPr>
        <w:t xml:space="preserve"> </w:t>
      </w:r>
      <w:r w:rsidR="002D08E4" w:rsidRPr="003D29CD">
        <w:rPr>
          <w:i/>
          <w:noProof w:val="0"/>
          <w:color w:val="17365D"/>
        </w:rPr>
        <w:t>euro</w:t>
      </w:r>
      <w:r w:rsidR="002A7EF2" w:rsidRPr="003D29CD">
        <w:rPr>
          <w:noProof w:val="0"/>
          <w:color w:val="17365D"/>
        </w:rPr>
        <w:t xml:space="preserve">, kas salīdzinājumā ar </w:t>
      </w:r>
      <w:r w:rsidR="0010541F" w:rsidRPr="003D29CD">
        <w:rPr>
          <w:noProof w:val="0"/>
          <w:color w:val="17365D"/>
        </w:rPr>
        <w:t>20</w:t>
      </w:r>
      <w:r w:rsidR="00C96CAD" w:rsidRPr="003D29CD">
        <w:rPr>
          <w:noProof w:val="0"/>
          <w:color w:val="17365D"/>
        </w:rPr>
        <w:t>2</w:t>
      </w:r>
      <w:r w:rsidR="00CE50E0" w:rsidRPr="003D29CD">
        <w:rPr>
          <w:noProof w:val="0"/>
          <w:color w:val="17365D"/>
        </w:rPr>
        <w:t>1</w:t>
      </w:r>
      <w:r w:rsidR="0010541F" w:rsidRPr="003D29CD">
        <w:rPr>
          <w:noProof w:val="0"/>
          <w:color w:val="17365D"/>
        </w:rPr>
        <w:t>. gad</w:t>
      </w:r>
      <w:r w:rsidR="002A7EF2" w:rsidRPr="003D29CD">
        <w:rPr>
          <w:noProof w:val="0"/>
          <w:color w:val="17365D"/>
        </w:rPr>
        <w:t>u ir</w:t>
      </w:r>
      <w:r w:rsidR="00607B1F" w:rsidRPr="003D29CD">
        <w:rPr>
          <w:noProof w:val="0"/>
          <w:color w:val="17365D"/>
        </w:rPr>
        <w:t xml:space="preserve"> </w:t>
      </w:r>
      <w:r w:rsidR="00CE50E0" w:rsidRPr="003D29CD">
        <w:rPr>
          <w:noProof w:val="0"/>
          <w:color w:val="17365D"/>
        </w:rPr>
        <w:t xml:space="preserve">samazinājušies </w:t>
      </w:r>
      <w:r w:rsidR="002A7EF2" w:rsidRPr="003D29CD">
        <w:rPr>
          <w:noProof w:val="0"/>
          <w:color w:val="17365D"/>
        </w:rPr>
        <w:t xml:space="preserve">par </w:t>
      </w:r>
      <w:r w:rsidR="00CE50E0" w:rsidRPr="003D29CD">
        <w:rPr>
          <w:noProof w:val="0"/>
          <w:color w:val="17365D"/>
        </w:rPr>
        <w:t>1,1 mi</w:t>
      </w:r>
      <w:r w:rsidR="003C76FE" w:rsidRPr="003D29CD">
        <w:rPr>
          <w:noProof w:val="0"/>
          <w:color w:val="17365D"/>
        </w:rPr>
        <w:t>l</w:t>
      </w:r>
      <w:r w:rsidR="00CE50E0" w:rsidRPr="003D29CD">
        <w:rPr>
          <w:noProof w:val="0"/>
          <w:color w:val="17365D"/>
        </w:rPr>
        <w:t>j</w:t>
      </w:r>
      <w:r w:rsidR="00CC0551" w:rsidRPr="003D29CD">
        <w:rPr>
          <w:noProof w:val="0"/>
          <w:color w:val="17365D"/>
        </w:rPr>
        <w:t>.</w:t>
      </w:r>
      <w:r w:rsidR="00FC59F9" w:rsidRPr="003D29CD">
        <w:rPr>
          <w:noProof w:val="0"/>
          <w:color w:val="17365D"/>
        </w:rPr>
        <w:t> </w:t>
      </w:r>
      <w:r w:rsidR="002D08E4" w:rsidRPr="003D29CD">
        <w:rPr>
          <w:i/>
          <w:noProof w:val="0"/>
          <w:color w:val="17365D"/>
        </w:rPr>
        <w:t>euro</w:t>
      </w:r>
      <w:r w:rsidR="002A7EF2" w:rsidRPr="003D29CD">
        <w:rPr>
          <w:noProof w:val="0"/>
          <w:color w:val="17365D"/>
        </w:rPr>
        <w:t xml:space="preserve"> jeb </w:t>
      </w:r>
      <w:r w:rsidR="00CE50E0" w:rsidRPr="003D29CD">
        <w:rPr>
          <w:noProof w:val="0"/>
          <w:color w:val="17365D"/>
        </w:rPr>
        <w:t>58,0</w:t>
      </w:r>
      <w:r w:rsidR="00B1423D" w:rsidRPr="003D29CD">
        <w:rPr>
          <w:noProof w:val="0"/>
          <w:color w:val="17365D"/>
        </w:rPr>
        <w:t> %</w:t>
      </w:r>
      <w:r w:rsidR="007D6CA5" w:rsidRPr="003D29CD">
        <w:rPr>
          <w:noProof w:val="0"/>
          <w:color w:val="17365D"/>
        </w:rPr>
        <w:t xml:space="preserve">. </w:t>
      </w:r>
      <w:r w:rsidR="0049088D" w:rsidRPr="003D29CD">
        <w:rPr>
          <w:noProof w:val="0"/>
          <w:color w:val="17365D"/>
        </w:rPr>
        <w:t xml:space="preserve">Izmaiņas atbilstoši noteiktajam būtiskuma līmenim </w:t>
      </w:r>
      <w:r w:rsidR="008C243E" w:rsidRPr="003D29CD">
        <w:rPr>
          <w:noProof w:val="0"/>
          <w:color w:val="17365D"/>
        </w:rPr>
        <w:t>nav</w:t>
      </w:r>
      <w:r w:rsidR="0049088D" w:rsidRPr="003D29CD">
        <w:rPr>
          <w:noProof w:val="0"/>
          <w:color w:val="17365D"/>
        </w:rPr>
        <w:t xml:space="preserve"> būtiskas</w:t>
      </w:r>
      <w:r w:rsidR="00892BAC" w:rsidRPr="003D29CD">
        <w:rPr>
          <w:noProof w:val="0"/>
          <w:color w:val="17365D"/>
        </w:rPr>
        <w:t xml:space="preserve"> (skatīt 6.tabulu)</w:t>
      </w:r>
      <w:r w:rsidR="0049088D" w:rsidRPr="003D29CD">
        <w:rPr>
          <w:noProof w:val="0"/>
          <w:color w:val="17365D"/>
        </w:rPr>
        <w:t>.</w:t>
      </w:r>
    </w:p>
    <w:p w14:paraId="783878C5" w14:textId="5E52B30C" w:rsidR="006D10D6" w:rsidRPr="003D29CD" w:rsidRDefault="006D10D6" w:rsidP="006D10D6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 xml:space="preserve">Ziedojumu un dāvinājumu budžeta izdevumu struktūrā </w:t>
      </w:r>
      <w:r w:rsidR="00CE50E0" w:rsidRPr="003D29CD">
        <w:rPr>
          <w:noProof w:val="0"/>
          <w:color w:val="17365D"/>
        </w:rPr>
        <w:t>51,2</w:t>
      </w:r>
      <w:r w:rsidRPr="003D29CD">
        <w:rPr>
          <w:noProof w:val="0"/>
          <w:color w:val="17365D"/>
        </w:rPr>
        <w:t xml:space="preserve"> % veido izdevumi atpūtas, kultūras un reliģijas funkcijas nodrošināšanai, kam izlietoti </w:t>
      </w:r>
      <w:r w:rsidR="00CE50E0" w:rsidRPr="003D29CD">
        <w:rPr>
          <w:noProof w:val="0"/>
          <w:color w:val="17365D"/>
        </w:rPr>
        <w:t>420,0</w:t>
      </w:r>
      <w:r w:rsidRPr="003D29CD">
        <w:rPr>
          <w:noProof w:val="0"/>
          <w:color w:val="17365D"/>
        </w:rPr>
        <w:t> tūkst.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>, kas salīdzinājumā ar 202</w:t>
      </w:r>
      <w:r w:rsidR="00CE50E0" w:rsidRPr="003D29CD">
        <w:rPr>
          <w:noProof w:val="0"/>
          <w:color w:val="17365D"/>
        </w:rPr>
        <w:t>1</w:t>
      </w:r>
      <w:r w:rsidRPr="003D29CD">
        <w:rPr>
          <w:noProof w:val="0"/>
          <w:color w:val="17365D"/>
        </w:rPr>
        <w:t xml:space="preserve">. gadu </w:t>
      </w:r>
      <w:r w:rsidR="00CE50E0" w:rsidRPr="003D29CD">
        <w:rPr>
          <w:noProof w:val="0"/>
          <w:color w:val="17365D"/>
        </w:rPr>
        <w:t xml:space="preserve">samazinājušies </w:t>
      </w:r>
      <w:r w:rsidRPr="003D29CD">
        <w:rPr>
          <w:noProof w:val="0"/>
          <w:color w:val="17365D"/>
        </w:rPr>
        <w:t xml:space="preserve">par </w:t>
      </w:r>
      <w:r w:rsidR="00CE50E0" w:rsidRPr="003D29CD">
        <w:rPr>
          <w:noProof w:val="0"/>
          <w:color w:val="17365D"/>
        </w:rPr>
        <w:t>199,4</w:t>
      </w:r>
      <w:r w:rsidRPr="003D29CD">
        <w:rPr>
          <w:noProof w:val="0"/>
          <w:color w:val="17365D"/>
        </w:rPr>
        <w:t xml:space="preserve"> tūkst. 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jeb </w:t>
      </w:r>
      <w:r w:rsidR="00CE50E0" w:rsidRPr="003D29CD">
        <w:rPr>
          <w:noProof w:val="0"/>
          <w:color w:val="17365D"/>
        </w:rPr>
        <w:t>32</w:t>
      </w:r>
      <w:r w:rsidRPr="003D29CD">
        <w:rPr>
          <w:noProof w:val="0"/>
          <w:color w:val="17365D"/>
        </w:rPr>
        <w:t xml:space="preserve">,2 %. Otru lielāko izdevumu daļu </w:t>
      </w:r>
      <w:r w:rsidR="00CE50E0" w:rsidRPr="003D29CD">
        <w:rPr>
          <w:noProof w:val="0"/>
          <w:color w:val="17365D"/>
        </w:rPr>
        <w:t>25,4</w:t>
      </w:r>
      <w:r w:rsidRPr="003D29CD">
        <w:rPr>
          <w:noProof w:val="0"/>
          <w:color w:val="17365D"/>
        </w:rPr>
        <w:t xml:space="preserve"> % apjomā veido izdevumi </w:t>
      </w:r>
      <w:r w:rsidR="00E25F4F" w:rsidRPr="003D29CD">
        <w:rPr>
          <w:noProof w:val="0"/>
          <w:color w:val="17365D"/>
        </w:rPr>
        <w:t>izglītības funkciju nodrošināšanai</w:t>
      </w:r>
      <w:r w:rsidRPr="003D29CD">
        <w:rPr>
          <w:noProof w:val="0"/>
          <w:color w:val="17365D"/>
        </w:rPr>
        <w:t xml:space="preserve">, kam izlietoti </w:t>
      </w:r>
      <w:r w:rsidR="00CE50E0" w:rsidRPr="003D29CD">
        <w:rPr>
          <w:noProof w:val="0"/>
          <w:color w:val="17365D"/>
        </w:rPr>
        <w:t>208,1</w:t>
      </w:r>
      <w:r w:rsidRPr="003D29CD">
        <w:rPr>
          <w:noProof w:val="0"/>
          <w:color w:val="17365D"/>
        </w:rPr>
        <w:t> tūkst.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>.</w:t>
      </w:r>
    </w:p>
    <w:p w14:paraId="6B051E1E" w14:textId="3759FACF" w:rsidR="005743D1" w:rsidRPr="003D29CD" w:rsidRDefault="007A7809" w:rsidP="005633C5">
      <w:pPr>
        <w:pStyle w:val="Pamatteksts"/>
        <w:spacing w:after="0"/>
        <w:jc w:val="right"/>
        <w:rPr>
          <w:noProof w:val="0"/>
          <w:color w:val="17365D"/>
        </w:rPr>
      </w:pPr>
      <w:r w:rsidRPr="003D29CD">
        <w:rPr>
          <w:i/>
          <w:noProof w:val="0"/>
          <w:color w:val="17365D"/>
          <w:sz w:val="20"/>
          <w:szCs w:val="20"/>
        </w:rPr>
        <w:t>6.tabula</w:t>
      </w:r>
      <w:r w:rsidRPr="003D29CD">
        <w:rPr>
          <w:noProof w:val="0"/>
          <w:color w:val="17365D"/>
        </w:rPr>
        <w:t xml:space="preserve"> </w:t>
      </w:r>
      <w:r w:rsidRPr="003D29CD">
        <w:rPr>
          <w:i/>
          <w:noProof w:val="0"/>
          <w:color w:val="17365D"/>
          <w:sz w:val="20"/>
          <w:szCs w:val="20"/>
        </w:rPr>
        <w:t xml:space="preserve">Pašvaldību </w:t>
      </w:r>
      <w:r w:rsidR="003C5944" w:rsidRPr="003D29CD">
        <w:rPr>
          <w:i/>
          <w:noProof w:val="0"/>
          <w:color w:val="17365D"/>
          <w:sz w:val="20"/>
          <w:szCs w:val="20"/>
        </w:rPr>
        <w:t>ziedojumu un dāvinājumu</w:t>
      </w:r>
      <w:r w:rsidRPr="003D29CD">
        <w:rPr>
          <w:i/>
          <w:noProof w:val="0"/>
          <w:color w:val="17365D"/>
          <w:sz w:val="20"/>
          <w:szCs w:val="20"/>
        </w:rPr>
        <w:t xml:space="preserve"> budžeta izdevumu izmaiņas 20</w:t>
      </w:r>
      <w:r w:rsidR="00B271D2" w:rsidRPr="003D29CD">
        <w:rPr>
          <w:i/>
          <w:noProof w:val="0"/>
          <w:color w:val="17365D"/>
          <w:sz w:val="20"/>
          <w:szCs w:val="20"/>
        </w:rPr>
        <w:t>2</w:t>
      </w:r>
      <w:r w:rsidR="00CE50E0" w:rsidRPr="003D29CD">
        <w:rPr>
          <w:i/>
          <w:noProof w:val="0"/>
          <w:color w:val="17365D"/>
          <w:sz w:val="20"/>
          <w:szCs w:val="20"/>
        </w:rPr>
        <w:t>2</w:t>
      </w:r>
      <w:r w:rsidRPr="003D29CD">
        <w:rPr>
          <w:i/>
          <w:noProof w:val="0"/>
          <w:color w:val="17365D"/>
          <w:sz w:val="20"/>
          <w:szCs w:val="20"/>
        </w:rPr>
        <w:t>.</w:t>
      </w:r>
      <w:r w:rsidR="00EC1354" w:rsidRPr="003D29CD">
        <w:rPr>
          <w:i/>
          <w:noProof w:val="0"/>
          <w:color w:val="17365D"/>
          <w:sz w:val="20"/>
          <w:szCs w:val="20"/>
        </w:rPr>
        <w:t xml:space="preserve"> </w:t>
      </w:r>
      <w:r w:rsidRPr="003D29CD">
        <w:rPr>
          <w:i/>
          <w:noProof w:val="0"/>
          <w:color w:val="17365D"/>
          <w:sz w:val="20"/>
          <w:szCs w:val="20"/>
        </w:rPr>
        <w:t xml:space="preserve">gadā </w:t>
      </w:r>
      <w:r w:rsidR="00331670" w:rsidRPr="003D29CD">
        <w:rPr>
          <w:i/>
          <w:noProof w:val="0"/>
          <w:color w:val="17365D"/>
          <w:sz w:val="20"/>
          <w:szCs w:val="20"/>
        </w:rPr>
        <w:t>e</w:t>
      </w:r>
      <w:r w:rsidR="005C5164" w:rsidRPr="003D29CD">
        <w:rPr>
          <w:i/>
          <w:noProof w:val="0"/>
          <w:color w:val="17365D"/>
          <w:sz w:val="20"/>
          <w:szCs w:val="20"/>
        </w:rPr>
        <w:t>uro</w:t>
      </w:r>
    </w:p>
    <w:tbl>
      <w:tblPr>
        <w:tblStyle w:val="ListTable2-Accent1"/>
        <w:tblW w:w="9376" w:type="dxa"/>
        <w:tblLayout w:type="fixed"/>
        <w:tblLook w:val="04A0" w:firstRow="1" w:lastRow="0" w:firstColumn="1" w:lastColumn="0" w:noHBand="0" w:noVBand="1"/>
      </w:tblPr>
      <w:tblGrid>
        <w:gridCol w:w="884"/>
        <w:gridCol w:w="2571"/>
        <w:gridCol w:w="1485"/>
        <w:gridCol w:w="1485"/>
        <w:gridCol w:w="1513"/>
        <w:gridCol w:w="1438"/>
      </w:tblGrid>
      <w:tr w:rsidR="003D29CD" w:rsidRPr="003D29CD" w14:paraId="2AE13C5F" w14:textId="77777777" w:rsidTr="00DB70A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1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4752B348" w14:textId="074319ED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Klasifi-kācijas kods</w:t>
            </w:r>
          </w:p>
        </w:tc>
        <w:tc>
          <w:tcPr>
            <w:tcW w:w="2571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4AB4B350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Posteņa nosaukums</w:t>
            </w:r>
          </w:p>
        </w:tc>
        <w:tc>
          <w:tcPr>
            <w:tcW w:w="2970" w:type="dxa"/>
            <w:gridSpan w:val="2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114FDBF5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Budžeta izpilde</w:t>
            </w:r>
          </w:p>
        </w:tc>
        <w:tc>
          <w:tcPr>
            <w:tcW w:w="1513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3FB5FBF4" w14:textId="77777777" w:rsidR="00AD4B68" w:rsidRPr="003D29CD" w:rsidRDefault="00AD4B68" w:rsidP="00B354C0">
            <w:pPr>
              <w:pStyle w:val="Pamatteksts"/>
              <w:spacing w:before="60" w:after="60"/>
              <w:ind w:left="-104" w:right="-112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Palielinājums (+), samazinājums (–)</w:t>
            </w:r>
          </w:p>
          <w:p w14:paraId="438F9116" w14:textId="018369C7" w:rsidR="00AD4B68" w:rsidRPr="003D29CD" w:rsidRDefault="00AD4B68" w:rsidP="00B354C0">
            <w:pPr>
              <w:pStyle w:val="Pamatteksts"/>
              <w:spacing w:before="60" w:after="60"/>
              <w:ind w:left="-104" w:right="-112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(1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– 2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)</w:t>
            </w:r>
          </w:p>
        </w:tc>
        <w:tc>
          <w:tcPr>
            <w:tcW w:w="1438" w:type="dxa"/>
            <w:vMerge w:val="restart"/>
            <w:tcBorders>
              <w:top w:val="nil"/>
              <w:bottom w:val="single" w:sz="4" w:space="0" w:color="17365D"/>
            </w:tcBorders>
            <w:shd w:val="clear" w:color="auto" w:fill="C6D9F1"/>
            <w:vAlign w:val="center"/>
          </w:tcPr>
          <w:p w14:paraId="75BDE3D6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Procentuālās izmaiņas</w:t>
            </w:r>
          </w:p>
          <w:p w14:paraId="10DA89B2" w14:textId="72E81708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(</w:t>
            </w:r>
            <w:r w:rsidR="00092B83" w:rsidRPr="003D29CD">
              <w:rPr>
                <w:color w:val="17365D"/>
                <w:sz w:val="20"/>
                <w:szCs w:val="20"/>
              </w:rPr>
              <w:t>3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/2</w:t>
            </w:r>
            <w:r w:rsidR="004A19E8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 xml:space="preserve"> x 100)</w:t>
            </w:r>
          </w:p>
        </w:tc>
      </w:tr>
      <w:tr w:rsidR="003D29CD" w:rsidRPr="003D29CD" w14:paraId="13D9BB99" w14:textId="77777777" w:rsidTr="00DB70A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7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1DD5BFA9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rPr>
                <w:color w:val="17365D"/>
                <w:sz w:val="20"/>
                <w:szCs w:val="20"/>
              </w:rPr>
            </w:pPr>
          </w:p>
        </w:tc>
        <w:tc>
          <w:tcPr>
            <w:tcW w:w="2571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2C26843F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485" w:type="dxa"/>
            <w:tcBorders>
              <w:top w:val="single" w:sz="4" w:space="0" w:color="17365D"/>
              <w:bottom w:val="nil"/>
            </w:tcBorders>
            <w:shd w:val="clear" w:color="auto" w:fill="C6D9F1"/>
            <w:vAlign w:val="center"/>
          </w:tcPr>
          <w:p w14:paraId="5CAC3429" w14:textId="77777777" w:rsidR="00AD4B68" w:rsidRPr="003D29CD" w:rsidRDefault="00AD4B68" w:rsidP="008E6600">
            <w:pPr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17365D"/>
                <w:sz w:val="20"/>
                <w:szCs w:val="20"/>
              </w:rPr>
            </w:pPr>
            <w:r w:rsidRPr="003D29CD">
              <w:rPr>
                <w:noProof/>
                <w:color w:val="17365D"/>
                <w:sz w:val="20"/>
                <w:szCs w:val="20"/>
              </w:rPr>
              <w:t>pārskata periodā</w:t>
            </w:r>
          </w:p>
        </w:tc>
        <w:tc>
          <w:tcPr>
            <w:tcW w:w="1485" w:type="dxa"/>
            <w:tcBorders>
              <w:top w:val="single" w:sz="4" w:space="0" w:color="17365D"/>
              <w:bottom w:val="nil"/>
            </w:tcBorders>
            <w:shd w:val="clear" w:color="auto" w:fill="C6D9F1"/>
            <w:vAlign w:val="center"/>
          </w:tcPr>
          <w:p w14:paraId="5559E97A" w14:textId="7447A1E7" w:rsidR="00AD4B68" w:rsidRPr="003D29CD" w:rsidRDefault="00AD4B68" w:rsidP="008E6600">
            <w:pPr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iepriekšējā pārskata periodā</w:t>
            </w:r>
          </w:p>
        </w:tc>
        <w:tc>
          <w:tcPr>
            <w:tcW w:w="1513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755ECC54" w14:textId="77777777" w:rsidR="00AD4B68" w:rsidRPr="003D29CD" w:rsidRDefault="00AD4B68" w:rsidP="008E6600">
            <w:pPr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438" w:type="dxa"/>
            <w:vMerge/>
            <w:tcBorders>
              <w:top w:val="single" w:sz="4" w:space="0" w:color="17365D"/>
              <w:bottom w:val="nil"/>
            </w:tcBorders>
            <w:vAlign w:val="center"/>
          </w:tcPr>
          <w:p w14:paraId="50D198A4" w14:textId="77777777" w:rsidR="00AD4B68" w:rsidRPr="003D29CD" w:rsidRDefault="00AD4B68" w:rsidP="008E6600">
            <w:pPr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</w:tr>
      <w:tr w:rsidR="003D29CD" w:rsidRPr="003D29CD" w14:paraId="35BFFF2F" w14:textId="77777777" w:rsidTr="00DB70A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nil"/>
              <w:bottom w:val="single" w:sz="4" w:space="0" w:color="17365D"/>
            </w:tcBorders>
            <w:vAlign w:val="center"/>
          </w:tcPr>
          <w:p w14:paraId="22FEA544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A</w:t>
            </w:r>
          </w:p>
        </w:tc>
        <w:tc>
          <w:tcPr>
            <w:tcW w:w="2571" w:type="dxa"/>
            <w:tcBorders>
              <w:top w:val="nil"/>
              <w:bottom w:val="single" w:sz="4" w:space="0" w:color="17365D"/>
            </w:tcBorders>
            <w:vAlign w:val="center"/>
          </w:tcPr>
          <w:p w14:paraId="1E16DC86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B</w:t>
            </w:r>
          </w:p>
        </w:tc>
        <w:tc>
          <w:tcPr>
            <w:tcW w:w="1485" w:type="dxa"/>
            <w:tcBorders>
              <w:top w:val="nil"/>
              <w:bottom w:val="single" w:sz="4" w:space="0" w:color="17365D"/>
            </w:tcBorders>
            <w:vAlign w:val="center"/>
          </w:tcPr>
          <w:p w14:paraId="6E16CAB5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</w:t>
            </w:r>
          </w:p>
        </w:tc>
        <w:tc>
          <w:tcPr>
            <w:tcW w:w="1485" w:type="dxa"/>
            <w:tcBorders>
              <w:top w:val="nil"/>
              <w:bottom w:val="single" w:sz="4" w:space="0" w:color="17365D"/>
            </w:tcBorders>
            <w:vAlign w:val="center"/>
          </w:tcPr>
          <w:p w14:paraId="7B6B6D46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</w:t>
            </w:r>
          </w:p>
        </w:tc>
        <w:tc>
          <w:tcPr>
            <w:tcW w:w="1513" w:type="dxa"/>
            <w:tcBorders>
              <w:top w:val="nil"/>
              <w:bottom w:val="single" w:sz="4" w:space="0" w:color="17365D"/>
            </w:tcBorders>
            <w:vAlign w:val="center"/>
          </w:tcPr>
          <w:p w14:paraId="634C0971" w14:textId="5EF85070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</w:t>
            </w:r>
          </w:p>
        </w:tc>
        <w:tc>
          <w:tcPr>
            <w:tcW w:w="1438" w:type="dxa"/>
            <w:tcBorders>
              <w:top w:val="nil"/>
              <w:bottom w:val="single" w:sz="4" w:space="0" w:color="17365D"/>
            </w:tcBorders>
            <w:vAlign w:val="center"/>
          </w:tcPr>
          <w:p w14:paraId="77132D5B" w14:textId="77777777" w:rsidR="00AD4B68" w:rsidRPr="003D29CD" w:rsidRDefault="00AD4B68" w:rsidP="008E6600">
            <w:pPr>
              <w:pStyle w:val="Pamatteksts"/>
              <w:spacing w:after="0"/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4</w:t>
            </w:r>
          </w:p>
        </w:tc>
      </w:tr>
      <w:tr w:rsidR="003D29CD" w:rsidRPr="003D29CD" w14:paraId="12278383" w14:textId="77777777" w:rsidTr="00DB70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21AD831F" w14:textId="77777777" w:rsidR="00CE50E0" w:rsidRPr="003D29CD" w:rsidRDefault="00CE50E0" w:rsidP="00CE50E0">
            <w:pPr>
              <w:pStyle w:val="Pamatteksts"/>
              <w:spacing w:after="0"/>
              <w:ind w:firstLine="0"/>
              <w:jc w:val="left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I</w:t>
            </w:r>
          </w:p>
        </w:tc>
        <w:tc>
          <w:tcPr>
            <w:tcW w:w="257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188BF5F6" w14:textId="49BA706D" w:rsidR="00CE50E0" w:rsidRPr="003D29CD" w:rsidRDefault="00CE50E0" w:rsidP="00CE50E0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IZDEVUMI KOPĀ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4C678C99" w14:textId="20AAEC4F" w:rsidR="00CE50E0" w:rsidRPr="003D29CD" w:rsidRDefault="003113EC" w:rsidP="00CE50E0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820 045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2AB9931F" w14:textId="0984A78C" w:rsidR="00CE50E0" w:rsidRPr="003D29CD" w:rsidRDefault="00CE50E0" w:rsidP="00CE50E0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1 950</w:t>
            </w:r>
            <w:r w:rsidR="00DB70A0" w:rsidRPr="003D29CD">
              <w:rPr>
                <w:b/>
                <w:bCs/>
                <w:color w:val="17365D"/>
                <w:sz w:val="20"/>
                <w:szCs w:val="20"/>
              </w:rPr>
              <w:t> </w:t>
            </w:r>
            <w:r w:rsidRPr="003D29CD">
              <w:rPr>
                <w:b/>
                <w:bCs/>
                <w:color w:val="17365D"/>
                <w:sz w:val="20"/>
                <w:szCs w:val="20"/>
              </w:rPr>
              <w:t>429</w:t>
            </w:r>
          </w:p>
        </w:tc>
        <w:tc>
          <w:tcPr>
            <w:tcW w:w="151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43956436" w14:textId="6FAA8CC7" w:rsidR="00CE50E0" w:rsidRPr="003D29CD" w:rsidRDefault="00DB70A0" w:rsidP="00CE50E0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noProof w:val="0"/>
                <w:color w:val="17365D"/>
                <w:sz w:val="20"/>
                <w:szCs w:val="20"/>
              </w:rPr>
              <w:t>-1 130 384</w:t>
            </w:r>
          </w:p>
        </w:tc>
        <w:tc>
          <w:tcPr>
            <w:tcW w:w="143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05FB3B88" w14:textId="328AB551" w:rsidR="00CE50E0" w:rsidRPr="003D29CD" w:rsidRDefault="00DB70A0" w:rsidP="003E31CE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noProof w:val="0"/>
                <w:color w:val="17365D"/>
                <w:sz w:val="20"/>
                <w:szCs w:val="20"/>
              </w:rPr>
              <w:t>-58</w:t>
            </w:r>
            <w:r w:rsidR="003E31CE" w:rsidRPr="003D29CD">
              <w:rPr>
                <w:b/>
                <w:noProof w:val="0"/>
                <w:color w:val="17365D"/>
                <w:sz w:val="20"/>
                <w:szCs w:val="20"/>
              </w:rPr>
              <w:t>.</w:t>
            </w:r>
            <w:r w:rsidRPr="003D29CD">
              <w:rPr>
                <w:b/>
                <w:noProof w:val="0"/>
                <w:color w:val="17365D"/>
                <w:sz w:val="20"/>
                <w:szCs w:val="20"/>
              </w:rPr>
              <w:t>0</w:t>
            </w:r>
          </w:p>
        </w:tc>
      </w:tr>
      <w:tr w:rsidR="003D29CD" w:rsidRPr="003D29CD" w14:paraId="4FA21F2B" w14:textId="77777777" w:rsidTr="00DB70A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10ECE76C" w14:textId="4E433648" w:rsidR="00CE50E0" w:rsidRPr="003D29CD" w:rsidRDefault="00CE50E0" w:rsidP="00CE50E0">
            <w:pPr>
              <w:pStyle w:val="Pamatteksts"/>
              <w:spacing w:after="0"/>
              <w:ind w:firstLine="0"/>
              <w:jc w:val="left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1.0.</w:t>
            </w:r>
          </w:p>
        </w:tc>
        <w:tc>
          <w:tcPr>
            <w:tcW w:w="2571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4AC3CE00" w14:textId="45741904" w:rsidR="00CE50E0" w:rsidRPr="003D29CD" w:rsidRDefault="00CE50E0" w:rsidP="00CE50E0">
            <w:pPr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Uzturēšanas izdevumi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54C2B36F" w14:textId="3921111C" w:rsidR="00CE50E0" w:rsidRPr="003D29CD" w:rsidRDefault="003113EC" w:rsidP="00CE50E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noProof/>
                <w:color w:val="17365D"/>
                <w:sz w:val="20"/>
                <w:szCs w:val="20"/>
              </w:rPr>
              <w:t>342 680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</w:tcPr>
          <w:p w14:paraId="301F3270" w14:textId="6EC781D2" w:rsidR="00CE50E0" w:rsidRPr="003D29CD" w:rsidRDefault="00CE50E0" w:rsidP="00CE50E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noProof/>
                <w:color w:val="17365D"/>
                <w:sz w:val="20"/>
                <w:szCs w:val="20"/>
              </w:rPr>
              <w:t>380 907</w:t>
            </w:r>
          </w:p>
        </w:tc>
        <w:tc>
          <w:tcPr>
            <w:tcW w:w="1513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748DBFEF" w14:textId="6EE2C70C" w:rsidR="00CE50E0" w:rsidRPr="003D29CD" w:rsidRDefault="00DB70A0" w:rsidP="00CE50E0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noProof w:val="0"/>
                <w:color w:val="17365D"/>
                <w:sz w:val="20"/>
                <w:szCs w:val="20"/>
              </w:rPr>
              <w:t>-38 227</w:t>
            </w:r>
          </w:p>
        </w:tc>
        <w:tc>
          <w:tcPr>
            <w:tcW w:w="1438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644BEBCE" w14:textId="0E5ABEDE" w:rsidR="00CE50E0" w:rsidRPr="003D29CD" w:rsidRDefault="00DB70A0" w:rsidP="003E31CE">
            <w:pPr>
              <w:pStyle w:val="Pamatteksts"/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noProof w:val="0"/>
                <w:color w:val="17365D"/>
                <w:sz w:val="20"/>
                <w:szCs w:val="20"/>
              </w:rPr>
              <w:t>-10</w:t>
            </w:r>
            <w:r w:rsidR="003E31CE" w:rsidRPr="003D29CD">
              <w:rPr>
                <w:b/>
                <w:noProof w:val="0"/>
                <w:color w:val="17365D"/>
                <w:sz w:val="20"/>
                <w:szCs w:val="20"/>
              </w:rPr>
              <w:t>.</w:t>
            </w:r>
            <w:r w:rsidRPr="003D29CD">
              <w:rPr>
                <w:b/>
                <w:noProof w:val="0"/>
                <w:color w:val="17365D"/>
                <w:sz w:val="20"/>
                <w:szCs w:val="20"/>
              </w:rPr>
              <w:t>0</w:t>
            </w:r>
          </w:p>
        </w:tc>
      </w:tr>
      <w:tr w:rsidR="003D29CD" w:rsidRPr="003D29CD" w14:paraId="5D24C461" w14:textId="77777777" w:rsidTr="00DB70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19928C97" w14:textId="77777777" w:rsidR="00CE50E0" w:rsidRPr="0082259B" w:rsidRDefault="00CE50E0" w:rsidP="00CE50E0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1.1.</w:t>
            </w:r>
          </w:p>
        </w:tc>
        <w:tc>
          <w:tcPr>
            <w:tcW w:w="257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262839C6" w14:textId="53E4EC87" w:rsidR="00CE50E0" w:rsidRPr="003D29CD" w:rsidRDefault="00CE50E0" w:rsidP="00CE50E0">
            <w:pPr>
              <w:pStyle w:val="Pamatteksts"/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Kārtējie izdevumi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76245ED5" w14:textId="0C908AAA" w:rsidR="00CE50E0" w:rsidRPr="003D29CD" w:rsidRDefault="003113EC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317 295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</w:tcPr>
          <w:p w14:paraId="62E2D788" w14:textId="0140AE0B" w:rsidR="00CE50E0" w:rsidRPr="003D29CD" w:rsidRDefault="00CE50E0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324 943</w:t>
            </w:r>
          </w:p>
        </w:tc>
        <w:tc>
          <w:tcPr>
            <w:tcW w:w="151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6AF9FDF8" w14:textId="3CBF3BF2" w:rsidR="00CE50E0" w:rsidRPr="003D29CD" w:rsidRDefault="00CE50E0" w:rsidP="00DB70A0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bCs/>
                <w:noProof w:val="0"/>
                <w:color w:val="17365D"/>
                <w:sz w:val="20"/>
                <w:szCs w:val="20"/>
              </w:rPr>
              <w:t>-</w:t>
            </w:r>
            <w:r w:rsidR="00DB70A0" w:rsidRPr="003D29CD">
              <w:rPr>
                <w:bCs/>
                <w:noProof w:val="0"/>
                <w:color w:val="17365D"/>
                <w:sz w:val="20"/>
                <w:szCs w:val="20"/>
              </w:rPr>
              <w:t>7</w:t>
            </w:r>
            <w:r w:rsidR="00180A70" w:rsidRPr="003D29CD">
              <w:rPr>
                <w:bCs/>
                <w:noProof w:val="0"/>
                <w:color w:val="17365D"/>
                <w:sz w:val="20"/>
                <w:szCs w:val="20"/>
              </w:rPr>
              <w:t> </w:t>
            </w:r>
            <w:r w:rsidR="00DB70A0" w:rsidRPr="003D29CD">
              <w:rPr>
                <w:bCs/>
                <w:noProof w:val="0"/>
                <w:color w:val="17365D"/>
                <w:sz w:val="20"/>
                <w:szCs w:val="20"/>
              </w:rPr>
              <w:t>648</w:t>
            </w:r>
          </w:p>
        </w:tc>
        <w:tc>
          <w:tcPr>
            <w:tcW w:w="143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FFFFFF" w:themeFill="background1"/>
            <w:vAlign w:val="center"/>
          </w:tcPr>
          <w:p w14:paraId="3EB266F6" w14:textId="4A590757" w:rsidR="00CE50E0" w:rsidRPr="003D29CD" w:rsidRDefault="00DB70A0" w:rsidP="003E31CE">
            <w:pPr>
              <w:pStyle w:val="Pamatteksts"/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noProof w:val="0"/>
                <w:color w:val="17365D"/>
                <w:sz w:val="20"/>
                <w:szCs w:val="20"/>
              </w:rPr>
              <w:t>-2</w:t>
            </w:r>
            <w:r w:rsidR="003E31CE" w:rsidRPr="003D29CD">
              <w:rPr>
                <w:noProof w:val="0"/>
                <w:color w:val="17365D"/>
                <w:sz w:val="20"/>
                <w:szCs w:val="20"/>
              </w:rPr>
              <w:t>.</w:t>
            </w:r>
            <w:r w:rsidRPr="003D29CD">
              <w:rPr>
                <w:noProof w:val="0"/>
                <w:color w:val="17365D"/>
                <w:sz w:val="20"/>
                <w:szCs w:val="20"/>
              </w:rPr>
              <w:t>4</w:t>
            </w:r>
          </w:p>
        </w:tc>
      </w:tr>
      <w:tr w:rsidR="003D29CD" w:rsidRPr="003D29CD" w14:paraId="63D7959F" w14:textId="77777777" w:rsidTr="00DB70A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0E8308FF" w14:textId="77777777" w:rsidR="00CE50E0" w:rsidRPr="0082259B" w:rsidRDefault="00CE50E0" w:rsidP="00CE50E0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1.3.</w:t>
            </w:r>
          </w:p>
        </w:tc>
        <w:tc>
          <w:tcPr>
            <w:tcW w:w="2571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53FCCFB7" w14:textId="77777777" w:rsidR="00CE50E0" w:rsidRPr="003D29CD" w:rsidRDefault="00CE50E0" w:rsidP="00CE50E0">
            <w:pPr>
              <w:pStyle w:val="Pamatteksts"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Subsīdijas,dotācijas un sociālie pabalsti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7A4AB224" w14:textId="40CB22EB" w:rsidR="00CE50E0" w:rsidRPr="003D29CD" w:rsidRDefault="003113EC" w:rsidP="00CE50E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22</w:t>
            </w:r>
            <w:r w:rsidR="00DB70A0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416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</w:tcPr>
          <w:p w14:paraId="204A9791" w14:textId="1395BE53" w:rsidR="00CE50E0" w:rsidRPr="003D29CD" w:rsidRDefault="00CE50E0" w:rsidP="00CE50E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54 518</w:t>
            </w:r>
          </w:p>
        </w:tc>
        <w:tc>
          <w:tcPr>
            <w:tcW w:w="1513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2CB41823" w14:textId="6E3B8B8D" w:rsidR="00CE50E0" w:rsidRPr="003D29CD" w:rsidRDefault="00CE50E0" w:rsidP="00DB70A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bCs/>
                <w:color w:val="17365D"/>
                <w:sz w:val="20"/>
                <w:szCs w:val="20"/>
              </w:rPr>
              <w:t>-32 </w:t>
            </w:r>
            <w:r w:rsidR="00DB70A0" w:rsidRPr="003D29CD">
              <w:rPr>
                <w:bCs/>
                <w:color w:val="17365D"/>
                <w:sz w:val="20"/>
                <w:szCs w:val="20"/>
              </w:rPr>
              <w:t>102</w:t>
            </w:r>
          </w:p>
        </w:tc>
        <w:tc>
          <w:tcPr>
            <w:tcW w:w="1438" w:type="dxa"/>
            <w:tcBorders>
              <w:top w:val="single" w:sz="4" w:space="0" w:color="17365D"/>
              <w:bottom w:val="single" w:sz="4" w:space="0" w:color="17365D"/>
            </w:tcBorders>
            <w:vAlign w:val="center"/>
          </w:tcPr>
          <w:p w14:paraId="14CBA723" w14:textId="547B7364" w:rsidR="00CE50E0" w:rsidRPr="003D29CD" w:rsidRDefault="00DB70A0" w:rsidP="003E31CE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noProof/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-58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Pr="003D29CD">
              <w:rPr>
                <w:color w:val="17365D"/>
                <w:sz w:val="20"/>
                <w:szCs w:val="20"/>
              </w:rPr>
              <w:t>9</w:t>
            </w:r>
          </w:p>
        </w:tc>
      </w:tr>
      <w:tr w:rsidR="003D29CD" w:rsidRPr="003D29CD" w14:paraId="48D2D776" w14:textId="77777777" w:rsidTr="00DB70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1F799ACD" w14:textId="28AE7F99" w:rsidR="003113EC" w:rsidRPr="0082259B" w:rsidRDefault="003113EC" w:rsidP="00CE50E0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1.4.</w:t>
            </w:r>
          </w:p>
        </w:tc>
        <w:tc>
          <w:tcPr>
            <w:tcW w:w="257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17345A5B" w14:textId="7F527C9D" w:rsidR="003113EC" w:rsidRPr="003D29CD" w:rsidRDefault="003113EC" w:rsidP="00CE50E0">
            <w:pPr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Kārtējie maksājumi Eiropas Savienības budžetā un starptautiskā sadarbība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4E7B0B28" w14:textId="57683890" w:rsidR="003113EC" w:rsidRPr="003D29CD" w:rsidRDefault="003113EC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</w:t>
            </w:r>
            <w:r w:rsidR="00180A70" w:rsidRPr="003D29CD">
              <w:rPr>
                <w:color w:val="17365D"/>
                <w:sz w:val="20"/>
                <w:szCs w:val="20"/>
              </w:rPr>
              <w:t> </w:t>
            </w:r>
            <w:r w:rsidRPr="003D29CD">
              <w:rPr>
                <w:color w:val="17365D"/>
                <w:sz w:val="20"/>
                <w:szCs w:val="20"/>
              </w:rPr>
              <w:t>953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</w:tcPr>
          <w:p w14:paraId="6E6AA873" w14:textId="77777777" w:rsidR="00180A70" w:rsidRPr="003D29CD" w:rsidRDefault="00180A70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  <w:p w14:paraId="6167DCEA" w14:textId="544ECF11" w:rsidR="003113EC" w:rsidRPr="003D29CD" w:rsidRDefault="003113EC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0</w:t>
            </w:r>
          </w:p>
        </w:tc>
        <w:tc>
          <w:tcPr>
            <w:tcW w:w="151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892DF9C" w14:textId="27F5FC8D" w:rsidR="003113EC" w:rsidRPr="003D29CD" w:rsidRDefault="003113EC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bCs/>
                <w:color w:val="17365D"/>
                <w:sz w:val="20"/>
                <w:szCs w:val="20"/>
              </w:rPr>
              <w:t>2 953</w:t>
            </w:r>
          </w:p>
        </w:tc>
        <w:tc>
          <w:tcPr>
            <w:tcW w:w="143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599655F" w14:textId="61F513D5" w:rsidR="003113EC" w:rsidRPr="003D29CD" w:rsidRDefault="003113EC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100</w:t>
            </w:r>
            <w:r w:rsidR="003E31CE" w:rsidRPr="003D29CD">
              <w:rPr>
                <w:color w:val="17365D"/>
                <w:sz w:val="20"/>
                <w:szCs w:val="20"/>
              </w:rPr>
              <w:t>.0</w:t>
            </w:r>
          </w:p>
        </w:tc>
      </w:tr>
      <w:tr w:rsidR="003D29CD" w:rsidRPr="003D29CD" w14:paraId="2323C964" w14:textId="77777777" w:rsidTr="00DB70A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6093DF88" w14:textId="77777777" w:rsidR="00CE50E0" w:rsidRPr="0082259B" w:rsidRDefault="00CE50E0" w:rsidP="00CE50E0">
            <w:pPr>
              <w:pStyle w:val="Pamatteksts"/>
              <w:spacing w:after="0"/>
              <w:ind w:firstLine="0"/>
              <w:jc w:val="left"/>
              <w:rPr>
                <w:b w:val="0"/>
                <w:color w:val="17365D"/>
                <w:sz w:val="20"/>
                <w:szCs w:val="20"/>
              </w:rPr>
            </w:pPr>
            <w:r w:rsidRPr="0082259B">
              <w:rPr>
                <w:b w:val="0"/>
                <w:color w:val="17365D"/>
                <w:sz w:val="20"/>
                <w:szCs w:val="20"/>
              </w:rPr>
              <w:t>1.5.</w:t>
            </w:r>
          </w:p>
        </w:tc>
        <w:tc>
          <w:tcPr>
            <w:tcW w:w="2571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23F35E64" w14:textId="09AA56E1" w:rsidR="00CE50E0" w:rsidRPr="003D29CD" w:rsidRDefault="00CE50E0" w:rsidP="00CE50E0">
            <w:pPr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Transferti viena budžeta veida ietvaros un uzturēšanas izdevumu transferti starp budžeta veidiem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1CC56270" w14:textId="28E861B8" w:rsidR="00CE50E0" w:rsidRPr="003D29CD" w:rsidRDefault="003113EC" w:rsidP="00CE50E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16</w:t>
            </w:r>
          </w:p>
        </w:tc>
        <w:tc>
          <w:tcPr>
            <w:tcW w:w="1485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</w:tcPr>
          <w:p w14:paraId="545C62AC" w14:textId="77777777" w:rsidR="00180A70" w:rsidRPr="003D29CD" w:rsidRDefault="00180A70" w:rsidP="00180A7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  <w:p w14:paraId="42DE626E" w14:textId="1D36A4C9" w:rsidR="00CE50E0" w:rsidRPr="003D29CD" w:rsidRDefault="00CE50E0" w:rsidP="00180A7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1 446</w:t>
            </w:r>
          </w:p>
        </w:tc>
        <w:tc>
          <w:tcPr>
            <w:tcW w:w="1513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1DA84EAA" w14:textId="703C8FE8" w:rsidR="00CE50E0" w:rsidRPr="003D29CD" w:rsidRDefault="003113EC" w:rsidP="00CE50E0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17365D"/>
                <w:sz w:val="20"/>
                <w:szCs w:val="20"/>
              </w:rPr>
            </w:pPr>
            <w:r w:rsidRPr="003D29CD">
              <w:rPr>
                <w:bCs/>
                <w:color w:val="17365D"/>
                <w:sz w:val="20"/>
                <w:szCs w:val="20"/>
              </w:rPr>
              <w:t> -1 430</w:t>
            </w:r>
          </w:p>
        </w:tc>
        <w:tc>
          <w:tcPr>
            <w:tcW w:w="1438" w:type="dxa"/>
            <w:tcBorders>
              <w:top w:val="single" w:sz="4" w:space="0" w:color="17365D"/>
              <w:bottom w:val="single" w:sz="4" w:space="0" w:color="17365D"/>
            </w:tcBorders>
            <w:shd w:val="clear" w:color="auto" w:fill="auto"/>
            <w:vAlign w:val="center"/>
          </w:tcPr>
          <w:p w14:paraId="5F1E2950" w14:textId="1F06948D" w:rsidR="00CE50E0" w:rsidRPr="003D29CD" w:rsidRDefault="00CE50E0" w:rsidP="003E31CE">
            <w:pPr>
              <w:spacing w:after="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-98</w:t>
            </w:r>
            <w:r w:rsidR="003E31CE" w:rsidRPr="003D29CD">
              <w:rPr>
                <w:color w:val="17365D"/>
                <w:sz w:val="20"/>
                <w:szCs w:val="20"/>
              </w:rPr>
              <w:t>.</w:t>
            </w:r>
            <w:r w:rsidR="003113EC" w:rsidRPr="003D29CD">
              <w:rPr>
                <w:color w:val="17365D"/>
                <w:sz w:val="20"/>
                <w:szCs w:val="20"/>
              </w:rPr>
              <w:t>9</w:t>
            </w:r>
          </w:p>
        </w:tc>
      </w:tr>
      <w:tr w:rsidR="003D29CD" w:rsidRPr="003D29CD" w14:paraId="48B00191" w14:textId="77777777" w:rsidTr="0014444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2EF1C750" w14:textId="64EE6301" w:rsidR="00CE50E0" w:rsidRPr="003D29CD" w:rsidRDefault="00CE50E0" w:rsidP="00CE50E0">
            <w:pPr>
              <w:pStyle w:val="Pamatteksts"/>
              <w:spacing w:after="0"/>
              <w:ind w:firstLine="0"/>
              <w:jc w:val="left"/>
              <w:rPr>
                <w:color w:val="17365D"/>
                <w:sz w:val="20"/>
                <w:szCs w:val="20"/>
              </w:rPr>
            </w:pPr>
            <w:r w:rsidRPr="003D29CD">
              <w:rPr>
                <w:color w:val="17365D"/>
                <w:sz w:val="20"/>
                <w:szCs w:val="20"/>
              </w:rPr>
              <w:t>2.0.</w:t>
            </w:r>
          </w:p>
        </w:tc>
        <w:tc>
          <w:tcPr>
            <w:tcW w:w="2571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75B9C39B" w14:textId="69D82F54" w:rsidR="00CE50E0" w:rsidRPr="003D29CD" w:rsidRDefault="00CE50E0" w:rsidP="00CE50E0">
            <w:pPr>
              <w:spacing w:after="0"/>
              <w:ind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Kapitālie izdevumi</w:t>
            </w:r>
          </w:p>
        </w:tc>
        <w:tc>
          <w:tcPr>
            <w:tcW w:w="1485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69579918" w14:textId="447DF31B" w:rsidR="00CE50E0" w:rsidRPr="003D29CD" w:rsidRDefault="006D0FD7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477 365</w:t>
            </w:r>
          </w:p>
        </w:tc>
        <w:tc>
          <w:tcPr>
            <w:tcW w:w="1485" w:type="dxa"/>
            <w:tcBorders>
              <w:top w:val="single" w:sz="4" w:space="0" w:color="17365D"/>
              <w:bottom w:val="nil"/>
            </w:tcBorders>
            <w:shd w:val="clear" w:color="auto" w:fill="auto"/>
          </w:tcPr>
          <w:p w14:paraId="6AA9C046" w14:textId="12C9F4DD" w:rsidR="00CE50E0" w:rsidRPr="003D29CD" w:rsidRDefault="00CE50E0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1 569 522</w:t>
            </w:r>
          </w:p>
        </w:tc>
        <w:tc>
          <w:tcPr>
            <w:tcW w:w="1513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3DC8299D" w14:textId="1C4E1472" w:rsidR="00CE50E0" w:rsidRPr="003D29CD" w:rsidRDefault="006D0FD7" w:rsidP="00CE50E0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17365D"/>
                <w:sz w:val="20"/>
                <w:szCs w:val="20"/>
              </w:rPr>
            </w:pPr>
            <w:r w:rsidRPr="003D29CD">
              <w:rPr>
                <w:b/>
                <w:bCs/>
                <w:color w:val="17365D"/>
                <w:sz w:val="20"/>
                <w:szCs w:val="20"/>
              </w:rPr>
              <w:t>-1 092 157</w:t>
            </w:r>
          </w:p>
        </w:tc>
        <w:tc>
          <w:tcPr>
            <w:tcW w:w="1438" w:type="dxa"/>
            <w:tcBorders>
              <w:top w:val="single" w:sz="4" w:space="0" w:color="17365D"/>
              <w:bottom w:val="nil"/>
            </w:tcBorders>
            <w:shd w:val="clear" w:color="auto" w:fill="auto"/>
            <w:vAlign w:val="center"/>
          </w:tcPr>
          <w:p w14:paraId="3EBBE0E8" w14:textId="5A7DBB2A" w:rsidR="00CE50E0" w:rsidRPr="003D29CD" w:rsidRDefault="006D0FD7" w:rsidP="003E31CE">
            <w:pPr>
              <w:spacing w:after="0"/>
              <w:ind w:firstLine="0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17365D"/>
                <w:sz w:val="20"/>
                <w:szCs w:val="20"/>
              </w:rPr>
            </w:pPr>
            <w:r w:rsidRPr="003D29CD">
              <w:rPr>
                <w:b/>
                <w:color w:val="17365D"/>
                <w:sz w:val="20"/>
                <w:szCs w:val="20"/>
              </w:rPr>
              <w:t>-69</w:t>
            </w:r>
            <w:r w:rsidR="003E31CE" w:rsidRPr="003D29CD">
              <w:rPr>
                <w:b/>
                <w:color w:val="17365D"/>
                <w:sz w:val="20"/>
                <w:szCs w:val="20"/>
              </w:rPr>
              <w:t>.</w:t>
            </w:r>
            <w:r w:rsidRPr="003D29CD">
              <w:rPr>
                <w:b/>
                <w:color w:val="17365D"/>
                <w:sz w:val="20"/>
                <w:szCs w:val="20"/>
              </w:rPr>
              <w:t>6</w:t>
            </w:r>
          </w:p>
        </w:tc>
      </w:tr>
      <w:tr w:rsidR="003D29CD" w:rsidRPr="003D29CD" w14:paraId="231CA96A" w14:textId="77777777" w:rsidTr="00DB70A0">
        <w:trPr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4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2338F6FD" w14:textId="77777777" w:rsidR="00AD4B68" w:rsidRPr="003D29CD" w:rsidRDefault="00AD4B68" w:rsidP="00B354C0">
            <w:pPr>
              <w:pStyle w:val="Pamatteksts"/>
              <w:spacing w:before="60" w:after="60"/>
              <w:ind w:firstLine="0"/>
              <w:jc w:val="right"/>
              <w:rPr>
                <w:color w:val="17365D"/>
                <w:sz w:val="20"/>
                <w:szCs w:val="20"/>
              </w:rPr>
            </w:pPr>
          </w:p>
        </w:tc>
        <w:tc>
          <w:tcPr>
            <w:tcW w:w="2571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5B67FD2F" w14:textId="77777777" w:rsidR="00AD4B68" w:rsidRPr="003D29CD" w:rsidRDefault="00AD4B68" w:rsidP="00B354C0">
            <w:pPr>
              <w:pStyle w:val="Pamatteksts"/>
              <w:spacing w:before="60" w:after="6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485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3F68D389" w14:textId="77777777" w:rsidR="00AD4B68" w:rsidRPr="003D29CD" w:rsidRDefault="00AD4B68" w:rsidP="00B354C0">
            <w:pPr>
              <w:pStyle w:val="Pamatteksts"/>
              <w:spacing w:before="60" w:after="6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485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3387F1FB" w14:textId="77777777" w:rsidR="00AD4B68" w:rsidRPr="003D29CD" w:rsidRDefault="00AD4B68" w:rsidP="00B354C0">
            <w:pPr>
              <w:pStyle w:val="Pamatteksts"/>
              <w:spacing w:before="60" w:after="6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513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015B0167" w14:textId="77777777" w:rsidR="00AD4B68" w:rsidRPr="003D29CD" w:rsidRDefault="00AD4B68" w:rsidP="00B354C0">
            <w:pPr>
              <w:pStyle w:val="Pamatteksts"/>
              <w:spacing w:before="60" w:after="6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nil"/>
              <w:bottom w:val="nil"/>
            </w:tcBorders>
            <w:shd w:val="clear" w:color="auto" w:fill="C6D9F1"/>
            <w:vAlign w:val="center"/>
          </w:tcPr>
          <w:p w14:paraId="1B519061" w14:textId="77777777" w:rsidR="00AD4B68" w:rsidRPr="003D29CD" w:rsidRDefault="00AD4B68" w:rsidP="00B354C0">
            <w:pPr>
              <w:pStyle w:val="Pamatteksts"/>
              <w:spacing w:before="60" w:after="60"/>
              <w:ind w:firstLine="0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17365D"/>
                <w:sz w:val="20"/>
                <w:szCs w:val="20"/>
              </w:rPr>
            </w:pPr>
          </w:p>
        </w:tc>
      </w:tr>
    </w:tbl>
    <w:p w14:paraId="7C60D158" w14:textId="3DCDE124" w:rsidR="007C00ED" w:rsidRPr="003D29CD" w:rsidRDefault="007C00ED" w:rsidP="00FC59F9">
      <w:pPr>
        <w:pStyle w:val="Pamatteksts"/>
        <w:rPr>
          <w:noProof w:val="0"/>
          <w:color w:val="17365D"/>
        </w:rPr>
      </w:pPr>
    </w:p>
    <w:p w14:paraId="28D0834A" w14:textId="4DB27EDA" w:rsidR="008969B8" w:rsidRPr="003D29CD" w:rsidRDefault="008969B8" w:rsidP="0093302A">
      <w:pPr>
        <w:pStyle w:val="Pamatteksts"/>
        <w:rPr>
          <w:rFonts w:eastAsiaTheme="majorEastAsia"/>
          <w:b/>
          <w:bCs/>
          <w:noProof w:val="0"/>
          <w:color w:val="17365D"/>
          <w:szCs w:val="28"/>
          <w:u w:val="single"/>
        </w:rPr>
      </w:pPr>
      <w:r w:rsidRPr="003D29CD">
        <w:rPr>
          <w:rFonts w:eastAsiaTheme="majorEastAsia"/>
          <w:b/>
          <w:bCs/>
          <w:noProof w:val="0"/>
          <w:color w:val="17365D"/>
          <w:szCs w:val="28"/>
          <w:u w:val="single"/>
        </w:rPr>
        <w:t xml:space="preserve">Valsts apdraudējuma un tā seku novēršanas un pārvarēšanas, īpašo atbalsta mehānismu īstenošanas un </w:t>
      </w:r>
      <w:r w:rsidR="00F17EB7" w:rsidRPr="003D29CD">
        <w:rPr>
          <w:rFonts w:eastAsiaTheme="majorEastAsia"/>
          <w:b/>
          <w:bCs/>
          <w:noProof w:val="0"/>
          <w:color w:val="17365D"/>
          <w:szCs w:val="28"/>
          <w:u w:val="single"/>
        </w:rPr>
        <w:t>COVID–19</w:t>
      </w:r>
      <w:r w:rsidRPr="003D29CD">
        <w:rPr>
          <w:rFonts w:eastAsiaTheme="majorEastAsia"/>
          <w:b/>
          <w:bCs/>
          <w:noProof w:val="0"/>
          <w:color w:val="17365D"/>
          <w:szCs w:val="28"/>
          <w:u w:val="single"/>
        </w:rPr>
        <w:t xml:space="preserve"> izplatības ierobežošanas pasākumu</w:t>
      </w:r>
      <w:r w:rsidR="005E46D2" w:rsidRPr="003D29CD">
        <w:rPr>
          <w:rFonts w:eastAsiaTheme="majorEastAsia"/>
          <w:b/>
          <w:bCs/>
          <w:noProof w:val="0"/>
          <w:color w:val="17365D"/>
          <w:szCs w:val="28"/>
          <w:u w:val="single"/>
        </w:rPr>
        <w:t xml:space="preserve"> budžeta izpilde</w:t>
      </w:r>
    </w:p>
    <w:p w14:paraId="438FB6A1" w14:textId="62AD5E7B" w:rsidR="008969B8" w:rsidRPr="003D29CD" w:rsidRDefault="00CC7DFA" w:rsidP="001E3F2E">
      <w:pPr>
        <w:pStyle w:val="Pamatteksts"/>
        <w:rPr>
          <w:noProof w:val="0"/>
          <w:color w:val="17365D"/>
        </w:rPr>
      </w:pPr>
      <w:r w:rsidRPr="003D29CD">
        <w:rPr>
          <w:noProof w:val="0"/>
          <w:color w:val="17365D"/>
        </w:rPr>
        <w:t>3</w:t>
      </w:r>
      <w:r w:rsidR="005B36AC" w:rsidRPr="003D29CD">
        <w:rPr>
          <w:noProof w:val="0"/>
          <w:color w:val="17365D"/>
        </w:rPr>
        <w:t>4</w:t>
      </w:r>
      <w:r w:rsidR="005904B4" w:rsidRPr="003D29CD">
        <w:rPr>
          <w:noProof w:val="0"/>
          <w:color w:val="17365D"/>
        </w:rPr>
        <w:t xml:space="preserve"> </w:t>
      </w:r>
      <w:r w:rsidR="00FB60A7" w:rsidRPr="003D29CD">
        <w:rPr>
          <w:noProof w:val="0"/>
          <w:color w:val="17365D"/>
        </w:rPr>
        <w:t>p</w:t>
      </w:r>
      <w:r w:rsidR="008969B8" w:rsidRPr="003D29CD">
        <w:rPr>
          <w:noProof w:val="0"/>
          <w:color w:val="17365D"/>
        </w:rPr>
        <w:t>ašvaldības 202</w:t>
      </w:r>
      <w:r w:rsidR="005B36AC" w:rsidRPr="003D29CD">
        <w:rPr>
          <w:noProof w:val="0"/>
          <w:color w:val="17365D"/>
        </w:rPr>
        <w:t>2</w:t>
      </w:r>
      <w:r w:rsidR="008969B8" w:rsidRPr="003D29CD">
        <w:rPr>
          <w:noProof w:val="0"/>
          <w:color w:val="17365D"/>
        </w:rPr>
        <w:t>.</w:t>
      </w:r>
      <w:r w:rsidR="005633C5" w:rsidRPr="003D29CD">
        <w:rPr>
          <w:noProof w:val="0"/>
          <w:color w:val="17365D"/>
        </w:rPr>
        <w:t xml:space="preserve"> </w:t>
      </w:r>
      <w:r w:rsidR="008969B8" w:rsidRPr="003D29CD">
        <w:rPr>
          <w:noProof w:val="0"/>
          <w:color w:val="17365D"/>
        </w:rPr>
        <w:t xml:space="preserve">gada pārskatos norādīja informāciju par budžeta līdzekļu izlietojumu </w:t>
      </w:r>
      <w:r w:rsidR="00E677F2" w:rsidRPr="003D29CD">
        <w:rPr>
          <w:noProof w:val="0"/>
          <w:color w:val="17365D"/>
        </w:rPr>
        <w:t>12,9 </w:t>
      </w:r>
      <w:r w:rsidR="00284FFE" w:rsidRPr="003D29CD">
        <w:rPr>
          <w:noProof w:val="0"/>
          <w:color w:val="17365D"/>
        </w:rPr>
        <w:t>milj.</w:t>
      </w:r>
      <w:r w:rsidR="00825413" w:rsidRPr="003D29CD">
        <w:rPr>
          <w:noProof w:val="0"/>
          <w:color w:val="17365D"/>
        </w:rPr>
        <w:t> </w:t>
      </w:r>
      <w:r w:rsidR="00284FFE" w:rsidRPr="003D29CD">
        <w:rPr>
          <w:i/>
          <w:noProof w:val="0"/>
          <w:color w:val="17365D"/>
        </w:rPr>
        <w:t>euro</w:t>
      </w:r>
      <w:r w:rsidR="00284FFE" w:rsidRPr="003D29CD">
        <w:rPr>
          <w:noProof w:val="0"/>
          <w:color w:val="17365D"/>
        </w:rPr>
        <w:t xml:space="preserve"> apmērā </w:t>
      </w:r>
      <w:r w:rsidR="008969B8" w:rsidRPr="003D29CD">
        <w:rPr>
          <w:noProof w:val="0"/>
          <w:color w:val="17365D"/>
        </w:rPr>
        <w:t xml:space="preserve">valsts apdraudējuma un tā seku novēršanas un pārvarēšanas, īpašo atbalsta mehānismu īstenošanas un </w:t>
      </w:r>
      <w:proofErr w:type="spellStart"/>
      <w:r w:rsidR="008969B8" w:rsidRPr="003D29CD">
        <w:rPr>
          <w:noProof w:val="0"/>
          <w:color w:val="17365D"/>
        </w:rPr>
        <w:t>Covid</w:t>
      </w:r>
      <w:proofErr w:type="spellEnd"/>
      <w:r w:rsidR="005633C5" w:rsidRPr="003D29CD">
        <w:rPr>
          <w:noProof w:val="0"/>
          <w:color w:val="17365D"/>
        </w:rPr>
        <w:t>–</w:t>
      </w:r>
      <w:r w:rsidR="008969B8" w:rsidRPr="003D29CD">
        <w:rPr>
          <w:noProof w:val="0"/>
          <w:color w:val="17365D"/>
        </w:rPr>
        <w:t>19 izplatības ierobežošanas pasākumiem</w:t>
      </w:r>
      <w:r w:rsidR="005904B4" w:rsidRPr="003D29CD">
        <w:rPr>
          <w:noProof w:val="0"/>
          <w:color w:val="17365D"/>
        </w:rPr>
        <w:t>. Salīdzinot ar 202</w:t>
      </w:r>
      <w:r w:rsidR="00E677F2" w:rsidRPr="003D29CD">
        <w:rPr>
          <w:noProof w:val="0"/>
          <w:color w:val="17365D"/>
        </w:rPr>
        <w:t>1</w:t>
      </w:r>
      <w:r w:rsidR="005904B4" w:rsidRPr="003D29CD">
        <w:rPr>
          <w:noProof w:val="0"/>
          <w:color w:val="17365D"/>
        </w:rPr>
        <w:t>.</w:t>
      </w:r>
      <w:r w:rsidR="007A3162" w:rsidRPr="003D29CD">
        <w:rPr>
          <w:noProof w:val="0"/>
          <w:color w:val="17365D"/>
        </w:rPr>
        <w:t> </w:t>
      </w:r>
      <w:r w:rsidR="005904B4" w:rsidRPr="003D29CD">
        <w:rPr>
          <w:noProof w:val="0"/>
          <w:color w:val="17365D"/>
        </w:rPr>
        <w:t xml:space="preserve">gadu, izdevumi </w:t>
      </w:r>
      <w:r w:rsidR="00E677F2" w:rsidRPr="003D29CD">
        <w:rPr>
          <w:noProof w:val="0"/>
          <w:color w:val="17365D"/>
        </w:rPr>
        <w:t xml:space="preserve">samazinājušies </w:t>
      </w:r>
      <w:r w:rsidR="005904B4" w:rsidRPr="003D29CD">
        <w:rPr>
          <w:noProof w:val="0"/>
          <w:color w:val="17365D"/>
        </w:rPr>
        <w:t xml:space="preserve">par </w:t>
      </w:r>
      <w:r w:rsidR="00E677F2" w:rsidRPr="003D29CD">
        <w:rPr>
          <w:noProof w:val="0"/>
          <w:color w:val="17365D"/>
        </w:rPr>
        <w:t>14,7</w:t>
      </w:r>
      <w:r w:rsidR="005904B4" w:rsidRPr="003D29CD">
        <w:rPr>
          <w:noProof w:val="0"/>
          <w:color w:val="17365D"/>
        </w:rPr>
        <w:t> milj. </w:t>
      </w:r>
      <w:r w:rsidR="005904B4" w:rsidRPr="003D29CD">
        <w:rPr>
          <w:i/>
          <w:noProof w:val="0"/>
          <w:color w:val="17365D"/>
        </w:rPr>
        <w:t>euro</w:t>
      </w:r>
      <w:r w:rsidR="005904B4" w:rsidRPr="003D29CD">
        <w:rPr>
          <w:noProof w:val="0"/>
          <w:color w:val="17365D"/>
        </w:rPr>
        <w:t>.</w:t>
      </w:r>
    </w:p>
    <w:p w14:paraId="54A959D3" w14:textId="16C7A6C6" w:rsidR="002A3CC5" w:rsidRPr="003D29CD" w:rsidRDefault="002A3CC5" w:rsidP="0082259B">
      <w:pPr>
        <w:pStyle w:val="Pamatteksts"/>
        <w:rPr>
          <w:noProof w:val="0"/>
          <w:color w:val="17365D"/>
          <w:highlight w:val="yellow"/>
        </w:rPr>
      </w:pPr>
      <w:r w:rsidRPr="003D29CD">
        <w:rPr>
          <w:noProof w:val="0"/>
          <w:color w:val="17365D"/>
        </w:rPr>
        <w:t>P</w:t>
      </w:r>
      <w:r w:rsidR="004B6DD8" w:rsidRPr="003D29CD">
        <w:rPr>
          <w:noProof w:val="0"/>
          <w:color w:val="17365D"/>
        </w:rPr>
        <w:t xml:space="preserve">ēc ekonomiskās </w:t>
      </w:r>
      <w:r w:rsidR="00B57F0B" w:rsidRPr="003D29CD">
        <w:rPr>
          <w:noProof w:val="0"/>
          <w:color w:val="17365D"/>
        </w:rPr>
        <w:t xml:space="preserve">kategorijas </w:t>
      </w:r>
      <w:r w:rsidRPr="003D29CD">
        <w:rPr>
          <w:noProof w:val="0"/>
          <w:color w:val="17365D"/>
        </w:rPr>
        <w:t xml:space="preserve">procentuāli lielāko izdevumu daļu </w:t>
      </w:r>
      <w:r w:rsidR="004B6DD8" w:rsidRPr="003D29CD">
        <w:rPr>
          <w:noProof w:val="0"/>
          <w:color w:val="17365D"/>
        </w:rPr>
        <w:t xml:space="preserve">veido </w:t>
      </w:r>
      <w:r w:rsidR="00470650" w:rsidRPr="003D29CD">
        <w:rPr>
          <w:noProof w:val="0"/>
          <w:color w:val="17365D"/>
        </w:rPr>
        <w:t xml:space="preserve">uzturēšanas </w:t>
      </w:r>
      <w:r w:rsidR="0013297E" w:rsidRPr="003D29CD">
        <w:rPr>
          <w:noProof w:val="0"/>
          <w:color w:val="17365D"/>
        </w:rPr>
        <w:t>izdevumi</w:t>
      </w:r>
      <w:r w:rsidR="00994AFF" w:rsidRPr="003D29CD">
        <w:rPr>
          <w:noProof w:val="0"/>
          <w:color w:val="17365D"/>
        </w:rPr>
        <w:t> – </w:t>
      </w:r>
      <w:r w:rsidR="0050609A" w:rsidRPr="003D29CD">
        <w:rPr>
          <w:noProof w:val="0"/>
          <w:color w:val="17365D"/>
        </w:rPr>
        <w:t>8,7</w:t>
      </w:r>
      <w:r w:rsidR="004B6DD8" w:rsidRPr="003D29CD">
        <w:rPr>
          <w:noProof w:val="0"/>
          <w:color w:val="17365D"/>
        </w:rPr>
        <w:t> milj. </w:t>
      </w:r>
      <w:r w:rsidR="004B6DD8" w:rsidRPr="003D29CD">
        <w:rPr>
          <w:i/>
          <w:noProof w:val="0"/>
          <w:color w:val="17365D"/>
        </w:rPr>
        <w:t>euro</w:t>
      </w:r>
      <w:r w:rsidR="004B6DD8" w:rsidRPr="003D29CD">
        <w:rPr>
          <w:noProof w:val="0"/>
          <w:color w:val="17365D"/>
        </w:rPr>
        <w:t xml:space="preserve"> jeb </w:t>
      </w:r>
      <w:r w:rsidR="0050609A" w:rsidRPr="003D29CD">
        <w:rPr>
          <w:noProof w:val="0"/>
          <w:color w:val="17365D"/>
        </w:rPr>
        <w:t>67,7</w:t>
      </w:r>
      <w:r w:rsidR="004B6DD8" w:rsidRPr="003D29CD">
        <w:rPr>
          <w:noProof w:val="0"/>
          <w:color w:val="17365D"/>
        </w:rPr>
        <w:t> %</w:t>
      </w:r>
      <w:r w:rsidR="005C7F35" w:rsidRPr="003D29CD">
        <w:rPr>
          <w:noProof w:val="0"/>
          <w:color w:val="17365D"/>
        </w:rPr>
        <w:t xml:space="preserve"> (skat</w:t>
      </w:r>
      <w:r w:rsidR="00BC0ED3" w:rsidRPr="003D29CD">
        <w:rPr>
          <w:noProof w:val="0"/>
          <w:color w:val="17365D"/>
        </w:rPr>
        <w:t>īt 7</w:t>
      </w:r>
      <w:r w:rsidR="005C7F35" w:rsidRPr="003D29CD">
        <w:rPr>
          <w:noProof w:val="0"/>
          <w:color w:val="17365D"/>
        </w:rPr>
        <w:t xml:space="preserve"> attēlu)</w:t>
      </w:r>
      <w:r w:rsidR="004B6DD8" w:rsidRPr="003D29CD">
        <w:rPr>
          <w:noProof w:val="0"/>
          <w:color w:val="17365D"/>
        </w:rPr>
        <w:t>.</w:t>
      </w:r>
      <w:r w:rsidR="007B4943" w:rsidRPr="003D29CD">
        <w:rPr>
          <w:noProof w:val="0"/>
          <w:color w:val="17365D"/>
        </w:rPr>
        <w:t xml:space="preserve"> </w:t>
      </w:r>
      <w:r w:rsidR="00470650" w:rsidRPr="003D29CD">
        <w:rPr>
          <w:noProof w:val="0"/>
          <w:color w:val="17365D"/>
        </w:rPr>
        <w:t xml:space="preserve">No tiem </w:t>
      </w:r>
      <w:r w:rsidR="0050609A" w:rsidRPr="003D29CD">
        <w:rPr>
          <w:noProof w:val="0"/>
          <w:color w:val="17365D"/>
        </w:rPr>
        <w:t>8,0</w:t>
      </w:r>
      <w:r w:rsidR="00470650" w:rsidRPr="003D29CD">
        <w:rPr>
          <w:noProof w:val="0"/>
          <w:color w:val="17365D"/>
        </w:rPr>
        <w:t xml:space="preserve"> milj. </w:t>
      </w:r>
      <w:r w:rsidR="00470650" w:rsidRPr="003D29CD">
        <w:rPr>
          <w:i/>
          <w:color w:val="17365D"/>
        </w:rPr>
        <w:t>euro</w:t>
      </w:r>
      <w:r w:rsidR="00470650" w:rsidRPr="003D29CD">
        <w:rPr>
          <w:noProof w:val="0"/>
          <w:color w:val="17365D"/>
        </w:rPr>
        <w:t xml:space="preserve"> jeb </w:t>
      </w:r>
      <w:r w:rsidR="0050609A" w:rsidRPr="003D29CD">
        <w:rPr>
          <w:noProof w:val="0"/>
          <w:color w:val="17365D"/>
        </w:rPr>
        <w:t>91,7</w:t>
      </w:r>
      <w:r w:rsidR="00470650" w:rsidRPr="003D29CD">
        <w:rPr>
          <w:noProof w:val="0"/>
          <w:color w:val="17365D"/>
        </w:rPr>
        <w:t xml:space="preserve"> % izlietoti atlīdzībai. </w:t>
      </w:r>
    </w:p>
    <w:p w14:paraId="3DE17594" w14:textId="7EDD448E" w:rsidR="007C3357" w:rsidRPr="003D29CD" w:rsidRDefault="007C3357" w:rsidP="002A3CC5">
      <w:pPr>
        <w:pStyle w:val="Pamatteksts"/>
        <w:rPr>
          <w:color w:val="17365D"/>
        </w:rPr>
      </w:pPr>
      <w:r w:rsidRPr="003D29CD">
        <w:rPr>
          <w:noProof w:val="0"/>
          <w:color w:val="17365D"/>
        </w:rPr>
        <w:t xml:space="preserve">Izdevumi preču un pakalpojumu iegādei veido </w:t>
      </w:r>
      <w:r w:rsidR="0050609A" w:rsidRPr="003D29CD">
        <w:rPr>
          <w:noProof w:val="0"/>
          <w:color w:val="17365D"/>
        </w:rPr>
        <w:t>527,3 tūkst.</w:t>
      </w:r>
      <w:r w:rsidRPr="003D29CD">
        <w:rPr>
          <w:noProof w:val="0"/>
          <w:color w:val="17365D"/>
        </w:rPr>
        <w:t> </w:t>
      </w:r>
      <w:r w:rsidRPr="003D29CD">
        <w:rPr>
          <w:i/>
          <w:noProof w:val="0"/>
          <w:color w:val="17365D"/>
        </w:rPr>
        <w:t>euro</w:t>
      </w:r>
      <w:r w:rsidRPr="003D29CD">
        <w:rPr>
          <w:noProof w:val="0"/>
          <w:color w:val="17365D"/>
        </w:rPr>
        <w:t xml:space="preserve"> jeb </w:t>
      </w:r>
      <w:r w:rsidR="0050609A" w:rsidRPr="003D29CD">
        <w:rPr>
          <w:noProof w:val="0"/>
          <w:color w:val="17365D"/>
        </w:rPr>
        <w:t>4,1</w:t>
      </w:r>
      <w:r w:rsidRPr="003D29CD">
        <w:rPr>
          <w:noProof w:val="0"/>
          <w:color w:val="17365D"/>
        </w:rPr>
        <w:t xml:space="preserve"> % no visiem izdevumiem. </w:t>
      </w:r>
      <w:r w:rsidR="00987573" w:rsidRPr="003D29CD">
        <w:rPr>
          <w:noProof w:val="0"/>
          <w:color w:val="17365D"/>
        </w:rPr>
        <w:t>Nodrošinot individuālo aizsardzību</w:t>
      </w:r>
      <w:r w:rsidR="00CF0C9E" w:rsidRPr="003D29CD">
        <w:rPr>
          <w:noProof w:val="0"/>
          <w:color w:val="17365D"/>
        </w:rPr>
        <w:t>,</w:t>
      </w:r>
      <w:r w:rsidR="00987573" w:rsidRPr="003D29CD">
        <w:rPr>
          <w:noProof w:val="0"/>
          <w:color w:val="17365D"/>
        </w:rPr>
        <w:t xml:space="preserve"> kā arī drošu vidi pašvaldības iestāžu apmeklētajiem, liela vērība tika pievērsta aizsarglīdzekļu – sejas masku, dezinfekcijas līdzekļu, grīdas uzlīmju, digitālo termometru, cimdu u.c. līdzekļu iegādei. </w:t>
      </w:r>
    </w:p>
    <w:p w14:paraId="6B7EED16" w14:textId="0455A4DE" w:rsidR="00C11687" w:rsidRDefault="004E35FC" w:rsidP="002A3CC5">
      <w:pPr>
        <w:pStyle w:val="Pamatteksts"/>
        <w:rPr>
          <w:noProof w:val="0"/>
          <w:color w:val="17365D"/>
        </w:rPr>
      </w:pPr>
      <w:r w:rsidRPr="003D29CD">
        <w:rPr>
          <w:color w:val="17365D"/>
        </w:rPr>
        <w:drawing>
          <wp:anchor distT="0" distB="0" distL="114300" distR="114300" simplePos="0" relativeHeight="251665408" behindDoc="0" locked="0" layoutInCell="1" allowOverlap="1" wp14:anchorId="205BDABD" wp14:editId="3662300B">
            <wp:simplePos x="0" y="0"/>
            <wp:positionH relativeFrom="column">
              <wp:posOffset>1731645</wp:posOffset>
            </wp:positionH>
            <wp:positionV relativeFrom="paragraph">
              <wp:posOffset>80010</wp:posOffset>
            </wp:positionV>
            <wp:extent cx="4238625" cy="2819400"/>
            <wp:effectExtent l="0" t="0" r="0" b="0"/>
            <wp:wrapThrough wrapText="bothSides">
              <wp:wrapPolygon edited="0">
                <wp:start x="0" y="0"/>
                <wp:lineTo x="0" y="21454"/>
                <wp:lineTo x="21498" y="21454"/>
                <wp:lineTo x="21498" y="0"/>
                <wp:lineTo x="0" y="0"/>
              </wp:wrapPolygon>
            </wp:wrapThrough>
            <wp:docPr id="23" name="Chart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259B" w:rsidRPr="003D29CD">
        <w:rPr>
          <w:i/>
          <w:color w:val="17365D"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0842DFB" wp14:editId="278552B1">
                <wp:simplePos x="0" y="0"/>
                <wp:positionH relativeFrom="column">
                  <wp:posOffset>1810385</wp:posOffset>
                </wp:positionH>
                <wp:positionV relativeFrom="paragraph">
                  <wp:posOffset>2885440</wp:posOffset>
                </wp:positionV>
                <wp:extent cx="4109085" cy="615315"/>
                <wp:effectExtent l="0" t="0" r="0" b="0"/>
                <wp:wrapThrough wrapText="bothSides">
                  <wp:wrapPolygon edited="0">
                    <wp:start x="300" y="0"/>
                    <wp:lineTo x="300" y="20731"/>
                    <wp:lineTo x="21229" y="20731"/>
                    <wp:lineTo x="21229" y="0"/>
                    <wp:lineTo x="300" y="0"/>
                  </wp:wrapPolygon>
                </wp:wrapThrough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09085" cy="6153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13891F" w14:textId="02B04EED" w:rsidR="003D29CD" w:rsidRDefault="003D29CD" w:rsidP="00CC1AA6">
                            <w:pPr>
                              <w:jc w:val="center"/>
                            </w:pPr>
                            <w:r w:rsidRPr="00793918">
                              <w:rPr>
                                <w:i/>
                                <w:color w:val="17365D"/>
                                <w:sz w:val="20"/>
                                <w:szCs w:val="20"/>
                              </w:rPr>
                              <w:t>7. attēls. Pašvaldību izdevumi valsts apdraudējuma un tā seku novēršanas un pārvarēšanas, īpašo atbalsta mehānismu īstenošanas un Covid-19 izplatības ierobežošanas pasākumu struktūra</w:t>
                            </w:r>
                            <w:r>
                              <w:rPr>
                                <w:i/>
                                <w:color w:val="17365D"/>
                                <w:sz w:val="20"/>
                                <w:szCs w:val="20"/>
                              </w:rPr>
                              <w:t>,</w:t>
                            </w:r>
                            <w:r w:rsidRPr="00793918">
                              <w:rPr>
                                <w:i/>
                                <w:color w:val="17365D"/>
                                <w:sz w:val="20"/>
                                <w:szCs w:val="20"/>
                              </w:rPr>
                              <w:t xml:space="preserve"> 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42DFB" id="Text Box 2" o:spid="_x0000_s1038" type="#_x0000_t202" style="position:absolute;left:0;text-align:left;margin-left:142.55pt;margin-top:227.2pt;width:323.55pt;height:48.4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" filled="f" stroked="f">
                <v:textbox>
                  <w:txbxContent>
                    <w:p w14:paraId="4313891F" w14:textId="02B04EED" w:rsidR="003D29CD" w:rsidRDefault="003D29CD" w:rsidP="00CC1AA6">
                      <w:pPr>
                        <w:jc w:val="center"/>
                      </w:pPr>
                      <w:r w:rsidRPr="00793918">
                        <w:rPr>
                          <w:i/>
                          <w:color w:val="17365D"/>
                          <w:sz w:val="20"/>
                          <w:szCs w:val="20"/>
                        </w:rPr>
                        <w:t>7. attēls. Pašvaldību izdevumi valsts apdraudējuma un tā seku novēršanas un pārvarēšanas, īpašo atbalsta mehānismu īstenošanas un Covid-19 izplatības ierobežošanas pasākumu struktūra</w:t>
                      </w:r>
                      <w:r>
                        <w:rPr>
                          <w:i/>
                          <w:color w:val="17365D"/>
                          <w:sz w:val="20"/>
                          <w:szCs w:val="20"/>
                        </w:rPr>
                        <w:t>,</w:t>
                      </w:r>
                      <w:r w:rsidRPr="00793918">
                        <w:rPr>
                          <w:i/>
                          <w:color w:val="17365D"/>
                          <w:sz w:val="20"/>
                          <w:szCs w:val="20"/>
                        </w:rPr>
                        <w:t xml:space="preserve"> %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D93303" w:rsidRPr="003D29CD">
        <w:rPr>
          <w:noProof w:val="0"/>
          <w:color w:val="17365D"/>
        </w:rPr>
        <w:t>I</w:t>
      </w:r>
      <w:r w:rsidR="002A3CC5" w:rsidRPr="003D29CD">
        <w:rPr>
          <w:noProof w:val="0"/>
          <w:color w:val="17365D"/>
        </w:rPr>
        <w:t xml:space="preserve">zdevumi </w:t>
      </w:r>
      <w:r w:rsidR="00D93303" w:rsidRPr="003D29CD">
        <w:rPr>
          <w:noProof w:val="0"/>
          <w:color w:val="17365D"/>
        </w:rPr>
        <w:t xml:space="preserve">valsts apdraudējuma un tā seku novēršanas un pārvarēšanas, īpašo atbalsta mehānismu īstenošanas un </w:t>
      </w:r>
      <w:r w:rsidR="00F17EB7" w:rsidRPr="003D29CD">
        <w:rPr>
          <w:noProof w:val="0"/>
          <w:color w:val="17365D"/>
        </w:rPr>
        <w:t>COVID–19</w:t>
      </w:r>
      <w:r w:rsidR="00D93303" w:rsidRPr="003D29CD">
        <w:rPr>
          <w:noProof w:val="0"/>
          <w:color w:val="17365D"/>
        </w:rPr>
        <w:t xml:space="preserve"> izplatības ierobežošanas pasākumiem vidēji uz vienu iedzīvotāju </w:t>
      </w:r>
      <w:r w:rsidR="002A3CC5" w:rsidRPr="003D29CD">
        <w:rPr>
          <w:noProof w:val="0"/>
          <w:color w:val="17365D"/>
        </w:rPr>
        <w:t xml:space="preserve">ir </w:t>
      </w:r>
      <w:r w:rsidR="00CE70C0" w:rsidRPr="003D29CD">
        <w:rPr>
          <w:noProof w:val="0"/>
          <w:color w:val="17365D"/>
        </w:rPr>
        <w:t>6,9</w:t>
      </w:r>
      <w:r w:rsidR="002A3CC5" w:rsidRPr="003D29CD">
        <w:rPr>
          <w:noProof w:val="0"/>
          <w:color w:val="17365D"/>
        </w:rPr>
        <w:t> </w:t>
      </w:r>
      <w:r w:rsidR="002A3CC5" w:rsidRPr="003D29CD">
        <w:rPr>
          <w:i/>
          <w:noProof w:val="0"/>
          <w:color w:val="17365D"/>
        </w:rPr>
        <w:t>euro</w:t>
      </w:r>
      <w:r w:rsidR="00134F4F" w:rsidRPr="003D29CD">
        <w:rPr>
          <w:i/>
          <w:noProof w:val="0"/>
          <w:color w:val="17365D"/>
        </w:rPr>
        <w:t xml:space="preserve"> </w:t>
      </w:r>
      <w:r w:rsidR="00994AFF" w:rsidRPr="003D29CD">
        <w:rPr>
          <w:noProof w:val="0"/>
          <w:color w:val="17365D"/>
        </w:rPr>
        <w:t>(skatīt 8.</w:t>
      </w:r>
      <w:r w:rsidR="00A904DB" w:rsidRPr="003D29CD">
        <w:rPr>
          <w:noProof w:val="0"/>
          <w:color w:val="17365D"/>
        </w:rPr>
        <w:t xml:space="preserve"> </w:t>
      </w:r>
      <w:r w:rsidR="00994AFF" w:rsidRPr="003D29CD">
        <w:rPr>
          <w:noProof w:val="0"/>
          <w:color w:val="17365D"/>
        </w:rPr>
        <w:t>attēlu)</w:t>
      </w:r>
      <w:r w:rsidR="003C5B29" w:rsidRPr="003D29CD">
        <w:rPr>
          <w:noProof w:val="0"/>
          <w:color w:val="17365D"/>
        </w:rPr>
        <w:t xml:space="preserve">, kas ir par </w:t>
      </w:r>
      <w:r w:rsidR="00CE70C0" w:rsidRPr="003D29CD">
        <w:rPr>
          <w:noProof w:val="0"/>
          <w:color w:val="17365D"/>
        </w:rPr>
        <w:t xml:space="preserve">7,7 </w:t>
      </w:r>
      <w:r w:rsidR="003C5B29" w:rsidRPr="003D29CD">
        <w:rPr>
          <w:i/>
          <w:noProof w:val="0"/>
          <w:color w:val="17365D"/>
        </w:rPr>
        <w:t>euro</w:t>
      </w:r>
      <w:r w:rsidR="00B078E8" w:rsidRPr="003D29CD">
        <w:rPr>
          <w:i/>
          <w:noProof w:val="0"/>
          <w:color w:val="17365D"/>
        </w:rPr>
        <w:t xml:space="preserve"> </w:t>
      </w:r>
      <w:r w:rsidR="00CE70C0" w:rsidRPr="003D29CD">
        <w:rPr>
          <w:noProof w:val="0"/>
          <w:color w:val="17365D"/>
        </w:rPr>
        <w:t>mazāks</w:t>
      </w:r>
      <w:r w:rsidR="003C5B29" w:rsidRPr="003D29CD">
        <w:rPr>
          <w:noProof w:val="0"/>
          <w:color w:val="17365D"/>
        </w:rPr>
        <w:t>, salīdzinot ar 202</w:t>
      </w:r>
      <w:r w:rsidR="00CE70C0" w:rsidRPr="003D29CD">
        <w:rPr>
          <w:noProof w:val="0"/>
          <w:color w:val="17365D"/>
        </w:rPr>
        <w:t>1</w:t>
      </w:r>
      <w:r w:rsidR="003C5B29" w:rsidRPr="003D29CD">
        <w:rPr>
          <w:noProof w:val="0"/>
          <w:color w:val="17365D"/>
        </w:rPr>
        <w:t>.</w:t>
      </w:r>
      <w:r w:rsidR="007A3162" w:rsidRPr="003D29CD">
        <w:rPr>
          <w:noProof w:val="0"/>
          <w:color w:val="17365D"/>
        </w:rPr>
        <w:t xml:space="preserve"> </w:t>
      </w:r>
      <w:r w:rsidR="003C5B29" w:rsidRPr="003D29CD">
        <w:rPr>
          <w:noProof w:val="0"/>
          <w:color w:val="17365D"/>
        </w:rPr>
        <w:t>gadu.</w:t>
      </w:r>
      <w:r w:rsidR="002A3CC5" w:rsidRPr="003D29CD">
        <w:rPr>
          <w:noProof w:val="0"/>
          <w:color w:val="17365D"/>
        </w:rPr>
        <w:t xml:space="preserve"> Lielākie izdevumi uz vienu iedzīvotāju ir </w:t>
      </w:r>
      <w:r w:rsidR="00C81311" w:rsidRPr="003D29CD">
        <w:rPr>
          <w:noProof w:val="0"/>
          <w:color w:val="17365D"/>
        </w:rPr>
        <w:t xml:space="preserve">Gulbenes </w:t>
      </w:r>
      <w:r w:rsidR="002A3CC5" w:rsidRPr="003D29CD">
        <w:rPr>
          <w:noProof w:val="0"/>
          <w:color w:val="17365D"/>
        </w:rPr>
        <w:t xml:space="preserve">novada pašvaldībai – </w:t>
      </w:r>
      <w:r w:rsidR="00C81311" w:rsidRPr="003D29CD">
        <w:rPr>
          <w:noProof w:val="0"/>
          <w:color w:val="17365D"/>
        </w:rPr>
        <w:t>184,7</w:t>
      </w:r>
      <w:r w:rsidR="002A3CC5" w:rsidRPr="003D29CD">
        <w:rPr>
          <w:noProof w:val="0"/>
          <w:color w:val="17365D"/>
        </w:rPr>
        <w:t> </w:t>
      </w:r>
      <w:r w:rsidR="002A3CC5" w:rsidRPr="003D29CD">
        <w:rPr>
          <w:i/>
          <w:noProof w:val="0"/>
          <w:color w:val="17365D"/>
        </w:rPr>
        <w:t>euro</w:t>
      </w:r>
      <w:r w:rsidR="00D747BB" w:rsidRPr="003D29CD">
        <w:rPr>
          <w:color w:val="17365D"/>
        </w:rPr>
        <w:t xml:space="preserve">, </w:t>
      </w:r>
      <w:r w:rsidR="00C81311" w:rsidRPr="003D29CD">
        <w:rPr>
          <w:noProof w:val="0"/>
          <w:color w:val="17365D"/>
        </w:rPr>
        <w:t xml:space="preserve">Siguldas </w:t>
      </w:r>
      <w:r w:rsidR="002A3CC5" w:rsidRPr="003D29CD">
        <w:rPr>
          <w:noProof w:val="0"/>
          <w:color w:val="17365D"/>
        </w:rPr>
        <w:t xml:space="preserve">novada pašvaldībai – </w:t>
      </w:r>
      <w:r w:rsidR="00C81311" w:rsidRPr="003D29CD">
        <w:rPr>
          <w:noProof w:val="0"/>
          <w:color w:val="17365D"/>
        </w:rPr>
        <w:t>32</w:t>
      </w:r>
      <w:r w:rsidR="003C5B29" w:rsidRPr="003D29CD">
        <w:rPr>
          <w:noProof w:val="0"/>
          <w:color w:val="17365D"/>
        </w:rPr>
        <w:t>,5</w:t>
      </w:r>
      <w:r w:rsidR="002A3CC5" w:rsidRPr="003D29CD">
        <w:rPr>
          <w:noProof w:val="0"/>
          <w:color w:val="17365D"/>
        </w:rPr>
        <w:t> </w:t>
      </w:r>
      <w:r w:rsidR="002A3CC5" w:rsidRPr="003D29CD">
        <w:rPr>
          <w:i/>
          <w:noProof w:val="0"/>
          <w:color w:val="17365D"/>
        </w:rPr>
        <w:t>euro</w:t>
      </w:r>
      <w:r w:rsidR="002A3CC5" w:rsidRPr="003D29CD">
        <w:rPr>
          <w:noProof w:val="0"/>
          <w:color w:val="17365D"/>
        </w:rPr>
        <w:t xml:space="preserve"> un </w:t>
      </w:r>
      <w:r w:rsidR="00C81311" w:rsidRPr="003D29CD">
        <w:rPr>
          <w:noProof w:val="0"/>
          <w:color w:val="17365D"/>
        </w:rPr>
        <w:t xml:space="preserve">Smiltenes </w:t>
      </w:r>
      <w:r w:rsidR="002A3CC5" w:rsidRPr="003D29CD">
        <w:rPr>
          <w:noProof w:val="0"/>
          <w:color w:val="17365D"/>
        </w:rPr>
        <w:t>novada pašvaldībai</w:t>
      </w:r>
      <w:r w:rsidR="0097266C" w:rsidRPr="003D29CD">
        <w:rPr>
          <w:noProof w:val="0"/>
          <w:color w:val="17365D"/>
        </w:rPr>
        <w:t> </w:t>
      </w:r>
      <w:r w:rsidR="002A3CC5" w:rsidRPr="003D29CD">
        <w:rPr>
          <w:noProof w:val="0"/>
          <w:color w:val="17365D"/>
        </w:rPr>
        <w:t>– </w:t>
      </w:r>
      <w:r w:rsidR="00C81311" w:rsidRPr="003D29CD">
        <w:rPr>
          <w:noProof w:val="0"/>
          <w:color w:val="17365D"/>
        </w:rPr>
        <w:t>8,7</w:t>
      </w:r>
      <w:r w:rsidR="002A3CC5" w:rsidRPr="003D29CD">
        <w:rPr>
          <w:noProof w:val="0"/>
          <w:color w:val="17365D"/>
        </w:rPr>
        <w:t xml:space="preserve"> </w:t>
      </w:r>
      <w:r w:rsidR="002A3CC5" w:rsidRPr="003D29CD">
        <w:rPr>
          <w:i/>
          <w:noProof w:val="0"/>
          <w:color w:val="17365D"/>
        </w:rPr>
        <w:t>euro</w:t>
      </w:r>
      <w:r w:rsidR="002A3CC5" w:rsidRPr="003D29CD">
        <w:rPr>
          <w:noProof w:val="0"/>
          <w:color w:val="17365D"/>
        </w:rPr>
        <w:t>.</w:t>
      </w:r>
    </w:p>
    <w:p w14:paraId="57023522" w14:textId="77777777" w:rsidR="00C216BA" w:rsidRPr="003D29CD" w:rsidRDefault="00C216BA" w:rsidP="002A3CC5">
      <w:pPr>
        <w:pStyle w:val="Pamatteksts"/>
        <w:rPr>
          <w:noProof w:val="0"/>
          <w:color w:val="17365D"/>
        </w:rPr>
      </w:pPr>
    </w:p>
    <w:p w14:paraId="0676ACC3" w14:textId="475C10D4" w:rsidR="00C11687" w:rsidRPr="003D29CD" w:rsidRDefault="009A14F5" w:rsidP="00C216BA">
      <w:pPr>
        <w:spacing w:after="0"/>
        <w:ind w:firstLine="0"/>
        <w:jc w:val="center"/>
        <w:rPr>
          <w:i/>
          <w:color w:val="17365D"/>
        </w:rPr>
      </w:pPr>
      <w:r w:rsidRPr="003D29CD">
        <w:rPr>
          <w:i/>
          <w:noProof/>
          <w:color w:val="17365D"/>
        </w:rPr>
        <w:drawing>
          <wp:inline distT="0" distB="0" distL="0" distR="0" wp14:anchorId="01F7B004" wp14:editId="5EB48480">
            <wp:extent cx="4914682" cy="3381375"/>
            <wp:effectExtent l="0" t="0" r="63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926" cy="34035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8FC43B" w14:textId="11F7ACFF" w:rsidR="00F7660D" w:rsidRPr="003D29CD" w:rsidRDefault="00994AFF" w:rsidP="00793918">
      <w:pPr>
        <w:pStyle w:val="Pamatteksts"/>
        <w:jc w:val="center"/>
        <w:rPr>
          <w:i/>
          <w:noProof w:val="0"/>
          <w:color w:val="17365D"/>
          <w:sz w:val="20"/>
          <w:szCs w:val="20"/>
        </w:rPr>
      </w:pPr>
      <w:r w:rsidRPr="003D29CD">
        <w:rPr>
          <w:i/>
          <w:noProof w:val="0"/>
          <w:color w:val="17365D"/>
          <w:sz w:val="20"/>
          <w:szCs w:val="20"/>
        </w:rPr>
        <w:t>8</w:t>
      </w:r>
      <w:r w:rsidR="00F7660D" w:rsidRPr="003D29CD">
        <w:rPr>
          <w:i/>
          <w:noProof w:val="0"/>
          <w:color w:val="17365D"/>
          <w:sz w:val="20"/>
          <w:szCs w:val="20"/>
        </w:rPr>
        <w:t xml:space="preserve">. attēls. Pašvaldību izdevumi </w:t>
      </w:r>
      <w:r w:rsidR="00B37596" w:rsidRPr="003D29CD">
        <w:rPr>
          <w:i/>
          <w:noProof w:val="0"/>
          <w:color w:val="17365D"/>
          <w:sz w:val="20"/>
          <w:szCs w:val="20"/>
        </w:rPr>
        <w:t xml:space="preserve">valsts apdraudējuma un tā seku novēršanas un pārvarēšanas, īpašo atbalsta mehānismu īstenošanas un </w:t>
      </w:r>
      <w:r w:rsidR="00F17EB7" w:rsidRPr="003D29CD">
        <w:rPr>
          <w:i/>
          <w:noProof w:val="0"/>
          <w:color w:val="17365D"/>
          <w:sz w:val="20"/>
          <w:szCs w:val="20"/>
        </w:rPr>
        <w:t>COVID–19</w:t>
      </w:r>
      <w:r w:rsidR="00B37596" w:rsidRPr="003D29CD">
        <w:rPr>
          <w:i/>
          <w:noProof w:val="0"/>
          <w:color w:val="17365D"/>
          <w:sz w:val="20"/>
          <w:szCs w:val="20"/>
        </w:rPr>
        <w:t xml:space="preserve"> izplatības ierobežošanas pasākumu</w:t>
      </w:r>
      <w:r w:rsidR="005E14AB" w:rsidRPr="003D29CD">
        <w:rPr>
          <w:i/>
          <w:noProof w:val="0"/>
          <w:color w:val="17365D"/>
          <w:sz w:val="20"/>
          <w:szCs w:val="20"/>
        </w:rPr>
        <w:t xml:space="preserve"> </w:t>
      </w:r>
      <w:r w:rsidR="00F7660D" w:rsidRPr="003D29CD">
        <w:rPr>
          <w:i/>
          <w:noProof w:val="0"/>
          <w:color w:val="17365D"/>
          <w:sz w:val="20"/>
          <w:szCs w:val="20"/>
        </w:rPr>
        <w:t>202</w:t>
      </w:r>
      <w:r w:rsidR="009A14F5" w:rsidRPr="003D29CD">
        <w:rPr>
          <w:i/>
          <w:noProof w:val="0"/>
          <w:color w:val="17365D"/>
          <w:sz w:val="20"/>
          <w:szCs w:val="20"/>
        </w:rPr>
        <w:t>2</w:t>
      </w:r>
      <w:r w:rsidR="00F7660D" w:rsidRPr="003D29CD">
        <w:rPr>
          <w:i/>
          <w:noProof w:val="0"/>
          <w:color w:val="17365D"/>
          <w:sz w:val="20"/>
          <w:szCs w:val="20"/>
        </w:rPr>
        <w:t>. gadā (euro uz vienu iedzīvotāju</w:t>
      </w:r>
      <w:r w:rsidR="00626FDB" w:rsidRPr="003D29CD">
        <w:rPr>
          <w:rStyle w:val="FootnoteReference"/>
          <w:i/>
          <w:noProof w:val="0"/>
          <w:color w:val="17365D"/>
          <w:sz w:val="20"/>
          <w:szCs w:val="20"/>
        </w:rPr>
        <w:footnoteReference w:id="6"/>
      </w:r>
      <w:r w:rsidR="00FB1C71" w:rsidRPr="003D29CD">
        <w:rPr>
          <w:i/>
          <w:noProof w:val="0"/>
          <w:color w:val="17365D"/>
          <w:sz w:val="20"/>
          <w:szCs w:val="20"/>
        </w:rPr>
        <w:t>)</w:t>
      </w:r>
    </w:p>
    <w:p w14:paraId="028682B4" w14:textId="77777777" w:rsidR="004E35FC" w:rsidRDefault="004E35FC" w:rsidP="009F6C2C">
      <w:pPr>
        <w:pStyle w:val="Pamatteksts"/>
        <w:rPr>
          <w:rFonts w:eastAsiaTheme="majorEastAsia"/>
          <w:b/>
          <w:bCs/>
          <w:noProof w:val="0"/>
          <w:color w:val="17365D"/>
          <w:szCs w:val="28"/>
          <w:u w:val="single"/>
        </w:rPr>
      </w:pPr>
    </w:p>
    <w:p w14:paraId="00808566" w14:textId="48DA8754" w:rsidR="00523F48" w:rsidRPr="003D29CD" w:rsidRDefault="00523F48" w:rsidP="009F6C2C">
      <w:pPr>
        <w:pStyle w:val="Pamatteksts"/>
        <w:rPr>
          <w:noProof w:val="0"/>
          <w:color w:val="17365D"/>
        </w:rPr>
      </w:pPr>
      <w:r w:rsidRPr="003D29CD">
        <w:rPr>
          <w:rFonts w:eastAsiaTheme="majorEastAsia"/>
          <w:b/>
          <w:bCs/>
          <w:noProof w:val="0"/>
          <w:color w:val="17365D"/>
          <w:szCs w:val="28"/>
          <w:u w:val="single"/>
        </w:rPr>
        <w:t>Konsolidācija</w:t>
      </w:r>
    </w:p>
    <w:p w14:paraId="5D8A40A4" w14:textId="5DCD5429" w:rsidR="00523F48" w:rsidRPr="003D29CD" w:rsidRDefault="00523F48" w:rsidP="005128B6">
      <w:pPr>
        <w:pStyle w:val="Pamatteksts"/>
        <w:spacing w:after="0"/>
        <w:ind w:right="-93"/>
        <w:rPr>
          <w:color w:val="17365D"/>
        </w:rPr>
      </w:pPr>
      <w:r w:rsidRPr="003D29CD">
        <w:rPr>
          <w:color w:val="17365D"/>
        </w:rPr>
        <w:t>Konsolidēt</w:t>
      </w:r>
      <w:r w:rsidR="00F61A4C" w:rsidRPr="003D29CD">
        <w:rPr>
          <w:color w:val="17365D"/>
        </w:rPr>
        <w:t xml:space="preserve">o </w:t>
      </w:r>
      <w:r w:rsidRPr="003D29CD">
        <w:rPr>
          <w:color w:val="17365D"/>
        </w:rPr>
        <w:t>pašvaldību budžet</w:t>
      </w:r>
      <w:r w:rsidR="00A20473" w:rsidRPr="003D29CD">
        <w:rPr>
          <w:color w:val="17365D"/>
        </w:rPr>
        <w:t>u</w:t>
      </w:r>
      <w:r w:rsidRPr="003D29CD">
        <w:rPr>
          <w:color w:val="17365D"/>
        </w:rPr>
        <w:t xml:space="preserve"> izpild</w:t>
      </w:r>
      <w:r w:rsidR="00F61A4C" w:rsidRPr="003D29CD">
        <w:rPr>
          <w:color w:val="17365D"/>
        </w:rPr>
        <w:t>i</w:t>
      </w:r>
      <w:r w:rsidRPr="003D29CD">
        <w:rPr>
          <w:color w:val="17365D"/>
        </w:rPr>
        <w:t xml:space="preserve"> </w:t>
      </w:r>
      <w:r w:rsidR="007C2D92" w:rsidRPr="003D29CD">
        <w:rPr>
          <w:color w:val="17365D"/>
        </w:rPr>
        <w:t xml:space="preserve">veido </w:t>
      </w:r>
      <w:r w:rsidR="00F61A4C" w:rsidRPr="003D29CD">
        <w:rPr>
          <w:color w:val="17365D"/>
        </w:rPr>
        <w:t xml:space="preserve">no </w:t>
      </w:r>
      <w:r w:rsidRPr="003D29CD">
        <w:rPr>
          <w:color w:val="17365D"/>
        </w:rPr>
        <w:t xml:space="preserve">pašvaldību </w:t>
      </w:r>
      <w:r w:rsidR="00F61A4C" w:rsidRPr="003D29CD">
        <w:rPr>
          <w:color w:val="17365D"/>
        </w:rPr>
        <w:t xml:space="preserve">konsolidētajiem </w:t>
      </w:r>
      <w:r w:rsidRPr="003D29CD">
        <w:rPr>
          <w:color w:val="17365D"/>
        </w:rPr>
        <w:t>pārskat</w:t>
      </w:r>
      <w:r w:rsidR="00F61A4C" w:rsidRPr="003D29CD">
        <w:rPr>
          <w:color w:val="17365D"/>
        </w:rPr>
        <w:t>iem,</w:t>
      </w:r>
      <w:r w:rsidRPr="003D29CD">
        <w:rPr>
          <w:color w:val="17365D"/>
        </w:rPr>
        <w:t xml:space="preserve"> kas iekļauj </w:t>
      </w:r>
      <w:r w:rsidRPr="003D29CD">
        <w:rPr>
          <w:color w:val="17365D"/>
          <w:spacing w:val="-4"/>
        </w:rPr>
        <w:t>pašvaldību budžeta iestāžu</w:t>
      </w:r>
      <w:r w:rsidRPr="003D29CD">
        <w:rPr>
          <w:color w:val="17365D"/>
        </w:rPr>
        <w:t xml:space="preserve"> un kopīgo iestāžu iesniegtos budžeta izpildes pārskatus.</w:t>
      </w:r>
    </w:p>
    <w:p w14:paraId="08B256A4" w14:textId="77777777" w:rsidR="007229A4" w:rsidRPr="003D29CD" w:rsidRDefault="007229A4" w:rsidP="005128B6">
      <w:pPr>
        <w:pStyle w:val="Pamatteksts"/>
        <w:spacing w:after="0"/>
        <w:ind w:right="2550"/>
        <w:rPr>
          <w:color w:val="17365D"/>
        </w:rPr>
      </w:pPr>
    </w:p>
    <w:p w14:paraId="1BDEC253" w14:textId="17A885A3" w:rsidR="00523F48" w:rsidRPr="003D29CD" w:rsidRDefault="00AD4B68" w:rsidP="005128B6">
      <w:pPr>
        <w:pStyle w:val="Pamatteksts"/>
        <w:spacing w:after="0"/>
        <w:ind w:right="2550"/>
        <w:rPr>
          <w:color w:val="17365D"/>
        </w:rPr>
      </w:pPr>
      <w:r w:rsidRPr="003D29CD">
        <w:rPr>
          <w:b/>
          <w:color w:val="17365D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0FD152C" wp14:editId="6E4DC4A2">
                <wp:simplePos x="0" y="0"/>
                <wp:positionH relativeFrom="column">
                  <wp:posOffset>4269740</wp:posOffset>
                </wp:positionH>
                <wp:positionV relativeFrom="paragraph">
                  <wp:posOffset>52705</wp:posOffset>
                </wp:positionV>
                <wp:extent cx="1680845" cy="654685"/>
                <wp:effectExtent l="0" t="0" r="14605" b="12065"/>
                <wp:wrapSquare wrapText="bothSides"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845" cy="654685"/>
                        </a:xfrm>
                        <a:prstGeom prst="rect">
                          <a:avLst/>
                        </a:prstGeom>
                        <a:ln>
                          <a:solidFill>
                            <a:srgbClr val="17365D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3A0F8B" w14:textId="77777777" w:rsidR="003D29CD" w:rsidRPr="00F22E60" w:rsidRDefault="003D29CD" w:rsidP="00523F48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  <w:lang w:eastAsia="en-US"/>
                              </w:rPr>
                            </w:pPr>
                            <w:r w:rsidRPr="00F22E60">
                              <w:rPr>
                                <w:color w:val="17365D"/>
                                <w:lang w:eastAsia="en-US"/>
                              </w:rPr>
                              <w:t>Ieņēmumi/izdevumi</w:t>
                            </w:r>
                          </w:p>
                          <w:p w14:paraId="15734E4C" w14:textId="77777777" w:rsidR="003D29CD" w:rsidRPr="00F22E60" w:rsidRDefault="003D29CD" w:rsidP="00523F48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  <w:lang w:eastAsia="en-US"/>
                              </w:rPr>
                            </w:pPr>
                            <w:r w:rsidRPr="00F22E60">
                              <w:rPr>
                                <w:color w:val="17365D"/>
                                <w:lang w:eastAsia="en-US"/>
                              </w:rPr>
                              <w:t>konsolidēti par</w:t>
                            </w:r>
                          </w:p>
                          <w:p w14:paraId="038F6466" w14:textId="65559D00" w:rsidR="003D29CD" w:rsidRPr="00F22E60" w:rsidRDefault="003D29CD" w:rsidP="00523F48">
                            <w:pPr>
                              <w:spacing w:after="0"/>
                              <w:ind w:firstLine="0"/>
                              <w:jc w:val="center"/>
                              <w:rPr>
                                <w:color w:val="17365D"/>
                                <w:lang w:eastAsia="en-US"/>
                              </w:rPr>
                            </w:pPr>
                            <w:r>
                              <w:rPr>
                                <w:b/>
                                <w:color w:val="17365D"/>
                                <w:lang w:eastAsia="en-US"/>
                              </w:rPr>
                              <w:t>189 668 715 </w:t>
                            </w:r>
                            <w:r w:rsidRPr="00F22E60">
                              <w:rPr>
                                <w:i/>
                                <w:color w:val="17365D"/>
                                <w:lang w:eastAsia="en-US"/>
                              </w:rPr>
                              <w:t>euro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FD152C" id="Rectangle 21" o:spid="_x0000_s1039" style="position:absolute;left:0;text-align:left;margin-left:336.2pt;margin-top:4.15pt;width:132.35pt;height:51.5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" fillcolor="white [3201]" strokecolor="#17365d" strokeweight="2pt">
                <v:stroke dashstyle="1 1"/>
                <v:textbox>
                  <w:txbxContent>
                    <w:p w14:paraId="733A0F8B" w14:textId="77777777" w:rsidR="003D29CD" w:rsidRPr="00F22E60" w:rsidRDefault="003D29CD" w:rsidP="00523F48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  <w:lang w:eastAsia="en-US"/>
                        </w:rPr>
                      </w:pPr>
                      <w:r w:rsidRPr="00F22E60">
                        <w:rPr>
                          <w:color w:val="17365D"/>
                          <w:lang w:eastAsia="en-US"/>
                        </w:rPr>
                        <w:t>Ieņēmumi/izdevumi</w:t>
                      </w:r>
                    </w:p>
                    <w:p w14:paraId="15734E4C" w14:textId="77777777" w:rsidR="003D29CD" w:rsidRPr="00F22E60" w:rsidRDefault="003D29CD" w:rsidP="00523F48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  <w:lang w:eastAsia="en-US"/>
                        </w:rPr>
                      </w:pPr>
                      <w:r w:rsidRPr="00F22E60">
                        <w:rPr>
                          <w:color w:val="17365D"/>
                          <w:lang w:eastAsia="en-US"/>
                        </w:rPr>
                        <w:t>konsolidēti par</w:t>
                      </w:r>
                    </w:p>
                    <w:p w14:paraId="038F6466" w14:textId="65559D00" w:rsidR="003D29CD" w:rsidRPr="00F22E60" w:rsidRDefault="003D29CD" w:rsidP="00523F48">
                      <w:pPr>
                        <w:spacing w:after="0"/>
                        <w:ind w:firstLine="0"/>
                        <w:jc w:val="center"/>
                        <w:rPr>
                          <w:color w:val="17365D"/>
                          <w:lang w:eastAsia="en-US"/>
                        </w:rPr>
                      </w:pPr>
                      <w:r>
                        <w:rPr>
                          <w:b/>
                          <w:color w:val="17365D"/>
                          <w:lang w:eastAsia="en-US"/>
                        </w:rPr>
                        <w:t>189 668 715 </w:t>
                      </w:r>
                      <w:r w:rsidRPr="00F22E60">
                        <w:rPr>
                          <w:i/>
                          <w:color w:val="17365D"/>
                          <w:lang w:eastAsia="en-US"/>
                        </w:rPr>
                        <w:t>euro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  <w:r w:rsidR="00523F48" w:rsidRPr="003D29CD">
        <w:rPr>
          <w:color w:val="17365D"/>
        </w:rPr>
        <w:t>Pārskatā konsolidētas šādas budžeta izpildes pozīcijas:</w:t>
      </w:r>
    </w:p>
    <w:p w14:paraId="4BD1BAED" w14:textId="6AA50F33" w:rsidR="00523F48" w:rsidRPr="003D29CD" w:rsidRDefault="00523F48" w:rsidP="006767B9">
      <w:pPr>
        <w:pStyle w:val="Pamatteksts"/>
        <w:spacing w:after="0"/>
        <w:rPr>
          <w:color w:val="17365D"/>
        </w:rPr>
      </w:pPr>
      <w:r w:rsidRPr="003D29CD">
        <w:rPr>
          <w:b/>
          <w:color w:val="17365D"/>
        </w:rPr>
        <w:t>Ieņēmumi/izdevumi</w:t>
      </w:r>
      <w:r w:rsidRPr="003D29CD">
        <w:rPr>
          <w:color w:val="17365D"/>
        </w:rPr>
        <w:t xml:space="preserve"> – </w:t>
      </w:r>
      <w:r w:rsidR="00A4502A" w:rsidRPr="003D29CD">
        <w:rPr>
          <w:b/>
          <w:color w:val="17365D"/>
        </w:rPr>
        <w:t>189 668 715</w:t>
      </w:r>
      <w:r w:rsidR="003C0EE7" w:rsidRPr="003D29CD">
        <w:rPr>
          <w:b/>
          <w:color w:val="17365D"/>
        </w:rPr>
        <w:t xml:space="preserve"> 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vērtībā, t.sk.:</w:t>
      </w:r>
    </w:p>
    <w:p w14:paraId="3E682541" w14:textId="5F6830C2" w:rsidR="00CE34DC" w:rsidRPr="003D29CD" w:rsidRDefault="00CE34DC" w:rsidP="00AD4B68">
      <w:pPr>
        <w:pStyle w:val="Pamatteksts"/>
        <w:numPr>
          <w:ilvl w:val="0"/>
          <w:numId w:val="42"/>
        </w:numPr>
        <w:spacing w:after="0"/>
        <w:ind w:left="993" w:hanging="426"/>
        <w:rPr>
          <w:color w:val="17365D"/>
        </w:rPr>
      </w:pPr>
      <w:r w:rsidRPr="003D29CD">
        <w:rPr>
          <w:color w:val="17365D"/>
        </w:rPr>
        <w:t xml:space="preserve">Pašvaldību pamatbudžeta </w:t>
      </w:r>
      <w:r w:rsidR="008D2422" w:rsidRPr="003D29CD">
        <w:rPr>
          <w:color w:val="17365D"/>
        </w:rPr>
        <w:t>un ziedojumu un dāvinājumu budžeta</w:t>
      </w:r>
      <w:r w:rsidRPr="003D29CD">
        <w:rPr>
          <w:color w:val="17365D"/>
        </w:rPr>
        <w:t xml:space="preserve"> izpildes konsolidācija:</w:t>
      </w:r>
    </w:p>
    <w:p w14:paraId="0037E78D" w14:textId="342FFFAF" w:rsidR="00523F48" w:rsidRPr="003D29CD" w:rsidRDefault="00523F48" w:rsidP="00C81311">
      <w:pPr>
        <w:pStyle w:val="Bullets"/>
        <w:numPr>
          <w:ilvl w:val="0"/>
          <w:numId w:val="44"/>
        </w:numPr>
        <w:spacing w:before="120" w:after="0"/>
        <w:ind w:left="1560" w:hanging="426"/>
        <w:rPr>
          <w:color w:val="17365D"/>
        </w:rPr>
      </w:pPr>
      <w:r w:rsidRPr="003D29CD">
        <w:rPr>
          <w:b/>
          <w:color w:val="17365D"/>
        </w:rPr>
        <w:t>pašvaldību transferti</w:t>
      </w:r>
      <w:r w:rsidRPr="003D29CD">
        <w:rPr>
          <w:color w:val="17365D"/>
        </w:rPr>
        <w:t xml:space="preserve"> </w:t>
      </w:r>
      <w:r w:rsidRPr="003D29CD">
        <w:rPr>
          <w:b/>
          <w:color w:val="17365D"/>
        </w:rPr>
        <w:t>citām pašvaldībām</w:t>
      </w:r>
      <w:r w:rsidR="00E30DE0" w:rsidRPr="003D29CD">
        <w:rPr>
          <w:color w:val="17365D"/>
        </w:rPr>
        <w:t>:</w:t>
      </w:r>
      <w:r w:rsidRPr="003D29CD">
        <w:rPr>
          <w:color w:val="17365D"/>
        </w:rPr>
        <w:t xml:space="preserve"> </w:t>
      </w:r>
      <w:r w:rsidR="00E30DE0" w:rsidRPr="003D29CD">
        <w:rPr>
          <w:color w:val="17365D"/>
        </w:rPr>
        <w:t xml:space="preserve">izdevumu ekonomiskās </w:t>
      </w:r>
      <w:r w:rsidR="00B57F0B" w:rsidRPr="003D29CD">
        <w:rPr>
          <w:color w:val="17365D"/>
        </w:rPr>
        <w:t xml:space="preserve">kategorijas </w:t>
      </w:r>
      <w:r w:rsidR="00E30DE0" w:rsidRPr="003D29CD">
        <w:rPr>
          <w:color w:val="17365D"/>
        </w:rPr>
        <w:t xml:space="preserve">kods (turpmāk – EKK) 7210, </w:t>
      </w:r>
      <w:r w:rsidRPr="003D29CD">
        <w:rPr>
          <w:color w:val="17365D"/>
        </w:rPr>
        <w:t>ieņēmumu kods 19.2.0.0.</w:t>
      </w:r>
      <w:r w:rsidR="00382585" w:rsidRPr="003D29CD">
        <w:rPr>
          <w:color w:val="17365D"/>
        </w:rPr>
        <w:t> </w:t>
      </w:r>
      <w:r w:rsidRPr="003D29CD">
        <w:rPr>
          <w:color w:val="17365D"/>
        </w:rPr>
        <w:t>–</w:t>
      </w:r>
      <w:r w:rsidR="00382585" w:rsidRPr="003D29CD">
        <w:rPr>
          <w:color w:val="17365D"/>
        </w:rPr>
        <w:t> </w:t>
      </w:r>
      <w:r w:rsidR="00A4502A" w:rsidRPr="003D29CD">
        <w:rPr>
          <w:b/>
          <w:color w:val="17365D"/>
        </w:rPr>
        <w:t>29 996 310</w:t>
      </w:r>
      <w:r w:rsidR="003C0EE7" w:rsidRPr="003D29CD">
        <w:rPr>
          <w:b/>
          <w:color w:val="17365D"/>
        </w:rPr>
        <w:t>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vērtībā</w:t>
      </w:r>
      <w:r w:rsidR="00A4502A" w:rsidRPr="003D29CD">
        <w:rPr>
          <w:color w:val="17365D"/>
        </w:rPr>
        <w:t>;</w:t>
      </w:r>
      <w:r w:rsidR="00EF1CCA" w:rsidRPr="003D29CD">
        <w:rPr>
          <w:color w:val="17365D"/>
        </w:rPr>
        <w:t xml:space="preserve"> </w:t>
      </w:r>
      <w:r w:rsidR="00E30DE0" w:rsidRPr="003D29CD">
        <w:rPr>
          <w:b/>
          <w:color w:val="17365D"/>
        </w:rPr>
        <w:t>p</w:t>
      </w:r>
      <w:r w:rsidRPr="003D29CD">
        <w:rPr>
          <w:b/>
          <w:color w:val="17365D"/>
        </w:rPr>
        <w:t>ašvaldību iemaksas pašvaldību finanšu izlīdzināšanas fondā</w:t>
      </w:r>
      <w:r w:rsidR="00E30DE0" w:rsidRPr="003D29CD">
        <w:rPr>
          <w:b/>
          <w:color w:val="17365D"/>
        </w:rPr>
        <w:t>:</w:t>
      </w:r>
      <w:r w:rsidRPr="003D29CD">
        <w:rPr>
          <w:color w:val="17365D"/>
        </w:rPr>
        <w:t xml:space="preserve"> izdevumu EKK 7260, ieņēmumu kods 18.6.4.0. – </w:t>
      </w:r>
      <w:r w:rsidR="00043178" w:rsidRPr="003D29CD">
        <w:rPr>
          <w:b/>
          <w:color w:val="17365D"/>
        </w:rPr>
        <w:t>159 672 264</w:t>
      </w:r>
      <w:r w:rsidR="002153B9" w:rsidRPr="003D29CD">
        <w:rPr>
          <w:b/>
          <w:color w:val="17365D"/>
        </w:rPr>
        <w:t>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vērtībā.</w:t>
      </w:r>
    </w:p>
    <w:p w14:paraId="0E47EFB4" w14:textId="0AECC59E" w:rsidR="00CE34DC" w:rsidRPr="003D29CD" w:rsidRDefault="00CE34DC" w:rsidP="00AD4B68">
      <w:pPr>
        <w:pStyle w:val="Pamatteksts"/>
        <w:numPr>
          <w:ilvl w:val="0"/>
          <w:numId w:val="43"/>
        </w:numPr>
        <w:spacing w:before="240"/>
        <w:ind w:left="993" w:hanging="425"/>
        <w:rPr>
          <w:color w:val="17365D"/>
        </w:rPr>
      </w:pPr>
      <w:r w:rsidRPr="003D29CD">
        <w:rPr>
          <w:color w:val="17365D"/>
        </w:rPr>
        <w:t>Pašvaldību budžetu izpildes konsolidācija:</w:t>
      </w:r>
    </w:p>
    <w:p w14:paraId="7ACF17C7" w14:textId="0144F47E" w:rsidR="00D05334" w:rsidRPr="003D29CD" w:rsidRDefault="00CE34DC" w:rsidP="00D134F7">
      <w:pPr>
        <w:pStyle w:val="Bullets"/>
        <w:numPr>
          <w:ilvl w:val="0"/>
          <w:numId w:val="45"/>
        </w:numPr>
        <w:ind w:left="1560" w:hanging="426"/>
        <w:rPr>
          <w:color w:val="17365D"/>
        </w:rPr>
      </w:pPr>
      <w:r w:rsidRPr="003D29CD">
        <w:rPr>
          <w:b/>
          <w:color w:val="17365D"/>
        </w:rPr>
        <w:t>pašvaldību uzturēšanas izdevumu transferti</w:t>
      </w:r>
      <w:r w:rsidRPr="003D29CD">
        <w:rPr>
          <w:color w:val="17365D"/>
        </w:rPr>
        <w:t xml:space="preserve"> </w:t>
      </w:r>
      <w:r w:rsidRPr="003D29CD">
        <w:rPr>
          <w:b/>
          <w:color w:val="17365D"/>
        </w:rPr>
        <w:t>starp dažādiem budžeta veidiem</w:t>
      </w:r>
      <w:r w:rsidRPr="003D29CD">
        <w:rPr>
          <w:color w:val="17365D"/>
        </w:rPr>
        <w:t xml:space="preserve">: izdevumu EKK 7220, ieņēmumu kods 19.1.0.0. – </w:t>
      </w:r>
      <w:r w:rsidR="00A4502A" w:rsidRPr="003D29CD">
        <w:rPr>
          <w:b/>
          <w:color w:val="17365D"/>
        </w:rPr>
        <w:t>141</w:t>
      </w:r>
      <w:r w:rsidRPr="003D29CD">
        <w:rPr>
          <w:b/>
          <w:color w:val="17365D"/>
        </w:rPr>
        <w:t> </w:t>
      </w:r>
      <w:r w:rsidRPr="003D29CD">
        <w:rPr>
          <w:i/>
          <w:color w:val="17365D"/>
        </w:rPr>
        <w:t>euro</w:t>
      </w:r>
      <w:r w:rsidRPr="003D29CD">
        <w:rPr>
          <w:color w:val="17365D"/>
        </w:rPr>
        <w:t xml:space="preserve"> vērtībā.</w:t>
      </w:r>
    </w:p>
    <w:p w14:paraId="5165491F" w14:textId="0AE52AE2" w:rsidR="00CE34DC" w:rsidRPr="003D29CD" w:rsidRDefault="00D05334" w:rsidP="00CC7DFA">
      <w:pPr>
        <w:tabs>
          <w:tab w:val="left" w:pos="5940"/>
        </w:tabs>
        <w:rPr>
          <w:color w:val="17365D"/>
        </w:rPr>
      </w:pPr>
      <w:bookmarkStart w:id="6" w:name="_GoBack"/>
      <w:bookmarkEnd w:id="6"/>
      <w:r w:rsidRPr="003D29CD">
        <w:rPr>
          <w:color w:val="17365D"/>
        </w:rPr>
        <w:tab/>
      </w:r>
    </w:p>
    <w:sectPr w:rsidR="00CE34DC" w:rsidRPr="003D29CD" w:rsidSect="00F301AD">
      <w:headerReference w:type="even" r:id="rId19"/>
      <w:headerReference w:type="default" r:id="rId20"/>
      <w:footerReference w:type="even" r:id="rId21"/>
      <w:footerReference w:type="default" r:id="rId22"/>
      <w:footerReference w:type="first" r:id="rId23"/>
      <w:type w:val="continuous"/>
      <w:pgSz w:w="11907" w:h="16840" w:code="9"/>
      <w:pgMar w:top="1134" w:right="851" w:bottom="1134" w:left="1701" w:header="567" w:footer="567" w:gutter="0"/>
      <w:pgNumType w:start="426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6D7844" w14:textId="77777777" w:rsidR="003D29CD" w:rsidRDefault="003D29CD">
      <w:r>
        <w:separator/>
      </w:r>
    </w:p>
  </w:endnote>
  <w:endnote w:type="continuationSeparator" w:id="0">
    <w:p w14:paraId="287DDBA6" w14:textId="77777777" w:rsidR="003D29CD" w:rsidRDefault="003D29CD">
      <w:r>
        <w:continuationSeparator/>
      </w:r>
    </w:p>
  </w:endnote>
  <w:endnote w:type="continuationNotice" w:id="1">
    <w:p w14:paraId="27EC2FC4" w14:textId="77777777" w:rsidR="003D29CD" w:rsidRDefault="003D29CD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8FA2C4" w14:textId="77777777" w:rsidR="003D29CD" w:rsidRDefault="003D29C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</w:rPr>
      <w:t>1</w:t>
    </w:r>
    <w:r>
      <w:rPr>
        <w:rStyle w:val="PageNumber"/>
      </w:rPr>
      <w:fldChar w:fldCharType="end"/>
    </w:r>
  </w:p>
  <w:p w14:paraId="23641B36" w14:textId="77777777" w:rsidR="003D29CD" w:rsidRDefault="003D29C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A6B597" w14:textId="3DA016C4" w:rsidR="003D29CD" w:rsidRPr="00317385" w:rsidRDefault="003D29CD" w:rsidP="00721623">
    <w:pPr>
      <w:pStyle w:val="Footer"/>
      <w:framePr w:wrap="around" w:vAnchor="text" w:hAnchor="page" w:x="10801" w:y="-15"/>
      <w:rPr>
        <w:rStyle w:val="PageNumber"/>
        <w:color w:val="17365D"/>
        <w:sz w:val="24"/>
      </w:rPr>
    </w:pPr>
    <w:r w:rsidRPr="00317385">
      <w:rPr>
        <w:rStyle w:val="PageNumber"/>
        <w:color w:val="17365D"/>
      </w:rPr>
      <w:fldChar w:fldCharType="begin"/>
    </w:r>
    <w:r w:rsidRPr="00317385">
      <w:rPr>
        <w:rStyle w:val="PageNumber"/>
        <w:color w:val="17365D"/>
      </w:rPr>
      <w:instrText xml:space="preserve">PAGE  </w:instrText>
    </w:r>
    <w:r w:rsidRPr="00317385">
      <w:rPr>
        <w:rStyle w:val="PageNumber"/>
        <w:color w:val="17365D"/>
      </w:rPr>
      <w:fldChar w:fldCharType="separate"/>
    </w:r>
    <w:r w:rsidR="00F301AD">
      <w:rPr>
        <w:rStyle w:val="PageNumber"/>
        <w:noProof/>
        <w:color w:val="17365D"/>
      </w:rPr>
      <w:t>428</w:t>
    </w:r>
    <w:r w:rsidRPr="00317385">
      <w:rPr>
        <w:rStyle w:val="PageNumber"/>
        <w:color w:val="17365D"/>
      </w:rPr>
      <w:fldChar w:fldCharType="end"/>
    </w:r>
  </w:p>
  <w:p w14:paraId="539158EA" w14:textId="77777777" w:rsidR="003D29CD" w:rsidRPr="00707939" w:rsidRDefault="003D29CD" w:rsidP="00436055">
    <w:pPr>
      <w:pStyle w:val="Footer"/>
      <w:ind w:right="566"/>
      <w:jc w:val="both"/>
      <w:rPr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2994455" wp14:editId="2A9EF2D8">
              <wp:simplePos x="0" y="0"/>
              <wp:positionH relativeFrom="column">
                <wp:posOffset>-172720</wp:posOffset>
              </wp:positionH>
              <wp:positionV relativeFrom="paragraph">
                <wp:posOffset>-161925</wp:posOffset>
              </wp:positionV>
              <wp:extent cx="5684400" cy="446400"/>
              <wp:effectExtent l="0" t="0" r="0" b="0"/>
              <wp:wrapNone/>
              <wp:docPr id="9" name="Rounded Rectangl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684400" cy="446400"/>
                      </a:xfrm>
                      <a:prstGeom prst="roundRect">
                        <a:avLst/>
                      </a:prstGeom>
                      <a:solidFill>
                        <a:srgbClr val="DCE6F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67C13582" w14:textId="2A65B496" w:rsidR="003D29CD" w:rsidRPr="00317385" w:rsidRDefault="008D7673" w:rsidP="00317385">
                          <w:pPr>
                            <w:ind w:firstLine="0"/>
                            <w:jc w:val="center"/>
                            <w:rPr>
                              <w:color w:val="17365D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17365D"/>
                              <w:sz w:val="20"/>
                              <w:szCs w:val="20"/>
                            </w:rPr>
                            <w:t>2_21</w:t>
                          </w:r>
                          <w:r w:rsidR="003D29CD" w:rsidRPr="00317385">
                            <w:rPr>
                              <w:color w:val="17365D"/>
                              <w:sz w:val="20"/>
                              <w:szCs w:val="20"/>
                            </w:rPr>
                            <w:t>_FMInf</w:t>
                          </w:r>
                          <w:r w:rsidR="003D29CD">
                            <w:rPr>
                              <w:color w:val="17365D"/>
                              <w:sz w:val="20"/>
                              <w:szCs w:val="20"/>
                            </w:rPr>
                            <w:t>p3.2</w:t>
                          </w:r>
                          <w:r w:rsidR="003D29CD" w:rsidRPr="00317385">
                            <w:rPr>
                              <w:color w:val="17365D"/>
                              <w:sz w:val="20"/>
                              <w:szCs w:val="20"/>
                            </w:rPr>
                            <w:t>_</w:t>
                          </w:r>
                          <w:r w:rsidR="003D29CD">
                            <w:rPr>
                              <w:color w:val="17365D"/>
                              <w:sz w:val="20"/>
                              <w:szCs w:val="20"/>
                            </w:rPr>
                            <w:t>160623</w:t>
                          </w:r>
                          <w:r w:rsidR="003D29CD" w:rsidRPr="00317385">
                            <w:rPr>
                              <w:color w:val="17365D"/>
                              <w:sz w:val="20"/>
                              <w:szCs w:val="20"/>
                            </w:rPr>
                            <w:t>_sk; Latvijas Republikas 20</w:t>
                          </w:r>
                          <w:r w:rsidR="003D29CD">
                            <w:rPr>
                              <w:color w:val="17365D"/>
                              <w:sz w:val="20"/>
                              <w:szCs w:val="20"/>
                            </w:rPr>
                            <w:t>22</w:t>
                          </w:r>
                          <w:r w:rsidR="003D29CD" w:rsidRPr="00317385">
                            <w:rPr>
                              <w:color w:val="17365D"/>
                              <w:sz w:val="20"/>
                              <w:szCs w:val="20"/>
                            </w:rPr>
                            <w:t>. gada pārskats par valsts budžeta izpildi un par pašvaldību budžetiem; 2. sējums</w:t>
                          </w:r>
                        </w:p>
                        <w:p w14:paraId="7A2EA0DA" w14:textId="77777777" w:rsidR="003D29CD" w:rsidRPr="009141B0" w:rsidRDefault="003D29CD" w:rsidP="00DB0535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9141B0">
                            <w:rPr>
                              <w:sz w:val="20"/>
                              <w:szCs w:val="20"/>
                            </w:rPr>
                            <w:t>budžeta izpildi; 2. sējums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2994455" id="Rounded Rectangle 9" o:spid="_x0000_s1040" style="position:absolute;left:0;text-align:left;margin-left:-13.6pt;margin-top:-12.75pt;width:447.6pt;height:35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" fillcolor="#dce6f2" stroked="f" strokeweight="2pt">
              <v:textbox>
                <w:txbxContent>
                  <w:p w14:paraId="67C13582" w14:textId="2A65B496" w:rsidR="003D29CD" w:rsidRPr="00317385" w:rsidRDefault="008D7673" w:rsidP="00317385">
                    <w:pPr>
                      <w:ind w:firstLine="0"/>
                      <w:jc w:val="center"/>
                      <w:rPr>
                        <w:color w:val="17365D"/>
                        <w:sz w:val="20"/>
                        <w:szCs w:val="20"/>
                      </w:rPr>
                    </w:pPr>
                    <w:r>
                      <w:rPr>
                        <w:color w:val="17365D"/>
                        <w:sz w:val="20"/>
                        <w:szCs w:val="20"/>
                      </w:rPr>
                      <w:t>2_21</w:t>
                    </w:r>
                    <w:r w:rsidR="003D29CD" w:rsidRPr="00317385">
                      <w:rPr>
                        <w:color w:val="17365D"/>
                        <w:sz w:val="20"/>
                        <w:szCs w:val="20"/>
                      </w:rPr>
                      <w:t>_FMInf</w:t>
                    </w:r>
                    <w:r w:rsidR="003D29CD">
                      <w:rPr>
                        <w:color w:val="17365D"/>
                        <w:sz w:val="20"/>
                        <w:szCs w:val="20"/>
                      </w:rPr>
                      <w:t>p3.2</w:t>
                    </w:r>
                    <w:r w:rsidR="003D29CD" w:rsidRPr="00317385">
                      <w:rPr>
                        <w:color w:val="17365D"/>
                        <w:sz w:val="20"/>
                        <w:szCs w:val="20"/>
                      </w:rPr>
                      <w:t>_</w:t>
                    </w:r>
                    <w:r w:rsidR="003D29CD">
                      <w:rPr>
                        <w:color w:val="17365D"/>
                        <w:sz w:val="20"/>
                        <w:szCs w:val="20"/>
                      </w:rPr>
                      <w:t>160623</w:t>
                    </w:r>
                    <w:r w:rsidR="003D29CD" w:rsidRPr="00317385">
                      <w:rPr>
                        <w:color w:val="17365D"/>
                        <w:sz w:val="20"/>
                        <w:szCs w:val="20"/>
                      </w:rPr>
                      <w:t>_sk; Latvijas Republikas 20</w:t>
                    </w:r>
                    <w:r w:rsidR="003D29CD">
                      <w:rPr>
                        <w:color w:val="17365D"/>
                        <w:sz w:val="20"/>
                        <w:szCs w:val="20"/>
                      </w:rPr>
                      <w:t>22</w:t>
                    </w:r>
                    <w:r w:rsidR="003D29CD" w:rsidRPr="00317385">
                      <w:rPr>
                        <w:color w:val="17365D"/>
                        <w:sz w:val="20"/>
                        <w:szCs w:val="20"/>
                      </w:rPr>
                      <w:t>. gada pārskats par valsts budžeta izpildi un par pašvaldību budžetiem; 2. sējums</w:t>
                    </w:r>
                  </w:p>
                  <w:p w14:paraId="7A2EA0DA" w14:textId="77777777" w:rsidR="003D29CD" w:rsidRPr="009141B0" w:rsidRDefault="003D29CD" w:rsidP="00DB0535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9141B0">
                      <w:rPr>
                        <w:sz w:val="20"/>
                        <w:szCs w:val="20"/>
                      </w:rPr>
                      <w:t>budžeta izpildi; 2. sējums</w:t>
                    </w:r>
                  </w:p>
                </w:txbxContent>
              </v:textbox>
            </v:roundrect>
          </w:pict>
        </mc:Fallback>
      </mc:AlternateContent>
    </w:r>
    <w:r>
      <w:rPr>
        <w:noProof/>
      </w:rPr>
      <w:drawing>
        <wp:anchor distT="0" distB="0" distL="114300" distR="114300" simplePos="0" relativeHeight="251658241" behindDoc="1" locked="0" layoutInCell="1" allowOverlap="1" wp14:anchorId="5B3CDDCB" wp14:editId="7E51794F">
          <wp:simplePos x="0" y="0"/>
          <wp:positionH relativeFrom="column">
            <wp:posOffset>5656580</wp:posOffset>
          </wp:positionH>
          <wp:positionV relativeFrom="paragraph">
            <wp:posOffset>-70485</wp:posOffset>
          </wp:positionV>
          <wp:extent cx="457200" cy="280670"/>
          <wp:effectExtent l="0" t="0" r="0" b="5080"/>
          <wp:wrapNone/>
          <wp:docPr id="42" name="Picture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280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0226FE" w14:textId="5FF22C30" w:rsidR="003D29CD" w:rsidRPr="00317385" w:rsidRDefault="00F301AD" w:rsidP="00721623">
    <w:pPr>
      <w:pStyle w:val="Footer"/>
      <w:framePr w:wrap="around" w:vAnchor="text" w:hAnchor="page" w:x="10815" w:y="1"/>
      <w:rPr>
        <w:rStyle w:val="PageNumber"/>
        <w:color w:val="17365D"/>
        <w:sz w:val="24"/>
      </w:rPr>
    </w:pPr>
    <w:r>
      <w:rPr>
        <w:rStyle w:val="PageNumber"/>
        <w:color w:val="17365D"/>
      </w:rPr>
      <w:t>426</w:t>
    </w:r>
  </w:p>
  <w:p w14:paraId="009EA529" w14:textId="7522E4A9" w:rsidR="003D29CD" w:rsidRPr="00317385" w:rsidRDefault="003D29CD" w:rsidP="0023697C">
    <w:pPr>
      <w:pStyle w:val="Footer"/>
      <w:tabs>
        <w:tab w:val="clear" w:pos="4153"/>
        <w:tab w:val="clear" w:pos="8306"/>
        <w:tab w:val="left" w:pos="720"/>
        <w:tab w:val="left" w:pos="1440"/>
        <w:tab w:val="left" w:pos="8789"/>
      </w:tabs>
      <w:ind w:right="49"/>
      <w:rPr>
        <w:color w:val="17365D"/>
      </w:rPr>
    </w:pPr>
    <w:r w:rsidRPr="00CA43B0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4C1C3630" wp14:editId="7D3903BD">
              <wp:simplePos x="0" y="0"/>
              <wp:positionH relativeFrom="column">
                <wp:posOffset>-172720</wp:posOffset>
              </wp:positionH>
              <wp:positionV relativeFrom="paragraph">
                <wp:posOffset>-59690</wp:posOffset>
              </wp:positionV>
              <wp:extent cx="5683885" cy="445770"/>
              <wp:effectExtent l="0" t="0" r="0" b="0"/>
              <wp:wrapNone/>
              <wp:docPr id="4" name="Rounded 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683885" cy="445770"/>
                      </a:xfrm>
                      <a:prstGeom prst="roundRect">
                        <a:avLst/>
                      </a:prstGeom>
                      <a:solidFill>
                        <a:srgbClr val="DCE6F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7C7D7DA0" w14:textId="258283D9" w:rsidR="003D29CD" w:rsidRPr="00317385" w:rsidRDefault="008D7673" w:rsidP="00317385">
                          <w:pPr>
                            <w:ind w:firstLine="0"/>
                            <w:jc w:val="center"/>
                            <w:rPr>
                              <w:color w:val="17365D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17365D"/>
                              <w:sz w:val="20"/>
                              <w:szCs w:val="20"/>
                            </w:rPr>
                            <w:t>2_21</w:t>
                          </w:r>
                          <w:r w:rsidR="003D29CD" w:rsidRPr="00317385">
                            <w:rPr>
                              <w:color w:val="17365D"/>
                              <w:sz w:val="20"/>
                              <w:szCs w:val="20"/>
                            </w:rPr>
                            <w:t>_FMInf</w:t>
                          </w:r>
                          <w:r w:rsidR="003D29CD">
                            <w:rPr>
                              <w:color w:val="17365D"/>
                              <w:sz w:val="20"/>
                              <w:szCs w:val="20"/>
                            </w:rPr>
                            <w:t>p3.2_160623_</w:t>
                          </w:r>
                          <w:r w:rsidR="003D29CD" w:rsidRPr="00317385">
                            <w:rPr>
                              <w:color w:val="17365D"/>
                              <w:sz w:val="20"/>
                              <w:szCs w:val="20"/>
                            </w:rPr>
                            <w:t>sk; Latvijas Republikas 20</w:t>
                          </w:r>
                          <w:r w:rsidR="003D29CD">
                            <w:rPr>
                              <w:color w:val="17365D"/>
                              <w:sz w:val="20"/>
                              <w:szCs w:val="20"/>
                            </w:rPr>
                            <w:t>22</w:t>
                          </w:r>
                          <w:r w:rsidR="003D29CD" w:rsidRPr="00317385">
                            <w:rPr>
                              <w:color w:val="17365D"/>
                              <w:sz w:val="20"/>
                              <w:szCs w:val="20"/>
                            </w:rPr>
                            <w:t>. gada pārskats par valsts budžeta izpildi un par pašvaldību budžetiem; 2. sējums</w:t>
                          </w:r>
                        </w:p>
                        <w:p w14:paraId="75494EDE" w14:textId="77777777" w:rsidR="003D29CD" w:rsidRPr="009141B0" w:rsidRDefault="003D29CD" w:rsidP="00CA43B0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9141B0">
                            <w:rPr>
                              <w:sz w:val="20"/>
                              <w:szCs w:val="20"/>
                            </w:rPr>
                            <w:t>budžeta izpildi; 2. sējums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C1C3630" id="Rounded Rectangle 4" o:spid="_x0000_s1041" style="position:absolute;margin-left:-13.6pt;margin-top:-4.7pt;width:447.55pt;height:35.1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" fillcolor="#dce6f2" stroked="f" strokeweight="2pt">
              <v:textbox>
                <w:txbxContent>
                  <w:p w14:paraId="7C7D7DA0" w14:textId="258283D9" w:rsidR="003D29CD" w:rsidRPr="00317385" w:rsidRDefault="008D7673" w:rsidP="00317385">
                    <w:pPr>
                      <w:ind w:firstLine="0"/>
                      <w:jc w:val="center"/>
                      <w:rPr>
                        <w:color w:val="17365D"/>
                        <w:sz w:val="20"/>
                        <w:szCs w:val="20"/>
                      </w:rPr>
                    </w:pPr>
                    <w:r>
                      <w:rPr>
                        <w:color w:val="17365D"/>
                        <w:sz w:val="20"/>
                        <w:szCs w:val="20"/>
                      </w:rPr>
                      <w:t>2_21</w:t>
                    </w:r>
                    <w:r w:rsidR="003D29CD" w:rsidRPr="00317385">
                      <w:rPr>
                        <w:color w:val="17365D"/>
                        <w:sz w:val="20"/>
                        <w:szCs w:val="20"/>
                      </w:rPr>
                      <w:t>_FMInf</w:t>
                    </w:r>
                    <w:r w:rsidR="003D29CD">
                      <w:rPr>
                        <w:color w:val="17365D"/>
                        <w:sz w:val="20"/>
                        <w:szCs w:val="20"/>
                      </w:rPr>
                      <w:t>p3.2_160623_</w:t>
                    </w:r>
                    <w:r w:rsidR="003D29CD" w:rsidRPr="00317385">
                      <w:rPr>
                        <w:color w:val="17365D"/>
                        <w:sz w:val="20"/>
                        <w:szCs w:val="20"/>
                      </w:rPr>
                      <w:t>sk; Latvijas Republikas 20</w:t>
                    </w:r>
                    <w:r w:rsidR="003D29CD">
                      <w:rPr>
                        <w:color w:val="17365D"/>
                        <w:sz w:val="20"/>
                        <w:szCs w:val="20"/>
                      </w:rPr>
                      <w:t>22</w:t>
                    </w:r>
                    <w:r w:rsidR="003D29CD" w:rsidRPr="00317385">
                      <w:rPr>
                        <w:color w:val="17365D"/>
                        <w:sz w:val="20"/>
                        <w:szCs w:val="20"/>
                      </w:rPr>
                      <w:t>. gada pārskats par valsts budžeta izpildi un par pašvaldību budžetiem; 2. sējums</w:t>
                    </w:r>
                  </w:p>
                  <w:p w14:paraId="75494EDE" w14:textId="77777777" w:rsidR="003D29CD" w:rsidRPr="009141B0" w:rsidRDefault="003D29CD" w:rsidP="00CA43B0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9141B0">
                      <w:rPr>
                        <w:sz w:val="20"/>
                        <w:szCs w:val="20"/>
                      </w:rPr>
                      <w:t>budžeta izpildi; 2. sējums</w:t>
                    </w:r>
                  </w:p>
                </w:txbxContent>
              </v:textbox>
            </v:roundrect>
          </w:pict>
        </mc:Fallback>
      </mc:AlternateContent>
    </w:r>
    <w:r w:rsidRPr="00CA43B0">
      <w:rPr>
        <w:noProof/>
      </w:rPr>
      <w:drawing>
        <wp:anchor distT="0" distB="0" distL="114300" distR="114300" simplePos="0" relativeHeight="251658243" behindDoc="1" locked="0" layoutInCell="1" allowOverlap="1" wp14:anchorId="5CE90CB2" wp14:editId="19F13F08">
          <wp:simplePos x="0" y="0"/>
          <wp:positionH relativeFrom="column">
            <wp:posOffset>5611444</wp:posOffset>
          </wp:positionH>
          <wp:positionV relativeFrom="paragraph">
            <wp:posOffset>-55169</wp:posOffset>
          </wp:positionV>
          <wp:extent cx="457200" cy="280670"/>
          <wp:effectExtent l="0" t="0" r="0" b="5080"/>
          <wp:wrapNone/>
          <wp:docPr id="43" name="Pictur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280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 w:rsidRPr="00317385">
      <w:rPr>
        <w:color w:val="17365D"/>
      </w:rPr>
      <w:tab/>
    </w:r>
    <w:r>
      <w:rPr>
        <w:color w:val="17365D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11BB19" w14:textId="77777777" w:rsidR="003D29CD" w:rsidRPr="00EC48E9" w:rsidRDefault="003D29CD">
      <w:pPr>
        <w:rPr>
          <w:color w:val="17365E"/>
        </w:rPr>
      </w:pPr>
      <w:r w:rsidRPr="00EC48E9">
        <w:rPr>
          <w:color w:val="17365E"/>
        </w:rPr>
        <w:separator/>
      </w:r>
    </w:p>
  </w:footnote>
  <w:footnote w:type="continuationSeparator" w:id="0">
    <w:p w14:paraId="3F275869" w14:textId="77777777" w:rsidR="003D29CD" w:rsidRDefault="003D29CD">
      <w:r>
        <w:continuationSeparator/>
      </w:r>
    </w:p>
  </w:footnote>
  <w:footnote w:type="continuationNotice" w:id="1">
    <w:p w14:paraId="7C0A942A" w14:textId="77777777" w:rsidR="003D29CD" w:rsidRDefault="003D29CD">
      <w:pPr>
        <w:spacing w:after="0"/>
      </w:pPr>
    </w:p>
  </w:footnote>
  <w:footnote w:id="2">
    <w:p w14:paraId="0FD4D767" w14:textId="1C24B7DA" w:rsidR="003D29CD" w:rsidRPr="009C651A" w:rsidRDefault="003D29CD" w:rsidP="00B24415">
      <w:pPr>
        <w:pStyle w:val="FootnoteText"/>
        <w:rPr>
          <w:noProof/>
        </w:rPr>
      </w:pPr>
      <w:r w:rsidRPr="009C651A">
        <w:rPr>
          <w:rStyle w:val="FootnoteReference"/>
        </w:rPr>
        <w:footnoteRef/>
      </w:r>
      <w:r w:rsidRPr="009C651A">
        <w:t xml:space="preserve"> </w:t>
      </w:r>
      <w:r w:rsidRPr="009C651A">
        <w:rPr>
          <w:noProof/>
        </w:rPr>
        <w:t>Šajā skaidrojumā aprēķinos lietots vidējais iedzīvotāju skaits teritorijā pārskata gada laikā (202</w:t>
      </w:r>
      <w:r>
        <w:rPr>
          <w:noProof/>
        </w:rPr>
        <w:t>2</w:t>
      </w:r>
      <w:r w:rsidRPr="009C651A">
        <w:rPr>
          <w:noProof/>
        </w:rPr>
        <w:t>. gada sākuma dati + 202</w:t>
      </w:r>
      <w:r>
        <w:rPr>
          <w:noProof/>
        </w:rPr>
        <w:t>3</w:t>
      </w:r>
      <w:r w:rsidRPr="009C651A">
        <w:rPr>
          <w:noProof/>
        </w:rPr>
        <w:t>. gada sākuma dati / 2) saskaņā ar Centrālās statistikas pārvaldes mājaslapā publicētiem datiem)</w:t>
      </w:r>
    </w:p>
  </w:footnote>
  <w:footnote w:id="3">
    <w:p w14:paraId="17D37B2E" w14:textId="2422217D" w:rsidR="003D29CD" w:rsidRDefault="003D29CD">
      <w:pPr>
        <w:pStyle w:val="FootnoteText"/>
      </w:pPr>
      <w:r>
        <w:rPr>
          <w:rStyle w:val="FootnoteReference"/>
        </w:rPr>
        <w:footnoteRef/>
      </w:r>
      <w:r w:rsidRPr="00750392">
        <w:t xml:space="preserve"> Šajā skaidrojumā aprēķinos lietots vidējais iedzīvotāju skaits teritorijā pārskata gada laikā (202</w:t>
      </w:r>
      <w:r>
        <w:t>2</w:t>
      </w:r>
      <w:r w:rsidRPr="00750392">
        <w:t>. gada sākuma dati + 202</w:t>
      </w:r>
      <w:r>
        <w:t>3</w:t>
      </w:r>
      <w:r w:rsidRPr="00750392">
        <w:t>. gada sākuma dati / 2) saskaņā ar Centrālās statistikas pārvaldes mājaslapā publicētiem datiem)</w:t>
      </w:r>
    </w:p>
  </w:footnote>
  <w:footnote w:id="4">
    <w:p w14:paraId="2AC667EB" w14:textId="071B11F4" w:rsidR="003D29CD" w:rsidRDefault="003D29CD">
      <w:pPr>
        <w:pStyle w:val="FootnoteText"/>
      </w:pPr>
      <w:r w:rsidRPr="000E1015">
        <w:rPr>
          <w:rStyle w:val="FootnoteReference"/>
          <w:color w:val="002060"/>
        </w:rPr>
        <w:footnoteRef/>
      </w:r>
      <w:r w:rsidRPr="000E1015">
        <w:rPr>
          <w:color w:val="002060"/>
        </w:rPr>
        <w:t xml:space="preserve"> </w:t>
      </w:r>
      <w:r w:rsidRPr="000E5F3E">
        <w:rPr>
          <w:color w:val="17365D"/>
        </w:rPr>
        <w:t xml:space="preserve">Šajā skaidrojumā </w:t>
      </w:r>
      <w:r w:rsidRPr="004B48F2">
        <w:rPr>
          <w:color w:val="17365D"/>
          <w14:glow w14:rad="0">
            <w14:srgbClr w14:val="17365D"/>
          </w14:glow>
          <w14:textOutline w14:w="9525" w14:cap="rnd" w14:cmpd="sng" w14:algn="ctr">
            <w14:noFill/>
            <w14:prstDash w14:val="solid"/>
            <w14:bevel/>
          </w14:textOutline>
        </w:rPr>
        <w:t>aprēķinos</w:t>
      </w:r>
      <w:r w:rsidRPr="000E5F3E">
        <w:rPr>
          <w:color w:val="17365D"/>
        </w:rPr>
        <w:t xml:space="preserve"> lietots vidējais iedzīvotāju skaits teritorijā pārskata gada laikā (20</w:t>
      </w:r>
      <w:r>
        <w:rPr>
          <w:color w:val="17365D"/>
        </w:rPr>
        <w:t>22. gada sākuma dati + 2023</w:t>
      </w:r>
      <w:r w:rsidRPr="000E5F3E">
        <w:rPr>
          <w:color w:val="17365D"/>
        </w:rPr>
        <w:t>. gada sākuma dati / 2) saskaņā ar Centrālās statistikas pārvaldes mājaslapā publicētiem datiem</w:t>
      </w:r>
      <w:r>
        <w:rPr>
          <w:color w:val="17365D"/>
        </w:rPr>
        <w:t>)</w:t>
      </w:r>
    </w:p>
  </w:footnote>
  <w:footnote w:id="5">
    <w:p w14:paraId="0F22BD26" w14:textId="2A1A3A6C" w:rsidR="003D29CD" w:rsidRPr="00674A0C" w:rsidRDefault="003D29CD" w:rsidP="00626FDB">
      <w:pPr>
        <w:pStyle w:val="FootnoteText"/>
        <w:rPr>
          <w:color w:val="17375E"/>
        </w:rPr>
      </w:pPr>
      <w:r w:rsidRPr="00674A0C">
        <w:rPr>
          <w:rStyle w:val="FootnoteReference"/>
          <w:color w:val="17375E"/>
        </w:rPr>
        <w:footnoteRef/>
      </w:r>
      <w:r w:rsidRPr="00674A0C">
        <w:rPr>
          <w:color w:val="17375E"/>
        </w:rPr>
        <w:t xml:space="preserve"> Šajā skaidrojumā aprēķinos lietots vidējais iedzīvotāju skaits teritorijā pārskata gada laikā (202</w:t>
      </w:r>
      <w:r>
        <w:rPr>
          <w:color w:val="17375E"/>
        </w:rPr>
        <w:t>2</w:t>
      </w:r>
      <w:r w:rsidRPr="00674A0C">
        <w:rPr>
          <w:color w:val="17375E"/>
        </w:rPr>
        <w:t>. gada sākuma dati + 202</w:t>
      </w:r>
      <w:r>
        <w:rPr>
          <w:color w:val="17375E"/>
        </w:rPr>
        <w:t>3</w:t>
      </w:r>
      <w:r w:rsidRPr="00674A0C">
        <w:rPr>
          <w:color w:val="17375E"/>
        </w:rPr>
        <w:t>. gada sākuma dati / 2) saskaņā ar Centrālās statistikas pārvaldes mājaslapā publicētiem datiem)</w:t>
      </w:r>
    </w:p>
    <w:p w14:paraId="11681695" w14:textId="1A0698A4" w:rsidR="003D29CD" w:rsidRDefault="003D29CD">
      <w:pPr>
        <w:pStyle w:val="FootnoteText"/>
      </w:pPr>
    </w:p>
  </w:footnote>
  <w:footnote w:id="6">
    <w:p w14:paraId="1629B499" w14:textId="2F025952" w:rsidR="003D29CD" w:rsidRPr="00487D0C" w:rsidRDefault="003D29CD" w:rsidP="00E279A1">
      <w:pPr>
        <w:pStyle w:val="FootnoteText"/>
        <w:ind w:firstLine="0"/>
        <w:jc w:val="left"/>
        <w:rPr>
          <w:color w:val="17375E"/>
        </w:rPr>
      </w:pPr>
      <w:r w:rsidRPr="00487D0C">
        <w:rPr>
          <w:rStyle w:val="FootnoteReference"/>
          <w:color w:val="17375E"/>
        </w:rPr>
        <w:footnoteRef/>
      </w:r>
      <w:r w:rsidRPr="00487D0C">
        <w:rPr>
          <w:color w:val="17375E"/>
        </w:rPr>
        <w:t xml:space="preserve"> Šajā skaidrojumā aprēķinos lietots vidējais iedzīvotāju skaits teritorijā pārskata gada laikā (202</w:t>
      </w:r>
      <w:r>
        <w:rPr>
          <w:color w:val="17375E"/>
        </w:rPr>
        <w:t>2</w:t>
      </w:r>
      <w:r w:rsidRPr="00487D0C">
        <w:rPr>
          <w:color w:val="17375E"/>
        </w:rPr>
        <w:t>. gada sākuma dati + 202</w:t>
      </w:r>
      <w:r>
        <w:rPr>
          <w:color w:val="17375E"/>
        </w:rPr>
        <w:t>3</w:t>
      </w:r>
      <w:r w:rsidRPr="00487D0C">
        <w:rPr>
          <w:color w:val="17375E"/>
        </w:rPr>
        <w:t>. gada sākuma dati / 2) saskaņā ar Centrālās statistikas pārvaldes mājaslapā publicētiem datiem)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2ED3D6" w14:textId="77777777" w:rsidR="003D29CD" w:rsidRDefault="003D29CD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C81701C" w14:textId="77777777" w:rsidR="003D29CD" w:rsidRDefault="003D29C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6D6AB2" w14:textId="7D88715C" w:rsidR="003D29CD" w:rsidRPr="00A245C3" w:rsidRDefault="003D29CD" w:rsidP="00A245C3">
    <w:pPr>
      <w:pStyle w:val="Header"/>
      <w:jc w:val="center"/>
      <w:rPr>
        <w:color w:val="17365D"/>
      </w:rPr>
    </w:pPr>
    <w:r>
      <w:rPr>
        <w:color w:val="17365D"/>
      </w:rPr>
      <w:t>SKAIDROJUMS PAR PAŠVALDĪBU KONSOLIDĒTĀ BUDŽETA IZPILDI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9936E0"/>
    <w:multiLevelType w:val="hybridMultilevel"/>
    <w:tmpl w:val="B8FE581E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687BF0"/>
    <w:multiLevelType w:val="hybridMultilevel"/>
    <w:tmpl w:val="F8F0A98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324458"/>
    <w:multiLevelType w:val="hybridMultilevel"/>
    <w:tmpl w:val="48207952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F265212"/>
    <w:multiLevelType w:val="singleLevel"/>
    <w:tmpl w:val="72C69128"/>
    <w:lvl w:ilvl="0">
      <w:start w:val="2000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4" w15:restartNumberingAfterBreak="0">
    <w:nsid w:val="11650B96"/>
    <w:multiLevelType w:val="hybridMultilevel"/>
    <w:tmpl w:val="5432796E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2806A99"/>
    <w:multiLevelType w:val="hybridMultilevel"/>
    <w:tmpl w:val="A05ED4AC"/>
    <w:lvl w:ilvl="0" w:tplc="0426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138338C6"/>
    <w:multiLevelType w:val="hybridMultilevel"/>
    <w:tmpl w:val="9B3CCFFC"/>
    <w:lvl w:ilvl="0" w:tplc="04260003">
      <w:start w:val="1"/>
      <w:numFmt w:val="bullet"/>
      <w:lvlText w:val="o"/>
      <w:lvlJc w:val="left"/>
      <w:pPr>
        <w:ind w:left="1354" w:hanging="360"/>
      </w:pPr>
      <w:rPr>
        <w:rFonts w:ascii="Courier New" w:hAnsi="Courier New" w:cs="Courier New" w:hint="default"/>
      </w:rPr>
    </w:lvl>
    <w:lvl w:ilvl="1" w:tplc="04260003" w:tentative="1">
      <w:start w:val="1"/>
      <w:numFmt w:val="bullet"/>
      <w:lvlText w:val="o"/>
      <w:lvlJc w:val="left"/>
      <w:pPr>
        <w:ind w:left="2074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94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14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234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954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74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94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14" w:hanging="360"/>
      </w:pPr>
      <w:rPr>
        <w:rFonts w:ascii="Wingdings" w:hAnsi="Wingdings" w:hint="default"/>
      </w:rPr>
    </w:lvl>
  </w:abstractNum>
  <w:abstractNum w:abstractNumId="7" w15:restartNumberingAfterBreak="0">
    <w:nsid w:val="14105EF2"/>
    <w:multiLevelType w:val="hybridMultilevel"/>
    <w:tmpl w:val="8B0E06C2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156C778B"/>
    <w:multiLevelType w:val="hybridMultilevel"/>
    <w:tmpl w:val="C12E725C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hint="default"/>
      </w:rPr>
    </w:lvl>
    <w:lvl w:ilvl="1" w:tplc="0426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17085586"/>
    <w:multiLevelType w:val="singleLevel"/>
    <w:tmpl w:val="7D2C9A5E"/>
    <w:lvl w:ilvl="0">
      <w:start w:val="2000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10" w15:restartNumberingAfterBreak="0">
    <w:nsid w:val="197B40A1"/>
    <w:multiLevelType w:val="hybridMultilevel"/>
    <w:tmpl w:val="34DC5FA2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1A3D5F03"/>
    <w:multiLevelType w:val="hybridMultilevel"/>
    <w:tmpl w:val="866C650A"/>
    <w:lvl w:ilvl="0" w:tplc="04260003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A556FE4"/>
    <w:multiLevelType w:val="hybridMultilevel"/>
    <w:tmpl w:val="9BD6E8A8"/>
    <w:lvl w:ilvl="0" w:tplc="0426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13" w15:restartNumberingAfterBreak="0">
    <w:nsid w:val="1D3D6336"/>
    <w:multiLevelType w:val="hybridMultilevel"/>
    <w:tmpl w:val="D22452EE"/>
    <w:lvl w:ilvl="0" w:tplc="0426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14" w15:restartNumberingAfterBreak="0">
    <w:nsid w:val="1FA956EF"/>
    <w:multiLevelType w:val="hybridMultilevel"/>
    <w:tmpl w:val="AA6EB9F0"/>
    <w:lvl w:ilvl="0" w:tplc="0409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5" w15:restartNumberingAfterBreak="0">
    <w:nsid w:val="27243894"/>
    <w:multiLevelType w:val="hybridMultilevel"/>
    <w:tmpl w:val="15BAFD64"/>
    <w:lvl w:ilvl="0" w:tplc="CB5294F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28B558EE"/>
    <w:multiLevelType w:val="multilevel"/>
    <w:tmpl w:val="64684FCC"/>
    <w:styleLink w:val="Numercij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4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" w15:restartNumberingAfterBreak="0">
    <w:nsid w:val="2D0E4083"/>
    <w:multiLevelType w:val="hybridMultilevel"/>
    <w:tmpl w:val="3ED281BA"/>
    <w:lvl w:ilvl="0" w:tplc="04260001">
      <w:start w:val="1"/>
      <w:numFmt w:val="bullet"/>
      <w:lvlText w:val=""/>
      <w:lvlJc w:val="left"/>
      <w:pPr>
        <w:ind w:left="1342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62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82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02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222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942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62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82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02" w:hanging="360"/>
      </w:pPr>
      <w:rPr>
        <w:rFonts w:ascii="Wingdings" w:hAnsi="Wingdings" w:hint="default"/>
      </w:rPr>
    </w:lvl>
  </w:abstractNum>
  <w:abstractNum w:abstractNumId="18" w15:restartNumberingAfterBreak="0">
    <w:nsid w:val="2FCD78EA"/>
    <w:multiLevelType w:val="multilevel"/>
    <w:tmpl w:val="63CAD210"/>
    <w:styleLink w:val="StyleOutlinenumberedLeft0cmHanging063cm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ind w:left="792" w:hanging="508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6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87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109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1318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539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759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2052"/>
      </w:pPr>
      <w:rPr>
        <w:rFonts w:hint="default"/>
      </w:rPr>
    </w:lvl>
  </w:abstractNum>
  <w:abstractNum w:abstractNumId="19" w15:restartNumberingAfterBreak="0">
    <w:nsid w:val="34F42FA9"/>
    <w:multiLevelType w:val="hybridMultilevel"/>
    <w:tmpl w:val="40FC93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8E14F9"/>
    <w:multiLevelType w:val="hybridMultilevel"/>
    <w:tmpl w:val="4E7A1E7A"/>
    <w:lvl w:ilvl="0" w:tplc="6A20E1EA">
      <w:start w:val="4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1" w15:restartNumberingAfterBreak="0">
    <w:nsid w:val="3F0E3E97"/>
    <w:multiLevelType w:val="hybridMultilevel"/>
    <w:tmpl w:val="AD8EACB0"/>
    <w:lvl w:ilvl="0" w:tplc="0426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2" w15:restartNumberingAfterBreak="0">
    <w:nsid w:val="3F416ED0"/>
    <w:multiLevelType w:val="hybridMultilevel"/>
    <w:tmpl w:val="471EB7DE"/>
    <w:lvl w:ilvl="0" w:tplc="04260001">
      <w:start w:val="1"/>
      <w:numFmt w:val="bullet"/>
      <w:lvlText w:val=""/>
      <w:lvlJc w:val="left"/>
      <w:pPr>
        <w:ind w:left="1342" w:hanging="360"/>
      </w:pPr>
      <w:rPr>
        <w:rFonts w:ascii="Symbol" w:hAnsi="Symbol" w:hint="default"/>
      </w:rPr>
    </w:lvl>
    <w:lvl w:ilvl="1" w:tplc="04260001">
      <w:start w:val="1"/>
      <w:numFmt w:val="bullet"/>
      <w:lvlText w:val=""/>
      <w:lvlJc w:val="left"/>
      <w:pPr>
        <w:ind w:left="2062" w:hanging="360"/>
      </w:pPr>
      <w:rPr>
        <w:rFonts w:ascii="Symbol" w:hAnsi="Symbol" w:hint="default"/>
      </w:rPr>
    </w:lvl>
    <w:lvl w:ilvl="2" w:tplc="04260005" w:tentative="1">
      <w:start w:val="1"/>
      <w:numFmt w:val="bullet"/>
      <w:lvlText w:val=""/>
      <w:lvlJc w:val="left"/>
      <w:pPr>
        <w:ind w:left="2782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02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222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942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62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82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02" w:hanging="360"/>
      </w:pPr>
      <w:rPr>
        <w:rFonts w:ascii="Wingdings" w:hAnsi="Wingdings" w:hint="default"/>
      </w:rPr>
    </w:lvl>
  </w:abstractNum>
  <w:abstractNum w:abstractNumId="23" w15:restartNumberingAfterBreak="0">
    <w:nsid w:val="42DE140E"/>
    <w:multiLevelType w:val="hybridMultilevel"/>
    <w:tmpl w:val="48F07C54"/>
    <w:lvl w:ilvl="0" w:tplc="0426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4" w15:restartNumberingAfterBreak="0">
    <w:nsid w:val="445B2AFD"/>
    <w:multiLevelType w:val="hybridMultilevel"/>
    <w:tmpl w:val="BA88A76E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 w15:restartNumberingAfterBreak="0">
    <w:nsid w:val="44732B43"/>
    <w:multiLevelType w:val="multilevel"/>
    <w:tmpl w:val="0426001F"/>
    <w:styleLink w:val="Secganumercija"/>
    <w:lvl w:ilvl="0">
      <w:start w:val="1"/>
      <w:numFmt w:val="decimal"/>
      <w:lvlText w:val="%1."/>
      <w:lvlJc w:val="left"/>
      <w:pPr>
        <w:ind w:left="360" w:hanging="360"/>
      </w:pPr>
      <w:rPr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4A1B3165"/>
    <w:multiLevelType w:val="hybridMultilevel"/>
    <w:tmpl w:val="3AF42E66"/>
    <w:lvl w:ilvl="0" w:tplc="0426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27" w15:restartNumberingAfterBreak="0">
    <w:nsid w:val="4D3E1230"/>
    <w:multiLevelType w:val="hybridMultilevel"/>
    <w:tmpl w:val="C6FA0A4C"/>
    <w:lvl w:ilvl="0" w:tplc="04260001">
      <w:start w:val="1"/>
      <w:numFmt w:val="bullet"/>
      <w:lvlText w:val=""/>
      <w:lvlJc w:val="left"/>
      <w:pPr>
        <w:ind w:left="26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33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40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48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55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62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69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76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8400" w:hanging="360"/>
      </w:pPr>
      <w:rPr>
        <w:rFonts w:ascii="Wingdings" w:hAnsi="Wingdings" w:hint="default"/>
      </w:rPr>
    </w:lvl>
  </w:abstractNum>
  <w:abstractNum w:abstractNumId="28" w15:restartNumberingAfterBreak="0">
    <w:nsid w:val="4D8A6105"/>
    <w:multiLevelType w:val="hybridMultilevel"/>
    <w:tmpl w:val="84B20C0C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4E474C73"/>
    <w:multiLevelType w:val="hybridMultilevel"/>
    <w:tmpl w:val="3B86CDF2"/>
    <w:lvl w:ilvl="0" w:tplc="0409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30" w15:restartNumberingAfterBreak="0">
    <w:nsid w:val="4F996AEB"/>
    <w:multiLevelType w:val="hybridMultilevel"/>
    <w:tmpl w:val="2224188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08A15D7"/>
    <w:multiLevelType w:val="hybridMultilevel"/>
    <w:tmpl w:val="E494B2D8"/>
    <w:lvl w:ilvl="0" w:tplc="0426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2" w15:restartNumberingAfterBreak="0">
    <w:nsid w:val="51C6526A"/>
    <w:multiLevelType w:val="hybridMultilevel"/>
    <w:tmpl w:val="F2AC30FE"/>
    <w:lvl w:ilvl="0" w:tplc="04260001">
      <w:start w:val="1"/>
      <w:numFmt w:val="bullet"/>
      <w:lvlText w:val=""/>
      <w:lvlJc w:val="left"/>
      <w:pPr>
        <w:ind w:left="1343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63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83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03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223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943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63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83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03" w:hanging="360"/>
      </w:pPr>
      <w:rPr>
        <w:rFonts w:ascii="Wingdings" w:hAnsi="Wingdings" w:hint="default"/>
      </w:rPr>
    </w:lvl>
  </w:abstractNum>
  <w:abstractNum w:abstractNumId="33" w15:restartNumberingAfterBreak="0">
    <w:nsid w:val="52A00C6A"/>
    <w:multiLevelType w:val="hybridMultilevel"/>
    <w:tmpl w:val="AA6EB9F0"/>
    <w:lvl w:ilvl="0" w:tplc="7D2C9A5E">
      <w:start w:val="2000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34" w15:restartNumberingAfterBreak="0">
    <w:nsid w:val="541E3DC3"/>
    <w:multiLevelType w:val="hybridMultilevel"/>
    <w:tmpl w:val="452C24FA"/>
    <w:lvl w:ilvl="0" w:tplc="042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55D059DD"/>
    <w:multiLevelType w:val="hybridMultilevel"/>
    <w:tmpl w:val="9EFA678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7A650BF"/>
    <w:multiLevelType w:val="multilevel"/>
    <w:tmpl w:val="F0E643E6"/>
    <w:styleLink w:val="StyleOutlinenumberedLeft0cmHanging063cm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ind w:left="792" w:hanging="508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6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87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109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1318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7577"/>
        </w:tabs>
        <w:ind w:left="3240" w:hanging="1539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759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536"/>
        </w:tabs>
        <w:ind w:left="4320" w:hanging="2052"/>
      </w:pPr>
      <w:rPr>
        <w:rFonts w:hint="default"/>
      </w:rPr>
    </w:lvl>
  </w:abstractNum>
  <w:abstractNum w:abstractNumId="37" w15:restartNumberingAfterBreak="0">
    <w:nsid w:val="592233E0"/>
    <w:multiLevelType w:val="hybridMultilevel"/>
    <w:tmpl w:val="87AAF624"/>
    <w:lvl w:ilvl="0" w:tplc="0426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260003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8" w15:restartNumberingAfterBreak="0">
    <w:nsid w:val="683A40A2"/>
    <w:multiLevelType w:val="hybridMultilevel"/>
    <w:tmpl w:val="80FCA1C4"/>
    <w:lvl w:ilvl="0" w:tplc="0426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6BF266E2"/>
    <w:multiLevelType w:val="hybridMultilevel"/>
    <w:tmpl w:val="C23AD9CA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D1CE49D2">
      <w:start w:val="8"/>
      <w:numFmt w:val="bullet"/>
      <w:lvlText w:val="–"/>
      <w:lvlJc w:val="left"/>
      <w:pPr>
        <w:ind w:left="2007" w:hanging="360"/>
      </w:pPr>
      <w:rPr>
        <w:rFonts w:ascii="Times New Roman" w:eastAsia="Times New Roman" w:hAnsi="Times New Roman" w:cs="Times New Roman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 w15:restartNumberingAfterBreak="0">
    <w:nsid w:val="6C392157"/>
    <w:multiLevelType w:val="hybridMultilevel"/>
    <w:tmpl w:val="950676C2"/>
    <w:lvl w:ilvl="0" w:tplc="392EE78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FF6CD4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2DB2777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7188CE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FC2DEC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ECD2C8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010D0B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506F26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C0C4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CBE0025"/>
    <w:multiLevelType w:val="hybridMultilevel"/>
    <w:tmpl w:val="92BEF68E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D3C5635"/>
    <w:multiLevelType w:val="hybridMultilevel"/>
    <w:tmpl w:val="3E4C47E4"/>
    <w:lvl w:ilvl="0" w:tplc="67C43640">
      <w:start w:val="1"/>
      <w:numFmt w:val="bullet"/>
      <w:pStyle w:val="Bullets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26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3" w15:restartNumberingAfterBreak="0">
    <w:nsid w:val="6DD42A86"/>
    <w:multiLevelType w:val="hybridMultilevel"/>
    <w:tmpl w:val="32346F40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1C574AF"/>
    <w:multiLevelType w:val="multilevel"/>
    <w:tmpl w:val="5B58A5C4"/>
    <w:lvl w:ilvl="0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74AC4193"/>
    <w:multiLevelType w:val="hybridMultilevel"/>
    <w:tmpl w:val="DA14D1E8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6" w15:restartNumberingAfterBreak="0">
    <w:nsid w:val="77652AC0"/>
    <w:multiLevelType w:val="hybridMultilevel"/>
    <w:tmpl w:val="7A2455DA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7" w15:restartNumberingAfterBreak="0">
    <w:nsid w:val="7B26216F"/>
    <w:multiLevelType w:val="hybridMultilevel"/>
    <w:tmpl w:val="3C1E9DB0"/>
    <w:lvl w:ilvl="0" w:tplc="FB385ED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8" w15:restartNumberingAfterBreak="0">
    <w:nsid w:val="7DB43013"/>
    <w:multiLevelType w:val="hybridMultilevel"/>
    <w:tmpl w:val="7FA0A730"/>
    <w:lvl w:ilvl="0" w:tplc="04260003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1" w:tplc="042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9" w15:restartNumberingAfterBreak="0">
    <w:nsid w:val="7F49572C"/>
    <w:multiLevelType w:val="hybridMultilevel"/>
    <w:tmpl w:val="AA6EB9F0"/>
    <w:lvl w:ilvl="0" w:tplc="0409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9FEC7AE">
      <w:start w:val="1"/>
      <w:numFmt w:val="bullet"/>
      <w:lvlText w:val="-"/>
      <w:lvlJc w:val="left"/>
      <w:pPr>
        <w:tabs>
          <w:tab w:val="num" w:pos="1931"/>
        </w:tabs>
        <w:ind w:left="1931" w:hanging="360"/>
      </w:pPr>
      <w:rPr>
        <w:rFonts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44"/>
  </w:num>
  <w:num w:numId="4">
    <w:abstractNumId w:val="40"/>
  </w:num>
  <w:num w:numId="5">
    <w:abstractNumId w:val="29"/>
  </w:num>
  <w:num w:numId="6">
    <w:abstractNumId w:val="14"/>
  </w:num>
  <w:num w:numId="7">
    <w:abstractNumId w:val="33"/>
  </w:num>
  <w:num w:numId="8">
    <w:abstractNumId w:val="49"/>
  </w:num>
  <w:num w:numId="9">
    <w:abstractNumId w:val="37"/>
  </w:num>
  <w:num w:numId="10">
    <w:abstractNumId w:val="38"/>
  </w:num>
  <w:num w:numId="11">
    <w:abstractNumId w:val="27"/>
  </w:num>
  <w:num w:numId="12">
    <w:abstractNumId w:val="31"/>
  </w:num>
  <w:num w:numId="13">
    <w:abstractNumId w:val="34"/>
  </w:num>
  <w:num w:numId="14">
    <w:abstractNumId w:val="41"/>
  </w:num>
  <w:num w:numId="15">
    <w:abstractNumId w:val="30"/>
  </w:num>
  <w:num w:numId="16">
    <w:abstractNumId w:val="1"/>
  </w:num>
  <w:num w:numId="17">
    <w:abstractNumId w:val="16"/>
  </w:num>
  <w:num w:numId="18">
    <w:abstractNumId w:val="25"/>
  </w:num>
  <w:num w:numId="19">
    <w:abstractNumId w:val="18"/>
  </w:num>
  <w:num w:numId="20">
    <w:abstractNumId w:val="36"/>
  </w:num>
  <w:num w:numId="21">
    <w:abstractNumId w:val="42"/>
  </w:num>
  <w:num w:numId="22">
    <w:abstractNumId w:val="47"/>
  </w:num>
  <w:num w:numId="23">
    <w:abstractNumId w:val="42"/>
  </w:num>
  <w:num w:numId="24">
    <w:abstractNumId w:val="42"/>
  </w:num>
  <w:num w:numId="25">
    <w:abstractNumId w:val="42"/>
  </w:num>
  <w:num w:numId="26">
    <w:abstractNumId w:val="42"/>
  </w:num>
  <w:num w:numId="27">
    <w:abstractNumId w:val="23"/>
  </w:num>
  <w:num w:numId="28">
    <w:abstractNumId w:val="8"/>
  </w:num>
  <w:num w:numId="29">
    <w:abstractNumId w:val="0"/>
  </w:num>
  <w:num w:numId="30">
    <w:abstractNumId w:val="11"/>
  </w:num>
  <w:num w:numId="31">
    <w:abstractNumId w:val="6"/>
  </w:num>
  <w:num w:numId="32">
    <w:abstractNumId w:val="48"/>
  </w:num>
  <w:num w:numId="33">
    <w:abstractNumId w:val="39"/>
  </w:num>
  <w:num w:numId="34">
    <w:abstractNumId w:val="43"/>
  </w:num>
  <w:num w:numId="35">
    <w:abstractNumId w:val="7"/>
  </w:num>
  <w:num w:numId="36">
    <w:abstractNumId w:val="24"/>
  </w:num>
  <w:num w:numId="37">
    <w:abstractNumId w:val="10"/>
  </w:num>
  <w:num w:numId="38">
    <w:abstractNumId w:val="17"/>
  </w:num>
  <w:num w:numId="39">
    <w:abstractNumId w:val="20"/>
  </w:num>
  <w:num w:numId="40">
    <w:abstractNumId w:val="22"/>
  </w:num>
  <w:num w:numId="41">
    <w:abstractNumId w:val="28"/>
  </w:num>
  <w:num w:numId="42">
    <w:abstractNumId w:val="5"/>
  </w:num>
  <w:num w:numId="43">
    <w:abstractNumId w:val="21"/>
  </w:num>
  <w:num w:numId="44">
    <w:abstractNumId w:val="19"/>
  </w:num>
  <w:num w:numId="45">
    <w:abstractNumId w:val="35"/>
  </w:num>
  <w:num w:numId="46">
    <w:abstractNumId w:val="2"/>
  </w:num>
  <w:num w:numId="47">
    <w:abstractNumId w:val="32"/>
  </w:num>
  <w:num w:numId="48">
    <w:abstractNumId w:val="15"/>
  </w:num>
  <w:num w:numId="49">
    <w:abstractNumId w:val="4"/>
  </w:num>
  <w:num w:numId="50">
    <w:abstractNumId w:val="45"/>
  </w:num>
  <w:num w:numId="51">
    <w:abstractNumId w:val="26"/>
  </w:num>
  <w:num w:numId="52">
    <w:abstractNumId w:val="12"/>
  </w:num>
  <w:num w:numId="53">
    <w:abstractNumId w:val="46"/>
  </w:num>
  <w:num w:numId="54">
    <w:abstractNumId w:val="13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writeProtection w:recommended="1"/>
  <w:zoom w:percent="100"/>
  <w:proofState w:spelling="clean" w:grammar="clean"/>
  <w:defaultTabStop w:val="720"/>
  <w:noPunctuationKerning/>
  <w:characterSpacingControl w:val="doNotCompress"/>
  <w:hdrShapeDefaults>
    <o:shapedefaults v:ext="edit" spidmax="14950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7B17"/>
    <w:rsid w:val="00000069"/>
    <w:rsid w:val="00000678"/>
    <w:rsid w:val="00001538"/>
    <w:rsid w:val="00001A15"/>
    <w:rsid w:val="00001B3C"/>
    <w:rsid w:val="0000224A"/>
    <w:rsid w:val="00002941"/>
    <w:rsid w:val="00002C00"/>
    <w:rsid w:val="000048A2"/>
    <w:rsid w:val="00004B52"/>
    <w:rsid w:val="00006423"/>
    <w:rsid w:val="0001143D"/>
    <w:rsid w:val="00011655"/>
    <w:rsid w:val="00011861"/>
    <w:rsid w:val="00011902"/>
    <w:rsid w:val="00011D47"/>
    <w:rsid w:val="00012304"/>
    <w:rsid w:val="000123A8"/>
    <w:rsid w:val="0001264F"/>
    <w:rsid w:val="00014489"/>
    <w:rsid w:val="000147D6"/>
    <w:rsid w:val="00015238"/>
    <w:rsid w:val="00015F1A"/>
    <w:rsid w:val="0001685E"/>
    <w:rsid w:val="000177BE"/>
    <w:rsid w:val="000217AC"/>
    <w:rsid w:val="0002186F"/>
    <w:rsid w:val="00021CDE"/>
    <w:rsid w:val="00021E0E"/>
    <w:rsid w:val="00023072"/>
    <w:rsid w:val="00024C7D"/>
    <w:rsid w:val="0002520E"/>
    <w:rsid w:val="00025821"/>
    <w:rsid w:val="00025914"/>
    <w:rsid w:val="00025CD5"/>
    <w:rsid w:val="00025CEA"/>
    <w:rsid w:val="00026929"/>
    <w:rsid w:val="0002698D"/>
    <w:rsid w:val="00026C38"/>
    <w:rsid w:val="00030A4D"/>
    <w:rsid w:val="00032AC5"/>
    <w:rsid w:val="00032C39"/>
    <w:rsid w:val="00033269"/>
    <w:rsid w:val="00033577"/>
    <w:rsid w:val="000335C8"/>
    <w:rsid w:val="00033734"/>
    <w:rsid w:val="00033A2F"/>
    <w:rsid w:val="00033AB5"/>
    <w:rsid w:val="00034017"/>
    <w:rsid w:val="00036C63"/>
    <w:rsid w:val="00036CF1"/>
    <w:rsid w:val="00037B2C"/>
    <w:rsid w:val="00037C77"/>
    <w:rsid w:val="00037FE7"/>
    <w:rsid w:val="000403F7"/>
    <w:rsid w:val="0004062D"/>
    <w:rsid w:val="00040D65"/>
    <w:rsid w:val="000422DC"/>
    <w:rsid w:val="000428AD"/>
    <w:rsid w:val="00043178"/>
    <w:rsid w:val="00044B85"/>
    <w:rsid w:val="00044F32"/>
    <w:rsid w:val="00045436"/>
    <w:rsid w:val="00045DF5"/>
    <w:rsid w:val="00046B14"/>
    <w:rsid w:val="000476DE"/>
    <w:rsid w:val="00050B1C"/>
    <w:rsid w:val="00050E2A"/>
    <w:rsid w:val="0005117C"/>
    <w:rsid w:val="000513E1"/>
    <w:rsid w:val="00051BF6"/>
    <w:rsid w:val="00052010"/>
    <w:rsid w:val="00052B83"/>
    <w:rsid w:val="00052CFC"/>
    <w:rsid w:val="00052E31"/>
    <w:rsid w:val="0005333A"/>
    <w:rsid w:val="00053D19"/>
    <w:rsid w:val="00053EF7"/>
    <w:rsid w:val="0005410F"/>
    <w:rsid w:val="0005443A"/>
    <w:rsid w:val="00055E20"/>
    <w:rsid w:val="00056BB4"/>
    <w:rsid w:val="00060036"/>
    <w:rsid w:val="00060D8D"/>
    <w:rsid w:val="00061548"/>
    <w:rsid w:val="0006183D"/>
    <w:rsid w:val="00062355"/>
    <w:rsid w:val="00062A72"/>
    <w:rsid w:val="0006323F"/>
    <w:rsid w:val="00063685"/>
    <w:rsid w:val="00063C47"/>
    <w:rsid w:val="00063F47"/>
    <w:rsid w:val="00064177"/>
    <w:rsid w:val="00064D9A"/>
    <w:rsid w:val="00066349"/>
    <w:rsid w:val="00066C9C"/>
    <w:rsid w:val="0006754D"/>
    <w:rsid w:val="00067896"/>
    <w:rsid w:val="000679DD"/>
    <w:rsid w:val="000706DC"/>
    <w:rsid w:val="00071573"/>
    <w:rsid w:val="000718E2"/>
    <w:rsid w:val="000718E6"/>
    <w:rsid w:val="000720AE"/>
    <w:rsid w:val="00073658"/>
    <w:rsid w:val="00073F58"/>
    <w:rsid w:val="00074CE5"/>
    <w:rsid w:val="0007522F"/>
    <w:rsid w:val="000768C5"/>
    <w:rsid w:val="00076C48"/>
    <w:rsid w:val="00076F33"/>
    <w:rsid w:val="0007726B"/>
    <w:rsid w:val="00077BF6"/>
    <w:rsid w:val="000801BC"/>
    <w:rsid w:val="000811E0"/>
    <w:rsid w:val="000817AC"/>
    <w:rsid w:val="000828FC"/>
    <w:rsid w:val="00082908"/>
    <w:rsid w:val="00083140"/>
    <w:rsid w:val="000836CD"/>
    <w:rsid w:val="00083C01"/>
    <w:rsid w:val="0008448A"/>
    <w:rsid w:val="00085BEF"/>
    <w:rsid w:val="00085E6D"/>
    <w:rsid w:val="00085E72"/>
    <w:rsid w:val="0008743A"/>
    <w:rsid w:val="00091228"/>
    <w:rsid w:val="000913A0"/>
    <w:rsid w:val="00091BE0"/>
    <w:rsid w:val="00092B83"/>
    <w:rsid w:val="000932DE"/>
    <w:rsid w:val="00093B9A"/>
    <w:rsid w:val="00094175"/>
    <w:rsid w:val="00094830"/>
    <w:rsid w:val="0009534B"/>
    <w:rsid w:val="00096833"/>
    <w:rsid w:val="000973F7"/>
    <w:rsid w:val="0009787A"/>
    <w:rsid w:val="00097EA1"/>
    <w:rsid w:val="000A02CB"/>
    <w:rsid w:val="000A06CA"/>
    <w:rsid w:val="000A0B41"/>
    <w:rsid w:val="000A0B83"/>
    <w:rsid w:val="000A0C07"/>
    <w:rsid w:val="000A0F95"/>
    <w:rsid w:val="000A1041"/>
    <w:rsid w:val="000A1CDC"/>
    <w:rsid w:val="000A2125"/>
    <w:rsid w:val="000A2C8F"/>
    <w:rsid w:val="000A2DB8"/>
    <w:rsid w:val="000A33C3"/>
    <w:rsid w:val="000A3405"/>
    <w:rsid w:val="000A3905"/>
    <w:rsid w:val="000A5A67"/>
    <w:rsid w:val="000B09F0"/>
    <w:rsid w:val="000B1149"/>
    <w:rsid w:val="000B187A"/>
    <w:rsid w:val="000B1ADE"/>
    <w:rsid w:val="000B1FE2"/>
    <w:rsid w:val="000B2984"/>
    <w:rsid w:val="000B2FC8"/>
    <w:rsid w:val="000B3C13"/>
    <w:rsid w:val="000B452A"/>
    <w:rsid w:val="000B5E91"/>
    <w:rsid w:val="000B5F0A"/>
    <w:rsid w:val="000C004C"/>
    <w:rsid w:val="000C16F3"/>
    <w:rsid w:val="000C18F7"/>
    <w:rsid w:val="000C1B48"/>
    <w:rsid w:val="000C1EA3"/>
    <w:rsid w:val="000C2DD4"/>
    <w:rsid w:val="000C2EAC"/>
    <w:rsid w:val="000C3307"/>
    <w:rsid w:val="000C3778"/>
    <w:rsid w:val="000C3E78"/>
    <w:rsid w:val="000C5BB7"/>
    <w:rsid w:val="000C5C69"/>
    <w:rsid w:val="000C62A3"/>
    <w:rsid w:val="000C643E"/>
    <w:rsid w:val="000C6B00"/>
    <w:rsid w:val="000C6C25"/>
    <w:rsid w:val="000C6D8C"/>
    <w:rsid w:val="000C6F66"/>
    <w:rsid w:val="000C73C1"/>
    <w:rsid w:val="000D086C"/>
    <w:rsid w:val="000D0CA9"/>
    <w:rsid w:val="000D2333"/>
    <w:rsid w:val="000D35D5"/>
    <w:rsid w:val="000D36EB"/>
    <w:rsid w:val="000D3B99"/>
    <w:rsid w:val="000D3DA1"/>
    <w:rsid w:val="000D3E32"/>
    <w:rsid w:val="000D4538"/>
    <w:rsid w:val="000D48A9"/>
    <w:rsid w:val="000D583A"/>
    <w:rsid w:val="000D5DC6"/>
    <w:rsid w:val="000D6284"/>
    <w:rsid w:val="000D6472"/>
    <w:rsid w:val="000D691E"/>
    <w:rsid w:val="000D6BFF"/>
    <w:rsid w:val="000D7E88"/>
    <w:rsid w:val="000E0154"/>
    <w:rsid w:val="000E0498"/>
    <w:rsid w:val="000E1015"/>
    <w:rsid w:val="000E16F7"/>
    <w:rsid w:val="000E1ABA"/>
    <w:rsid w:val="000E27EA"/>
    <w:rsid w:val="000E2B7D"/>
    <w:rsid w:val="000E2C7F"/>
    <w:rsid w:val="000E34B4"/>
    <w:rsid w:val="000E453F"/>
    <w:rsid w:val="000E45F1"/>
    <w:rsid w:val="000E549C"/>
    <w:rsid w:val="000E5F3E"/>
    <w:rsid w:val="000E670B"/>
    <w:rsid w:val="000E6990"/>
    <w:rsid w:val="000E6CB5"/>
    <w:rsid w:val="000E7145"/>
    <w:rsid w:val="000F05A7"/>
    <w:rsid w:val="000F150D"/>
    <w:rsid w:val="000F2823"/>
    <w:rsid w:val="000F3343"/>
    <w:rsid w:val="000F3427"/>
    <w:rsid w:val="000F3D6D"/>
    <w:rsid w:val="000F4372"/>
    <w:rsid w:val="000F4BA5"/>
    <w:rsid w:val="000F4F17"/>
    <w:rsid w:val="000F532D"/>
    <w:rsid w:val="000F57FC"/>
    <w:rsid w:val="000F5C20"/>
    <w:rsid w:val="000F5F15"/>
    <w:rsid w:val="000F7999"/>
    <w:rsid w:val="000F7BFC"/>
    <w:rsid w:val="000F7C38"/>
    <w:rsid w:val="000F7D2E"/>
    <w:rsid w:val="00100DD9"/>
    <w:rsid w:val="00101284"/>
    <w:rsid w:val="0010162D"/>
    <w:rsid w:val="00101D4E"/>
    <w:rsid w:val="00102368"/>
    <w:rsid w:val="001027D7"/>
    <w:rsid w:val="001034F8"/>
    <w:rsid w:val="0010459E"/>
    <w:rsid w:val="00104D80"/>
    <w:rsid w:val="0010541F"/>
    <w:rsid w:val="00105662"/>
    <w:rsid w:val="00105FB6"/>
    <w:rsid w:val="00106712"/>
    <w:rsid w:val="00106CC3"/>
    <w:rsid w:val="001073A0"/>
    <w:rsid w:val="0010797A"/>
    <w:rsid w:val="0011071F"/>
    <w:rsid w:val="0011116F"/>
    <w:rsid w:val="00111A91"/>
    <w:rsid w:val="00111C73"/>
    <w:rsid w:val="00112469"/>
    <w:rsid w:val="001137B5"/>
    <w:rsid w:val="0011412E"/>
    <w:rsid w:val="001146A8"/>
    <w:rsid w:val="00114ABD"/>
    <w:rsid w:val="00115682"/>
    <w:rsid w:val="001157C0"/>
    <w:rsid w:val="0011596F"/>
    <w:rsid w:val="00116BDD"/>
    <w:rsid w:val="00117471"/>
    <w:rsid w:val="00117E05"/>
    <w:rsid w:val="001201AD"/>
    <w:rsid w:val="001202B7"/>
    <w:rsid w:val="001209D5"/>
    <w:rsid w:val="00120DE8"/>
    <w:rsid w:val="00120FA2"/>
    <w:rsid w:val="00121031"/>
    <w:rsid w:val="00121828"/>
    <w:rsid w:val="00122C3E"/>
    <w:rsid w:val="00123C99"/>
    <w:rsid w:val="00123CB5"/>
    <w:rsid w:val="001245E4"/>
    <w:rsid w:val="001246BB"/>
    <w:rsid w:val="00124BF0"/>
    <w:rsid w:val="00124D1F"/>
    <w:rsid w:val="00125B96"/>
    <w:rsid w:val="00125E30"/>
    <w:rsid w:val="001276A7"/>
    <w:rsid w:val="00127AD7"/>
    <w:rsid w:val="00127C03"/>
    <w:rsid w:val="00127C85"/>
    <w:rsid w:val="001303E9"/>
    <w:rsid w:val="001309B0"/>
    <w:rsid w:val="00131321"/>
    <w:rsid w:val="0013297E"/>
    <w:rsid w:val="00133B83"/>
    <w:rsid w:val="001341FC"/>
    <w:rsid w:val="001342DC"/>
    <w:rsid w:val="00134F4F"/>
    <w:rsid w:val="00135C40"/>
    <w:rsid w:val="001369EB"/>
    <w:rsid w:val="00137C6C"/>
    <w:rsid w:val="00137DD9"/>
    <w:rsid w:val="00140F56"/>
    <w:rsid w:val="00142745"/>
    <w:rsid w:val="00142B8D"/>
    <w:rsid w:val="00143783"/>
    <w:rsid w:val="0014444E"/>
    <w:rsid w:val="00144541"/>
    <w:rsid w:val="0015061F"/>
    <w:rsid w:val="0015373E"/>
    <w:rsid w:val="00153AAE"/>
    <w:rsid w:val="001540A7"/>
    <w:rsid w:val="00154394"/>
    <w:rsid w:val="00154A8C"/>
    <w:rsid w:val="00154D93"/>
    <w:rsid w:val="001551DD"/>
    <w:rsid w:val="001551DE"/>
    <w:rsid w:val="00155B4E"/>
    <w:rsid w:val="00155F14"/>
    <w:rsid w:val="001563A7"/>
    <w:rsid w:val="00156D45"/>
    <w:rsid w:val="0016152A"/>
    <w:rsid w:val="0016182A"/>
    <w:rsid w:val="00163149"/>
    <w:rsid w:val="00163E3D"/>
    <w:rsid w:val="00163F75"/>
    <w:rsid w:val="00164143"/>
    <w:rsid w:val="00164461"/>
    <w:rsid w:val="00164739"/>
    <w:rsid w:val="00166BE6"/>
    <w:rsid w:val="00166E3F"/>
    <w:rsid w:val="0016722B"/>
    <w:rsid w:val="00167BFD"/>
    <w:rsid w:val="00167D1F"/>
    <w:rsid w:val="00170314"/>
    <w:rsid w:val="00170F69"/>
    <w:rsid w:val="00171AD8"/>
    <w:rsid w:val="0017201E"/>
    <w:rsid w:val="00173AEF"/>
    <w:rsid w:val="00173D45"/>
    <w:rsid w:val="00174089"/>
    <w:rsid w:val="0017471D"/>
    <w:rsid w:val="00174AB3"/>
    <w:rsid w:val="00174F4E"/>
    <w:rsid w:val="001750B5"/>
    <w:rsid w:val="00175677"/>
    <w:rsid w:val="00175EFD"/>
    <w:rsid w:val="00176433"/>
    <w:rsid w:val="001774E6"/>
    <w:rsid w:val="00177B0A"/>
    <w:rsid w:val="00180A11"/>
    <w:rsid w:val="00180A70"/>
    <w:rsid w:val="00180D81"/>
    <w:rsid w:val="00181038"/>
    <w:rsid w:val="0018111B"/>
    <w:rsid w:val="00181CA4"/>
    <w:rsid w:val="00181DEE"/>
    <w:rsid w:val="001826AF"/>
    <w:rsid w:val="0018338B"/>
    <w:rsid w:val="001834C6"/>
    <w:rsid w:val="0018379F"/>
    <w:rsid w:val="001837A2"/>
    <w:rsid w:val="001848D0"/>
    <w:rsid w:val="00187B64"/>
    <w:rsid w:val="001900CD"/>
    <w:rsid w:val="00190561"/>
    <w:rsid w:val="0019074D"/>
    <w:rsid w:val="00190E76"/>
    <w:rsid w:val="00191FBD"/>
    <w:rsid w:val="00192515"/>
    <w:rsid w:val="00194757"/>
    <w:rsid w:val="00194975"/>
    <w:rsid w:val="00194F53"/>
    <w:rsid w:val="00195504"/>
    <w:rsid w:val="001957DE"/>
    <w:rsid w:val="00195CA8"/>
    <w:rsid w:val="00196D7F"/>
    <w:rsid w:val="001971E5"/>
    <w:rsid w:val="00197543"/>
    <w:rsid w:val="001979B4"/>
    <w:rsid w:val="00197C46"/>
    <w:rsid w:val="001A0D26"/>
    <w:rsid w:val="001A14C7"/>
    <w:rsid w:val="001A288B"/>
    <w:rsid w:val="001A293D"/>
    <w:rsid w:val="001A3380"/>
    <w:rsid w:val="001A33CB"/>
    <w:rsid w:val="001A3E40"/>
    <w:rsid w:val="001A41CC"/>
    <w:rsid w:val="001A4390"/>
    <w:rsid w:val="001A4695"/>
    <w:rsid w:val="001A53C5"/>
    <w:rsid w:val="001A5AEE"/>
    <w:rsid w:val="001A6702"/>
    <w:rsid w:val="001A7AAF"/>
    <w:rsid w:val="001A7ECD"/>
    <w:rsid w:val="001A7F2A"/>
    <w:rsid w:val="001B0541"/>
    <w:rsid w:val="001B1C69"/>
    <w:rsid w:val="001B1D6A"/>
    <w:rsid w:val="001B1E3A"/>
    <w:rsid w:val="001B29DC"/>
    <w:rsid w:val="001B40E6"/>
    <w:rsid w:val="001B5451"/>
    <w:rsid w:val="001B58A3"/>
    <w:rsid w:val="001B5C4E"/>
    <w:rsid w:val="001B5DEB"/>
    <w:rsid w:val="001B6A82"/>
    <w:rsid w:val="001B7769"/>
    <w:rsid w:val="001C072D"/>
    <w:rsid w:val="001C0EF6"/>
    <w:rsid w:val="001C166B"/>
    <w:rsid w:val="001C16AA"/>
    <w:rsid w:val="001C180E"/>
    <w:rsid w:val="001C262B"/>
    <w:rsid w:val="001C2DDA"/>
    <w:rsid w:val="001C3F66"/>
    <w:rsid w:val="001C66AF"/>
    <w:rsid w:val="001C727F"/>
    <w:rsid w:val="001C7636"/>
    <w:rsid w:val="001C76DA"/>
    <w:rsid w:val="001D034A"/>
    <w:rsid w:val="001D1198"/>
    <w:rsid w:val="001D2027"/>
    <w:rsid w:val="001D22AD"/>
    <w:rsid w:val="001D2519"/>
    <w:rsid w:val="001D2677"/>
    <w:rsid w:val="001D2825"/>
    <w:rsid w:val="001D4EB1"/>
    <w:rsid w:val="001D4F7A"/>
    <w:rsid w:val="001D7016"/>
    <w:rsid w:val="001D71D1"/>
    <w:rsid w:val="001D75B9"/>
    <w:rsid w:val="001D7883"/>
    <w:rsid w:val="001E0A67"/>
    <w:rsid w:val="001E2374"/>
    <w:rsid w:val="001E3C3A"/>
    <w:rsid w:val="001E3CD0"/>
    <w:rsid w:val="001E3F2E"/>
    <w:rsid w:val="001E44AC"/>
    <w:rsid w:val="001E4C85"/>
    <w:rsid w:val="001E4EA7"/>
    <w:rsid w:val="001E7B04"/>
    <w:rsid w:val="001F1678"/>
    <w:rsid w:val="001F16CC"/>
    <w:rsid w:val="001F1FF9"/>
    <w:rsid w:val="001F3CB1"/>
    <w:rsid w:val="001F3D89"/>
    <w:rsid w:val="001F468F"/>
    <w:rsid w:val="001F6BEB"/>
    <w:rsid w:val="001F6E2C"/>
    <w:rsid w:val="00200067"/>
    <w:rsid w:val="002000C4"/>
    <w:rsid w:val="00201F16"/>
    <w:rsid w:val="002022A5"/>
    <w:rsid w:val="002025BA"/>
    <w:rsid w:val="00202C2A"/>
    <w:rsid w:val="00203AF7"/>
    <w:rsid w:val="00203D34"/>
    <w:rsid w:val="00204F11"/>
    <w:rsid w:val="0020565B"/>
    <w:rsid w:val="00205CAF"/>
    <w:rsid w:val="00206299"/>
    <w:rsid w:val="002068A5"/>
    <w:rsid w:val="00206EE0"/>
    <w:rsid w:val="00207733"/>
    <w:rsid w:val="00210AC2"/>
    <w:rsid w:val="00210DCF"/>
    <w:rsid w:val="00210F8F"/>
    <w:rsid w:val="002121BD"/>
    <w:rsid w:val="0021357E"/>
    <w:rsid w:val="002137C9"/>
    <w:rsid w:val="00213A81"/>
    <w:rsid w:val="00213D62"/>
    <w:rsid w:val="00214ED2"/>
    <w:rsid w:val="00214FFC"/>
    <w:rsid w:val="002153B9"/>
    <w:rsid w:val="00215DB2"/>
    <w:rsid w:val="00216306"/>
    <w:rsid w:val="0021647C"/>
    <w:rsid w:val="00217516"/>
    <w:rsid w:val="002175FB"/>
    <w:rsid w:val="0022018A"/>
    <w:rsid w:val="00220539"/>
    <w:rsid w:val="00220801"/>
    <w:rsid w:val="00220BA9"/>
    <w:rsid w:val="0022118F"/>
    <w:rsid w:val="00221524"/>
    <w:rsid w:val="00221872"/>
    <w:rsid w:val="00222098"/>
    <w:rsid w:val="00223727"/>
    <w:rsid w:val="002238B6"/>
    <w:rsid w:val="002242F0"/>
    <w:rsid w:val="00224454"/>
    <w:rsid w:val="0022458A"/>
    <w:rsid w:val="00224AE4"/>
    <w:rsid w:val="00224BD8"/>
    <w:rsid w:val="00225F72"/>
    <w:rsid w:val="002266DA"/>
    <w:rsid w:val="00227156"/>
    <w:rsid w:val="00227185"/>
    <w:rsid w:val="00227BC4"/>
    <w:rsid w:val="00230162"/>
    <w:rsid w:val="0023041E"/>
    <w:rsid w:val="00230F4B"/>
    <w:rsid w:val="00230F84"/>
    <w:rsid w:val="00231393"/>
    <w:rsid w:val="00231F7C"/>
    <w:rsid w:val="0023246E"/>
    <w:rsid w:val="00232886"/>
    <w:rsid w:val="00232D3E"/>
    <w:rsid w:val="002339B3"/>
    <w:rsid w:val="00234180"/>
    <w:rsid w:val="00234F7A"/>
    <w:rsid w:val="002353E5"/>
    <w:rsid w:val="00235D73"/>
    <w:rsid w:val="00235EC0"/>
    <w:rsid w:val="00235ECA"/>
    <w:rsid w:val="0023645A"/>
    <w:rsid w:val="0023697C"/>
    <w:rsid w:val="00237422"/>
    <w:rsid w:val="00237C64"/>
    <w:rsid w:val="00240210"/>
    <w:rsid w:val="00241629"/>
    <w:rsid w:val="002424C2"/>
    <w:rsid w:val="00242C55"/>
    <w:rsid w:val="00243A7E"/>
    <w:rsid w:val="00244597"/>
    <w:rsid w:val="0024498A"/>
    <w:rsid w:val="002460A9"/>
    <w:rsid w:val="00246432"/>
    <w:rsid w:val="0024652F"/>
    <w:rsid w:val="00247CCA"/>
    <w:rsid w:val="00250086"/>
    <w:rsid w:val="00250971"/>
    <w:rsid w:val="00252DE1"/>
    <w:rsid w:val="00252F92"/>
    <w:rsid w:val="00253793"/>
    <w:rsid w:val="002537EE"/>
    <w:rsid w:val="00254504"/>
    <w:rsid w:val="002555ED"/>
    <w:rsid w:val="00256382"/>
    <w:rsid w:val="0025665A"/>
    <w:rsid w:val="002567E4"/>
    <w:rsid w:val="00256A0F"/>
    <w:rsid w:val="00260367"/>
    <w:rsid w:val="00260463"/>
    <w:rsid w:val="002609C1"/>
    <w:rsid w:val="00260CE3"/>
    <w:rsid w:val="00261364"/>
    <w:rsid w:val="00261632"/>
    <w:rsid w:val="00261878"/>
    <w:rsid w:val="00261F3B"/>
    <w:rsid w:val="00262773"/>
    <w:rsid w:val="00262F98"/>
    <w:rsid w:val="00265523"/>
    <w:rsid w:val="00265751"/>
    <w:rsid w:val="00265DF1"/>
    <w:rsid w:val="00266655"/>
    <w:rsid w:val="002668A9"/>
    <w:rsid w:val="0026719A"/>
    <w:rsid w:val="002673B0"/>
    <w:rsid w:val="0026745A"/>
    <w:rsid w:val="00270297"/>
    <w:rsid w:val="00270682"/>
    <w:rsid w:val="002743F6"/>
    <w:rsid w:val="00274EE8"/>
    <w:rsid w:val="0028129D"/>
    <w:rsid w:val="0028180D"/>
    <w:rsid w:val="00282997"/>
    <w:rsid w:val="00282FC5"/>
    <w:rsid w:val="002830AB"/>
    <w:rsid w:val="002833CF"/>
    <w:rsid w:val="002835B1"/>
    <w:rsid w:val="00284900"/>
    <w:rsid w:val="00284FFE"/>
    <w:rsid w:val="00285527"/>
    <w:rsid w:val="0028604C"/>
    <w:rsid w:val="0028605A"/>
    <w:rsid w:val="00286520"/>
    <w:rsid w:val="0028694E"/>
    <w:rsid w:val="00290108"/>
    <w:rsid w:val="002901A5"/>
    <w:rsid w:val="00290D13"/>
    <w:rsid w:val="00290EA4"/>
    <w:rsid w:val="002910EE"/>
    <w:rsid w:val="00291861"/>
    <w:rsid w:val="00291AE4"/>
    <w:rsid w:val="0029254D"/>
    <w:rsid w:val="00293099"/>
    <w:rsid w:val="00294C55"/>
    <w:rsid w:val="00294FC3"/>
    <w:rsid w:val="00295309"/>
    <w:rsid w:val="00295A3A"/>
    <w:rsid w:val="00296EF2"/>
    <w:rsid w:val="0029745E"/>
    <w:rsid w:val="002978BE"/>
    <w:rsid w:val="00297C3E"/>
    <w:rsid w:val="002A1041"/>
    <w:rsid w:val="002A1084"/>
    <w:rsid w:val="002A19C3"/>
    <w:rsid w:val="002A1D87"/>
    <w:rsid w:val="002A2089"/>
    <w:rsid w:val="002A25E7"/>
    <w:rsid w:val="002A2886"/>
    <w:rsid w:val="002A3949"/>
    <w:rsid w:val="002A3A49"/>
    <w:rsid w:val="002A3C13"/>
    <w:rsid w:val="002A3CC5"/>
    <w:rsid w:val="002A462C"/>
    <w:rsid w:val="002A46DC"/>
    <w:rsid w:val="002A527A"/>
    <w:rsid w:val="002A5CA5"/>
    <w:rsid w:val="002A605F"/>
    <w:rsid w:val="002A626A"/>
    <w:rsid w:val="002A7EF2"/>
    <w:rsid w:val="002B0E6E"/>
    <w:rsid w:val="002B1657"/>
    <w:rsid w:val="002B1B46"/>
    <w:rsid w:val="002B1D97"/>
    <w:rsid w:val="002B1EC0"/>
    <w:rsid w:val="002B2069"/>
    <w:rsid w:val="002B2B03"/>
    <w:rsid w:val="002B3094"/>
    <w:rsid w:val="002B31F5"/>
    <w:rsid w:val="002B34BB"/>
    <w:rsid w:val="002B34BC"/>
    <w:rsid w:val="002B469B"/>
    <w:rsid w:val="002B4EEE"/>
    <w:rsid w:val="002B5A97"/>
    <w:rsid w:val="002B71D0"/>
    <w:rsid w:val="002C1992"/>
    <w:rsid w:val="002C1FFF"/>
    <w:rsid w:val="002C2F0E"/>
    <w:rsid w:val="002C32DD"/>
    <w:rsid w:val="002C32F6"/>
    <w:rsid w:val="002C36DE"/>
    <w:rsid w:val="002C4AF9"/>
    <w:rsid w:val="002C5694"/>
    <w:rsid w:val="002C5EC5"/>
    <w:rsid w:val="002C657E"/>
    <w:rsid w:val="002C72B3"/>
    <w:rsid w:val="002C770A"/>
    <w:rsid w:val="002D08E4"/>
    <w:rsid w:val="002D0AFF"/>
    <w:rsid w:val="002D1213"/>
    <w:rsid w:val="002D134E"/>
    <w:rsid w:val="002D1854"/>
    <w:rsid w:val="002D28E0"/>
    <w:rsid w:val="002D30BB"/>
    <w:rsid w:val="002D33DA"/>
    <w:rsid w:val="002D3B29"/>
    <w:rsid w:val="002D462B"/>
    <w:rsid w:val="002D4AF9"/>
    <w:rsid w:val="002D65C2"/>
    <w:rsid w:val="002D7074"/>
    <w:rsid w:val="002D7C78"/>
    <w:rsid w:val="002E09F3"/>
    <w:rsid w:val="002E12FE"/>
    <w:rsid w:val="002E26CB"/>
    <w:rsid w:val="002E2959"/>
    <w:rsid w:val="002E3474"/>
    <w:rsid w:val="002E35DB"/>
    <w:rsid w:val="002E3E64"/>
    <w:rsid w:val="002E4BDB"/>
    <w:rsid w:val="002E4D16"/>
    <w:rsid w:val="002E71F2"/>
    <w:rsid w:val="002F0164"/>
    <w:rsid w:val="002F0393"/>
    <w:rsid w:val="002F0A63"/>
    <w:rsid w:val="002F1E15"/>
    <w:rsid w:val="002F1EB0"/>
    <w:rsid w:val="002F34E4"/>
    <w:rsid w:val="002F3518"/>
    <w:rsid w:val="002F3C85"/>
    <w:rsid w:val="002F3CEA"/>
    <w:rsid w:val="002F43C1"/>
    <w:rsid w:val="002F462E"/>
    <w:rsid w:val="002F4D4A"/>
    <w:rsid w:val="002F4ED7"/>
    <w:rsid w:val="002F5483"/>
    <w:rsid w:val="002F5EF8"/>
    <w:rsid w:val="002F62D6"/>
    <w:rsid w:val="002F6AE1"/>
    <w:rsid w:val="002F7589"/>
    <w:rsid w:val="0030011B"/>
    <w:rsid w:val="00300170"/>
    <w:rsid w:val="00300792"/>
    <w:rsid w:val="0030137C"/>
    <w:rsid w:val="00301608"/>
    <w:rsid w:val="00301F9C"/>
    <w:rsid w:val="00302F34"/>
    <w:rsid w:val="0030337D"/>
    <w:rsid w:val="00303639"/>
    <w:rsid w:val="00303848"/>
    <w:rsid w:val="00304378"/>
    <w:rsid w:val="003046DE"/>
    <w:rsid w:val="00304EA0"/>
    <w:rsid w:val="00306A71"/>
    <w:rsid w:val="00306D67"/>
    <w:rsid w:val="00306F63"/>
    <w:rsid w:val="0031085F"/>
    <w:rsid w:val="00310E7F"/>
    <w:rsid w:val="00310EE0"/>
    <w:rsid w:val="003111CF"/>
    <w:rsid w:val="003113EC"/>
    <w:rsid w:val="00311860"/>
    <w:rsid w:val="00311969"/>
    <w:rsid w:val="00311B0B"/>
    <w:rsid w:val="00311B66"/>
    <w:rsid w:val="00312718"/>
    <w:rsid w:val="00313EB9"/>
    <w:rsid w:val="00314345"/>
    <w:rsid w:val="003143B6"/>
    <w:rsid w:val="00315146"/>
    <w:rsid w:val="0031516C"/>
    <w:rsid w:val="00315A82"/>
    <w:rsid w:val="003162C5"/>
    <w:rsid w:val="00316651"/>
    <w:rsid w:val="00316FD4"/>
    <w:rsid w:val="00317385"/>
    <w:rsid w:val="00317B27"/>
    <w:rsid w:val="0032018C"/>
    <w:rsid w:val="003204FB"/>
    <w:rsid w:val="00320E41"/>
    <w:rsid w:val="00321FE2"/>
    <w:rsid w:val="00323A4D"/>
    <w:rsid w:val="00323D17"/>
    <w:rsid w:val="003244E7"/>
    <w:rsid w:val="00324523"/>
    <w:rsid w:val="003253A2"/>
    <w:rsid w:val="0032631C"/>
    <w:rsid w:val="00326EBD"/>
    <w:rsid w:val="003275EE"/>
    <w:rsid w:val="003277E3"/>
    <w:rsid w:val="00327DCC"/>
    <w:rsid w:val="003306B2"/>
    <w:rsid w:val="003309DC"/>
    <w:rsid w:val="00330C90"/>
    <w:rsid w:val="00330E4B"/>
    <w:rsid w:val="0033138C"/>
    <w:rsid w:val="00331670"/>
    <w:rsid w:val="003316E9"/>
    <w:rsid w:val="00331DE0"/>
    <w:rsid w:val="00331E4F"/>
    <w:rsid w:val="00331FD5"/>
    <w:rsid w:val="00332349"/>
    <w:rsid w:val="0033311D"/>
    <w:rsid w:val="003331A9"/>
    <w:rsid w:val="003342A6"/>
    <w:rsid w:val="003342AB"/>
    <w:rsid w:val="00335256"/>
    <w:rsid w:val="003359CE"/>
    <w:rsid w:val="00336964"/>
    <w:rsid w:val="00337C4B"/>
    <w:rsid w:val="00340527"/>
    <w:rsid w:val="00340F51"/>
    <w:rsid w:val="0034108F"/>
    <w:rsid w:val="00342919"/>
    <w:rsid w:val="0034556B"/>
    <w:rsid w:val="00345D3A"/>
    <w:rsid w:val="00346517"/>
    <w:rsid w:val="00346706"/>
    <w:rsid w:val="0035037D"/>
    <w:rsid w:val="00353B9B"/>
    <w:rsid w:val="00355403"/>
    <w:rsid w:val="0035709C"/>
    <w:rsid w:val="00360288"/>
    <w:rsid w:val="003634FB"/>
    <w:rsid w:val="003635CD"/>
    <w:rsid w:val="00363625"/>
    <w:rsid w:val="00363802"/>
    <w:rsid w:val="00363C38"/>
    <w:rsid w:val="003642C5"/>
    <w:rsid w:val="00364875"/>
    <w:rsid w:val="003654BB"/>
    <w:rsid w:val="003657A2"/>
    <w:rsid w:val="00365A3C"/>
    <w:rsid w:val="00365F8F"/>
    <w:rsid w:val="00366076"/>
    <w:rsid w:val="0036610E"/>
    <w:rsid w:val="00366729"/>
    <w:rsid w:val="00367AA4"/>
    <w:rsid w:val="00370D96"/>
    <w:rsid w:val="00371401"/>
    <w:rsid w:val="003717F3"/>
    <w:rsid w:val="0037246D"/>
    <w:rsid w:val="00373239"/>
    <w:rsid w:val="00373567"/>
    <w:rsid w:val="00374307"/>
    <w:rsid w:val="00374376"/>
    <w:rsid w:val="003746E3"/>
    <w:rsid w:val="00374C65"/>
    <w:rsid w:val="00375692"/>
    <w:rsid w:val="003756E3"/>
    <w:rsid w:val="00376FCE"/>
    <w:rsid w:val="00381592"/>
    <w:rsid w:val="0038195C"/>
    <w:rsid w:val="00381C0D"/>
    <w:rsid w:val="00381CAB"/>
    <w:rsid w:val="003822E4"/>
    <w:rsid w:val="00382585"/>
    <w:rsid w:val="0038264C"/>
    <w:rsid w:val="00382982"/>
    <w:rsid w:val="0038358B"/>
    <w:rsid w:val="00384590"/>
    <w:rsid w:val="00384BA5"/>
    <w:rsid w:val="00386421"/>
    <w:rsid w:val="00386B0E"/>
    <w:rsid w:val="00386C5A"/>
    <w:rsid w:val="00386D98"/>
    <w:rsid w:val="00387C24"/>
    <w:rsid w:val="003904F8"/>
    <w:rsid w:val="00391366"/>
    <w:rsid w:val="003928BA"/>
    <w:rsid w:val="003939A6"/>
    <w:rsid w:val="0039410A"/>
    <w:rsid w:val="003959D7"/>
    <w:rsid w:val="00395C19"/>
    <w:rsid w:val="00395E9A"/>
    <w:rsid w:val="003961CF"/>
    <w:rsid w:val="00397622"/>
    <w:rsid w:val="003977B1"/>
    <w:rsid w:val="00397BC3"/>
    <w:rsid w:val="00397C2C"/>
    <w:rsid w:val="003A0961"/>
    <w:rsid w:val="003A0E3C"/>
    <w:rsid w:val="003A0F74"/>
    <w:rsid w:val="003A0FE5"/>
    <w:rsid w:val="003A1EA5"/>
    <w:rsid w:val="003A35EC"/>
    <w:rsid w:val="003A38E6"/>
    <w:rsid w:val="003A5036"/>
    <w:rsid w:val="003A55E2"/>
    <w:rsid w:val="003A5902"/>
    <w:rsid w:val="003A67D3"/>
    <w:rsid w:val="003A6AD2"/>
    <w:rsid w:val="003A7710"/>
    <w:rsid w:val="003A7B62"/>
    <w:rsid w:val="003B06F1"/>
    <w:rsid w:val="003B0901"/>
    <w:rsid w:val="003B16C9"/>
    <w:rsid w:val="003B1A74"/>
    <w:rsid w:val="003B1BF0"/>
    <w:rsid w:val="003B2952"/>
    <w:rsid w:val="003B3043"/>
    <w:rsid w:val="003B3C20"/>
    <w:rsid w:val="003B439C"/>
    <w:rsid w:val="003B4C23"/>
    <w:rsid w:val="003B506A"/>
    <w:rsid w:val="003B5225"/>
    <w:rsid w:val="003B53CB"/>
    <w:rsid w:val="003B5671"/>
    <w:rsid w:val="003B595D"/>
    <w:rsid w:val="003B638F"/>
    <w:rsid w:val="003B6D59"/>
    <w:rsid w:val="003B7604"/>
    <w:rsid w:val="003B7D4B"/>
    <w:rsid w:val="003C05AD"/>
    <w:rsid w:val="003C0AE0"/>
    <w:rsid w:val="003C0DBA"/>
    <w:rsid w:val="003C0EE7"/>
    <w:rsid w:val="003C1B37"/>
    <w:rsid w:val="003C20FE"/>
    <w:rsid w:val="003C2384"/>
    <w:rsid w:val="003C33FC"/>
    <w:rsid w:val="003C3958"/>
    <w:rsid w:val="003C3A0A"/>
    <w:rsid w:val="003C43DC"/>
    <w:rsid w:val="003C545A"/>
    <w:rsid w:val="003C56CD"/>
    <w:rsid w:val="003C57D8"/>
    <w:rsid w:val="003C5944"/>
    <w:rsid w:val="003C5B29"/>
    <w:rsid w:val="003C76FE"/>
    <w:rsid w:val="003C7B17"/>
    <w:rsid w:val="003D1504"/>
    <w:rsid w:val="003D1764"/>
    <w:rsid w:val="003D1895"/>
    <w:rsid w:val="003D20F4"/>
    <w:rsid w:val="003D29CD"/>
    <w:rsid w:val="003D3325"/>
    <w:rsid w:val="003D333E"/>
    <w:rsid w:val="003D3D3C"/>
    <w:rsid w:val="003D40F3"/>
    <w:rsid w:val="003D510C"/>
    <w:rsid w:val="003D5220"/>
    <w:rsid w:val="003D5968"/>
    <w:rsid w:val="003D5DC5"/>
    <w:rsid w:val="003D6770"/>
    <w:rsid w:val="003D6F86"/>
    <w:rsid w:val="003D712A"/>
    <w:rsid w:val="003D7D8B"/>
    <w:rsid w:val="003E0EA5"/>
    <w:rsid w:val="003E1095"/>
    <w:rsid w:val="003E1DCE"/>
    <w:rsid w:val="003E2BBF"/>
    <w:rsid w:val="003E31CE"/>
    <w:rsid w:val="003E3A8D"/>
    <w:rsid w:val="003E3D48"/>
    <w:rsid w:val="003E3F0A"/>
    <w:rsid w:val="003E41BD"/>
    <w:rsid w:val="003E439E"/>
    <w:rsid w:val="003E4DE0"/>
    <w:rsid w:val="003E51F3"/>
    <w:rsid w:val="003E6C32"/>
    <w:rsid w:val="003E78D1"/>
    <w:rsid w:val="003E7D5C"/>
    <w:rsid w:val="003E7F6D"/>
    <w:rsid w:val="003F0C4C"/>
    <w:rsid w:val="003F0CC0"/>
    <w:rsid w:val="003F17AD"/>
    <w:rsid w:val="003F271E"/>
    <w:rsid w:val="003F2CBA"/>
    <w:rsid w:val="003F326E"/>
    <w:rsid w:val="003F3475"/>
    <w:rsid w:val="003F47D4"/>
    <w:rsid w:val="003F51BB"/>
    <w:rsid w:val="003F526C"/>
    <w:rsid w:val="003F5710"/>
    <w:rsid w:val="003F5EBE"/>
    <w:rsid w:val="003F6158"/>
    <w:rsid w:val="003F658C"/>
    <w:rsid w:val="003F669B"/>
    <w:rsid w:val="003F6D8C"/>
    <w:rsid w:val="003F6FF0"/>
    <w:rsid w:val="003F70F2"/>
    <w:rsid w:val="003F716B"/>
    <w:rsid w:val="003F7A2B"/>
    <w:rsid w:val="003F7D1F"/>
    <w:rsid w:val="00400C2A"/>
    <w:rsid w:val="00400C9E"/>
    <w:rsid w:val="004018D2"/>
    <w:rsid w:val="00401BDA"/>
    <w:rsid w:val="00401CFD"/>
    <w:rsid w:val="0040299E"/>
    <w:rsid w:val="0040355C"/>
    <w:rsid w:val="00403B71"/>
    <w:rsid w:val="00404040"/>
    <w:rsid w:val="0040520E"/>
    <w:rsid w:val="004058EE"/>
    <w:rsid w:val="00405EF4"/>
    <w:rsid w:val="0040610B"/>
    <w:rsid w:val="00406D47"/>
    <w:rsid w:val="00406F85"/>
    <w:rsid w:val="00407C2F"/>
    <w:rsid w:val="004105E5"/>
    <w:rsid w:val="004125FA"/>
    <w:rsid w:val="00412C4C"/>
    <w:rsid w:val="00412F84"/>
    <w:rsid w:val="004130C5"/>
    <w:rsid w:val="00414986"/>
    <w:rsid w:val="00414C13"/>
    <w:rsid w:val="004154C4"/>
    <w:rsid w:val="004155DE"/>
    <w:rsid w:val="00415E3B"/>
    <w:rsid w:val="00416005"/>
    <w:rsid w:val="00416010"/>
    <w:rsid w:val="004165EF"/>
    <w:rsid w:val="0041691D"/>
    <w:rsid w:val="004174FD"/>
    <w:rsid w:val="00420008"/>
    <w:rsid w:val="00420E97"/>
    <w:rsid w:val="00422467"/>
    <w:rsid w:val="00422483"/>
    <w:rsid w:val="004224AB"/>
    <w:rsid w:val="00422BCA"/>
    <w:rsid w:val="00422E83"/>
    <w:rsid w:val="00422EEE"/>
    <w:rsid w:val="00423768"/>
    <w:rsid w:val="00423790"/>
    <w:rsid w:val="004239F1"/>
    <w:rsid w:val="00423B43"/>
    <w:rsid w:val="00425B93"/>
    <w:rsid w:val="00427316"/>
    <w:rsid w:val="00427450"/>
    <w:rsid w:val="0042755D"/>
    <w:rsid w:val="00427A50"/>
    <w:rsid w:val="00427B40"/>
    <w:rsid w:val="00427E34"/>
    <w:rsid w:val="00431404"/>
    <w:rsid w:val="00431FA2"/>
    <w:rsid w:val="00432BD6"/>
    <w:rsid w:val="0043485E"/>
    <w:rsid w:val="00434EE4"/>
    <w:rsid w:val="004351DF"/>
    <w:rsid w:val="00435668"/>
    <w:rsid w:val="0043599A"/>
    <w:rsid w:val="00436055"/>
    <w:rsid w:val="004374DF"/>
    <w:rsid w:val="004407C8"/>
    <w:rsid w:val="00440F60"/>
    <w:rsid w:val="00441326"/>
    <w:rsid w:val="004413A5"/>
    <w:rsid w:val="00441659"/>
    <w:rsid w:val="00441B12"/>
    <w:rsid w:val="0044247C"/>
    <w:rsid w:val="004433F6"/>
    <w:rsid w:val="00443B43"/>
    <w:rsid w:val="00444108"/>
    <w:rsid w:val="0044503F"/>
    <w:rsid w:val="00445715"/>
    <w:rsid w:val="004459E3"/>
    <w:rsid w:val="0044613F"/>
    <w:rsid w:val="004464CC"/>
    <w:rsid w:val="00447739"/>
    <w:rsid w:val="0045013F"/>
    <w:rsid w:val="00450218"/>
    <w:rsid w:val="00450EA1"/>
    <w:rsid w:val="004526D5"/>
    <w:rsid w:val="00453336"/>
    <w:rsid w:val="00453F8B"/>
    <w:rsid w:val="00455E20"/>
    <w:rsid w:val="00455E23"/>
    <w:rsid w:val="00456275"/>
    <w:rsid w:val="00456A7F"/>
    <w:rsid w:val="00457116"/>
    <w:rsid w:val="004609C0"/>
    <w:rsid w:val="00460AF3"/>
    <w:rsid w:val="00461446"/>
    <w:rsid w:val="00462097"/>
    <w:rsid w:val="00463F0C"/>
    <w:rsid w:val="00464887"/>
    <w:rsid w:val="004653FC"/>
    <w:rsid w:val="0046637E"/>
    <w:rsid w:val="004671B5"/>
    <w:rsid w:val="004673A3"/>
    <w:rsid w:val="00467970"/>
    <w:rsid w:val="00467D10"/>
    <w:rsid w:val="00470650"/>
    <w:rsid w:val="00470CC5"/>
    <w:rsid w:val="00471937"/>
    <w:rsid w:val="004719CE"/>
    <w:rsid w:val="00472801"/>
    <w:rsid w:val="00472955"/>
    <w:rsid w:val="004729EA"/>
    <w:rsid w:val="004731E6"/>
    <w:rsid w:val="00473684"/>
    <w:rsid w:val="00473968"/>
    <w:rsid w:val="00473CC8"/>
    <w:rsid w:val="0047446E"/>
    <w:rsid w:val="004744A6"/>
    <w:rsid w:val="00474E79"/>
    <w:rsid w:val="00474ECF"/>
    <w:rsid w:val="00475657"/>
    <w:rsid w:val="00475699"/>
    <w:rsid w:val="004769A1"/>
    <w:rsid w:val="00476CAD"/>
    <w:rsid w:val="00480088"/>
    <w:rsid w:val="00481250"/>
    <w:rsid w:val="00481832"/>
    <w:rsid w:val="00481E55"/>
    <w:rsid w:val="004824F3"/>
    <w:rsid w:val="00484669"/>
    <w:rsid w:val="0048478A"/>
    <w:rsid w:val="00484D18"/>
    <w:rsid w:val="00485DE6"/>
    <w:rsid w:val="00486665"/>
    <w:rsid w:val="00487B41"/>
    <w:rsid w:val="00487CA9"/>
    <w:rsid w:val="00487D0C"/>
    <w:rsid w:val="004900FD"/>
    <w:rsid w:val="0049088D"/>
    <w:rsid w:val="00491652"/>
    <w:rsid w:val="00492069"/>
    <w:rsid w:val="00492903"/>
    <w:rsid w:val="00492972"/>
    <w:rsid w:val="00492C44"/>
    <w:rsid w:val="00492EC6"/>
    <w:rsid w:val="00493843"/>
    <w:rsid w:val="00493CA3"/>
    <w:rsid w:val="00494811"/>
    <w:rsid w:val="00494AB8"/>
    <w:rsid w:val="0049634A"/>
    <w:rsid w:val="004963D2"/>
    <w:rsid w:val="004965AB"/>
    <w:rsid w:val="00496ADB"/>
    <w:rsid w:val="00497C0B"/>
    <w:rsid w:val="00497C26"/>
    <w:rsid w:val="004A04CD"/>
    <w:rsid w:val="004A05C0"/>
    <w:rsid w:val="004A06FC"/>
    <w:rsid w:val="004A0996"/>
    <w:rsid w:val="004A0F33"/>
    <w:rsid w:val="004A116E"/>
    <w:rsid w:val="004A16E6"/>
    <w:rsid w:val="004A19E8"/>
    <w:rsid w:val="004A1E74"/>
    <w:rsid w:val="004A23D9"/>
    <w:rsid w:val="004A2566"/>
    <w:rsid w:val="004A2647"/>
    <w:rsid w:val="004A291F"/>
    <w:rsid w:val="004A31B5"/>
    <w:rsid w:val="004A3FD6"/>
    <w:rsid w:val="004A4886"/>
    <w:rsid w:val="004A4D84"/>
    <w:rsid w:val="004A62DE"/>
    <w:rsid w:val="004A6B39"/>
    <w:rsid w:val="004A6C1C"/>
    <w:rsid w:val="004A74E6"/>
    <w:rsid w:val="004A7FF6"/>
    <w:rsid w:val="004B03AF"/>
    <w:rsid w:val="004B05A2"/>
    <w:rsid w:val="004B07EB"/>
    <w:rsid w:val="004B0C12"/>
    <w:rsid w:val="004B2036"/>
    <w:rsid w:val="004B3478"/>
    <w:rsid w:val="004B3878"/>
    <w:rsid w:val="004B48F2"/>
    <w:rsid w:val="004B4927"/>
    <w:rsid w:val="004B507F"/>
    <w:rsid w:val="004B5557"/>
    <w:rsid w:val="004B5910"/>
    <w:rsid w:val="004B6DD8"/>
    <w:rsid w:val="004B71D4"/>
    <w:rsid w:val="004B733D"/>
    <w:rsid w:val="004C25FA"/>
    <w:rsid w:val="004C422D"/>
    <w:rsid w:val="004C5147"/>
    <w:rsid w:val="004C5A18"/>
    <w:rsid w:val="004C61CC"/>
    <w:rsid w:val="004C6322"/>
    <w:rsid w:val="004C7181"/>
    <w:rsid w:val="004C7312"/>
    <w:rsid w:val="004C76C2"/>
    <w:rsid w:val="004C7A32"/>
    <w:rsid w:val="004C7C12"/>
    <w:rsid w:val="004D0340"/>
    <w:rsid w:val="004D03C9"/>
    <w:rsid w:val="004D066D"/>
    <w:rsid w:val="004D10E9"/>
    <w:rsid w:val="004D1703"/>
    <w:rsid w:val="004D1B34"/>
    <w:rsid w:val="004D314C"/>
    <w:rsid w:val="004D31CA"/>
    <w:rsid w:val="004D31D2"/>
    <w:rsid w:val="004D484B"/>
    <w:rsid w:val="004D50FD"/>
    <w:rsid w:val="004D55AA"/>
    <w:rsid w:val="004D5E1C"/>
    <w:rsid w:val="004D5F6B"/>
    <w:rsid w:val="004D6477"/>
    <w:rsid w:val="004D6CBC"/>
    <w:rsid w:val="004D7C6B"/>
    <w:rsid w:val="004E0AA9"/>
    <w:rsid w:val="004E25CA"/>
    <w:rsid w:val="004E2FC9"/>
    <w:rsid w:val="004E35FC"/>
    <w:rsid w:val="004E3B4D"/>
    <w:rsid w:val="004E6F99"/>
    <w:rsid w:val="004F002A"/>
    <w:rsid w:val="004F014A"/>
    <w:rsid w:val="004F0248"/>
    <w:rsid w:val="004F061E"/>
    <w:rsid w:val="004F2652"/>
    <w:rsid w:val="004F2C75"/>
    <w:rsid w:val="004F2F29"/>
    <w:rsid w:val="004F3B27"/>
    <w:rsid w:val="004F434A"/>
    <w:rsid w:val="004F47D9"/>
    <w:rsid w:val="004F490E"/>
    <w:rsid w:val="004F576F"/>
    <w:rsid w:val="004F5968"/>
    <w:rsid w:val="004F5B0E"/>
    <w:rsid w:val="004F5F9C"/>
    <w:rsid w:val="004F63BA"/>
    <w:rsid w:val="004F723A"/>
    <w:rsid w:val="004F73C3"/>
    <w:rsid w:val="00502597"/>
    <w:rsid w:val="00503AD6"/>
    <w:rsid w:val="00503E25"/>
    <w:rsid w:val="005043F4"/>
    <w:rsid w:val="005049B3"/>
    <w:rsid w:val="00504D67"/>
    <w:rsid w:val="00505015"/>
    <w:rsid w:val="0050609A"/>
    <w:rsid w:val="00506A9B"/>
    <w:rsid w:val="005071E0"/>
    <w:rsid w:val="00507DCB"/>
    <w:rsid w:val="00510E46"/>
    <w:rsid w:val="0051182D"/>
    <w:rsid w:val="005128B6"/>
    <w:rsid w:val="00512C77"/>
    <w:rsid w:val="0051411E"/>
    <w:rsid w:val="00514767"/>
    <w:rsid w:val="005153ED"/>
    <w:rsid w:val="00515C7E"/>
    <w:rsid w:val="00515F23"/>
    <w:rsid w:val="00515F61"/>
    <w:rsid w:val="00515F69"/>
    <w:rsid w:val="00516210"/>
    <w:rsid w:val="005168F5"/>
    <w:rsid w:val="005178FC"/>
    <w:rsid w:val="005201D5"/>
    <w:rsid w:val="005214A2"/>
    <w:rsid w:val="005214AC"/>
    <w:rsid w:val="00521743"/>
    <w:rsid w:val="00522479"/>
    <w:rsid w:val="00522DB4"/>
    <w:rsid w:val="00523121"/>
    <w:rsid w:val="00523249"/>
    <w:rsid w:val="00523B76"/>
    <w:rsid w:val="00523F48"/>
    <w:rsid w:val="005245CC"/>
    <w:rsid w:val="00524A1B"/>
    <w:rsid w:val="00525CBD"/>
    <w:rsid w:val="00525ED3"/>
    <w:rsid w:val="005274E0"/>
    <w:rsid w:val="005304E7"/>
    <w:rsid w:val="00530E4A"/>
    <w:rsid w:val="005314D6"/>
    <w:rsid w:val="00532478"/>
    <w:rsid w:val="005330E2"/>
    <w:rsid w:val="00533942"/>
    <w:rsid w:val="00534E6D"/>
    <w:rsid w:val="0053564E"/>
    <w:rsid w:val="005357BB"/>
    <w:rsid w:val="00535B6B"/>
    <w:rsid w:val="00536356"/>
    <w:rsid w:val="005365FA"/>
    <w:rsid w:val="00536927"/>
    <w:rsid w:val="00536ECA"/>
    <w:rsid w:val="00537205"/>
    <w:rsid w:val="00537CB2"/>
    <w:rsid w:val="00537DF8"/>
    <w:rsid w:val="005400F2"/>
    <w:rsid w:val="005408A1"/>
    <w:rsid w:val="00540AFA"/>
    <w:rsid w:val="00541C31"/>
    <w:rsid w:val="00543BC1"/>
    <w:rsid w:val="0054418D"/>
    <w:rsid w:val="005443A8"/>
    <w:rsid w:val="00544600"/>
    <w:rsid w:val="00544D5F"/>
    <w:rsid w:val="00545198"/>
    <w:rsid w:val="005454D2"/>
    <w:rsid w:val="00546860"/>
    <w:rsid w:val="0055008C"/>
    <w:rsid w:val="0055090A"/>
    <w:rsid w:val="005509EE"/>
    <w:rsid w:val="00550B1A"/>
    <w:rsid w:val="00551B59"/>
    <w:rsid w:val="00551DAA"/>
    <w:rsid w:val="005537A1"/>
    <w:rsid w:val="00553C7D"/>
    <w:rsid w:val="00553E04"/>
    <w:rsid w:val="005548ED"/>
    <w:rsid w:val="005550F2"/>
    <w:rsid w:val="0055552B"/>
    <w:rsid w:val="0055568F"/>
    <w:rsid w:val="005558E2"/>
    <w:rsid w:val="00555F05"/>
    <w:rsid w:val="00555FBA"/>
    <w:rsid w:val="00556306"/>
    <w:rsid w:val="00556B3D"/>
    <w:rsid w:val="00557124"/>
    <w:rsid w:val="005601A3"/>
    <w:rsid w:val="00560460"/>
    <w:rsid w:val="00560F9F"/>
    <w:rsid w:val="005611AB"/>
    <w:rsid w:val="0056121B"/>
    <w:rsid w:val="0056136D"/>
    <w:rsid w:val="00562EB4"/>
    <w:rsid w:val="0056302A"/>
    <w:rsid w:val="005633C5"/>
    <w:rsid w:val="0056357B"/>
    <w:rsid w:val="0056381E"/>
    <w:rsid w:val="005644B1"/>
    <w:rsid w:val="0056482D"/>
    <w:rsid w:val="00564C58"/>
    <w:rsid w:val="00564DA5"/>
    <w:rsid w:val="005650E6"/>
    <w:rsid w:val="00566E33"/>
    <w:rsid w:val="00566E9F"/>
    <w:rsid w:val="0056791D"/>
    <w:rsid w:val="00567AE7"/>
    <w:rsid w:val="00567B30"/>
    <w:rsid w:val="00567DFA"/>
    <w:rsid w:val="00567F2E"/>
    <w:rsid w:val="005702F9"/>
    <w:rsid w:val="00570395"/>
    <w:rsid w:val="0057042B"/>
    <w:rsid w:val="00570560"/>
    <w:rsid w:val="00571616"/>
    <w:rsid w:val="005716BA"/>
    <w:rsid w:val="005723B1"/>
    <w:rsid w:val="00572A84"/>
    <w:rsid w:val="0057301A"/>
    <w:rsid w:val="005736C3"/>
    <w:rsid w:val="00573BC7"/>
    <w:rsid w:val="00574104"/>
    <w:rsid w:val="005743D1"/>
    <w:rsid w:val="00574495"/>
    <w:rsid w:val="00574CDF"/>
    <w:rsid w:val="00574E04"/>
    <w:rsid w:val="0057529A"/>
    <w:rsid w:val="005753C5"/>
    <w:rsid w:val="0057551E"/>
    <w:rsid w:val="0057586A"/>
    <w:rsid w:val="00575897"/>
    <w:rsid w:val="00575D3F"/>
    <w:rsid w:val="005803D5"/>
    <w:rsid w:val="005804A6"/>
    <w:rsid w:val="00580727"/>
    <w:rsid w:val="005826A3"/>
    <w:rsid w:val="00582D78"/>
    <w:rsid w:val="005837B9"/>
    <w:rsid w:val="00583BA7"/>
    <w:rsid w:val="00583F34"/>
    <w:rsid w:val="0058430A"/>
    <w:rsid w:val="005847BF"/>
    <w:rsid w:val="005858FC"/>
    <w:rsid w:val="00586625"/>
    <w:rsid w:val="00586759"/>
    <w:rsid w:val="00587048"/>
    <w:rsid w:val="00587D4D"/>
    <w:rsid w:val="005902D2"/>
    <w:rsid w:val="0059046A"/>
    <w:rsid w:val="005904B4"/>
    <w:rsid w:val="00590CE1"/>
    <w:rsid w:val="005917CC"/>
    <w:rsid w:val="00592083"/>
    <w:rsid w:val="00592096"/>
    <w:rsid w:val="00592D2A"/>
    <w:rsid w:val="005939B0"/>
    <w:rsid w:val="0059451D"/>
    <w:rsid w:val="0059509A"/>
    <w:rsid w:val="005956F2"/>
    <w:rsid w:val="00596968"/>
    <w:rsid w:val="00596A60"/>
    <w:rsid w:val="005976A0"/>
    <w:rsid w:val="00597B28"/>
    <w:rsid w:val="005A1182"/>
    <w:rsid w:val="005A250A"/>
    <w:rsid w:val="005A280B"/>
    <w:rsid w:val="005A2F74"/>
    <w:rsid w:val="005A3538"/>
    <w:rsid w:val="005A4E4D"/>
    <w:rsid w:val="005A5924"/>
    <w:rsid w:val="005A7CB0"/>
    <w:rsid w:val="005B010D"/>
    <w:rsid w:val="005B13AA"/>
    <w:rsid w:val="005B14E7"/>
    <w:rsid w:val="005B16D4"/>
    <w:rsid w:val="005B1D8F"/>
    <w:rsid w:val="005B2C21"/>
    <w:rsid w:val="005B32BF"/>
    <w:rsid w:val="005B36AC"/>
    <w:rsid w:val="005B49A5"/>
    <w:rsid w:val="005B5148"/>
    <w:rsid w:val="005B562B"/>
    <w:rsid w:val="005B64EC"/>
    <w:rsid w:val="005B6884"/>
    <w:rsid w:val="005B689D"/>
    <w:rsid w:val="005B6F0B"/>
    <w:rsid w:val="005B792A"/>
    <w:rsid w:val="005B7A67"/>
    <w:rsid w:val="005B7D1C"/>
    <w:rsid w:val="005B7D2B"/>
    <w:rsid w:val="005C05D4"/>
    <w:rsid w:val="005C0C8E"/>
    <w:rsid w:val="005C1C80"/>
    <w:rsid w:val="005C1E7F"/>
    <w:rsid w:val="005C2578"/>
    <w:rsid w:val="005C27C4"/>
    <w:rsid w:val="005C2EA4"/>
    <w:rsid w:val="005C3985"/>
    <w:rsid w:val="005C401B"/>
    <w:rsid w:val="005C4B46"/>
    <w:rsid w:val="005C4E8C"/>
    <w:rsid w:val="005C4FEB"/>
    <w:rsid w:val="005C5164"/>
    <w:rsid w:val="005C5274"/>
    <w:rsid w:val="005C5A17"/>
    <w:rsid w:val="005C5DE4"/>
    <w:rsid w:val="005C6251"/>
    <w:rsid w:val="005C63C4"/>
    <w:rsid w:val="005C765F"/>
    <w:rsid w:val="005C7A6D"/>
    <w:rsid w:val="005C7F35"/>
    <w:rsid w:val="005D000C"/>
    <w:rsid w:val="005D024B"/>
    <w:rsid w:val="005D04DD"/>
    <w:rsid w:val="005D058C"/>
    <w:rsid w:val="005D0CA4"/>
    <w:rsid w:val="005D1138"/>
    <w:rsid w:val="005D200F"/>
    <w:rsid w:val="005D2154"/>
    <w:rsid w:val="005D2565"/>
    <w:rsid w:val="005D2B96"/>
    <w:rsid w:val="005D3158"/>
    <w:rsid w:val="005D3173"/>
    <w:rsid w:val="005D333F"/>
    <w:rsid w:val="005D3A89"/>
    <w:rsid w:val="005D3C1C"/>
    <w:rsid w:val="005D412C"/>
    <w:rsid w:val="005D4B81"/>
    <w:rsid w:val="005D5923"/>
    <w:rsid w:val="005D608D"/>
    <w:rsid w:val="005D6472"/>
    <w:rsid w:val="005D64C9"/>
    <w:rsid w:val="005D654A"/>
    <w:rsid w:val="005D6770"/>
    <w:rsid w:val="005D6A1D"/>
    <w:rsid w:val="005D6A61"/>
    <w:rsid w:val="005D6BB6"/>
    <w:rsid w:val="005D7788"/>
    <w:rsid w:val="005E09CE"/>
    <w:rsid w:val="005E0B11"/>
    <w:rsid w:val="005E0ECF"/>
    <w:rsid w:val="005E12B7"/>
    <w:rsid w:val="005E12FC"/>
    <w:rsid w:val="005E14AB"/>
    <w:rsid w:val="005E1F7A"/>
    <w:rsid w:val="005E30F0"/>
    <w:rsid w:val="005E4080"/>
    <w:rsid w:val="005E40D4"/>
    <w:rsid w:val="005E46D2"/>
    <w:rsid w:val="005E5842"/>
    <w:rsid w:val="005E6070"/>
    <w:rsid w:val="005E63BB"/>
    <w:rsid w:val="005E6654"/>
    <w:rsid w:val="005E725C"/>
    <w:rsid w:val="005F0195"/>
    <w:rsid w:val="005F16DD"/>
    <w:rsid w:val="005F1CFC"/>
    <w:rsid w:val="005F2DF0"/>
    <w:rsid w:val="005F2DF1"/>
    <w:rsid w:val="005F3B0A"/>
    <w:rsid w:val="005F440D"/>
    <w:rsid w:val="005F4C26"/>
    <w:rsid w:val="005F516C"/>
    <w:rsid w:val="005F5B31"/>
    <w:rsid w:val="005F5EE3"/>
    <w:rsid w:val="005F6074"/>
    <w:rsid w:val="005F637D"/>
    <w:rsid w:val="005F68CA"/>
    <w:rsid w:val="005F6B5F"/>
    <w:rsid w:val="005F7F1F"/>
    <w:rsid w:val="005F7F42"/>
    <w:rsid w:val="00600A15"/>
    <w:rsid w:val="00600D15"/>
    <w:rsid w:val="00600DF6"/>
    <w:rsid w:val="00600E2E"/>
    <w:rsid w:val="00602BF2"/>
    <w:rsid w:val="0060337E"/>
    <w:rsid w:val="00604CC9"/>
    <w:rsid w:val="00604FFB"/>
    <w:rsid w:val="00605635"/>
    <w:rsid w:val="006063C7"/>
    <w:rsid w:val="006076AA"/>
    <w:rsid w:val="00607B1F"/>
    <w:rsid w:val="00610866"/>
    <w:rsid w:val="006108B7"/>
    <w:rsid w:val="00610B10"/>
    <w:rsid w:val="00610E11"/>
    <w:rsid w:val="00610E43"/>
    <w:rsid w:val="006110F0"/>
    <w:rsid w:val="00611E09"/>
    <w:rsid w:val="00612E6B"/>
    <w:rsid w:val="00613FC4"/>
    <w:rsid w:val="00614658"/>
    <w:rsid w:val="00614962"/>
    <w:rsid w:val="006155E4"/>
    <w:rsid w:val="006156AD"/>
    <w:rsid w:val="0061778B"/>
    <w:rsid w:val="00617A4A"/>
    <w:rsid w:val="006200B5"/>
    <w:rsid w:val="00620139"/>
    <w:rsid w:val="00620ABA"/>
    <w:rsid w:val="00620AF3"/>
    <w:rsid w:val="00620CFD"/>
    <w:rsid w:val="00621546"/>
    <w:rsid w:val="0062197F"/>
    <w:rsid w:val="006222FE"/>
    <w:rsid w:val="0062379D"/>
    <w:rsid w:val="00623A9C"/>
    <w:rsid w:val="0062590D"/>
    <w:rsid w:val="00625CDB"/>
    <w:rsid w:val="006264A2"/>
    <w:rsid w:val="006266A6"/>
    <w:rsid w:val="00626893"/>
    <w:rsid w:val="00626CCF"/>
    <w:rsid w:val="00626E19"/>
    <w:rsid w:val="00626FDB"/>
    <w:rsid w:val="0062758B"/>
    <w:rsid w:val="006279B6"/>
    <w:rsid w:val="00632DA5"/>
    <w:rsid w:val="006336E7"/>
    <w:rsid w:val="00633DD4"/>
    <w:rsid w:val="00634100"/>
    <w:rsid w:val="00634E75"/>
    <w:rsid w:val="00635B2F"/>
    <w:rsid w:val="00635EFC"/>
    <w:rsid w:val="006360D9"/>
    <w:rsid w:val="00636BFA"/>
    <w:rsid w:val="00637C05"/>
    <w:rsid w:val="00640508"/>
    <w:rsid w:val="00640AAF"/>
    <w:rsid w:val="00641378"/>
    <w:rsid w:val="00641777"/>
    <w:rsid w:val="00641830"/>
    <w:rsid w:val="006430F8"/>
    <w:rsid w:val="00643ACF"/>
    <w:rsid w:val="00643FF8"/>
    <w:rsid w:val="00644854"/>
    <w:rsid w:val="0064492E"/>
    <w:rsid w:val="00644E18"/>
    <w:rsid w:val="0064537D"/>
    <w:rsid w:val="00646633"/>
    <w:rsid w:val="006468CC"/>
    <w:rsid w:val="006470CC"/>
    <w:rsid w:val="0065002D"/>
    <w:rsid w:val="00650676"/>
    <w:rsid w:val="006510FB"/>
    <w:rsid w:val="00651533"/>
    <w:rsid w:val="00651D87"/>
    <w:rsid w:val="0065222C"/>
    <w:rsid w:val="0065268C"/>
    <w:rsid w:val="00652E14"/>
    <w:rsid w:val="0065319C"/>
    <w:rsid w:val="00653574"/>
    <w:rsid w:val="00655B4E"/>
    <w:rsid w:val="006561E1"/>
    <w:rsid w:val="006574DF"/>
    <w:rsid w:val="00660CAC"/>
    <w:rsid w:val="00661C23"/>
    <w:rsid w:val="00661D90"/>
    <w:rsid w:val="00663381"/>
    <w:rsid w:val="006643BD"/>
    <w:rsid w:val="00664E11"/>
    <w:rsid w:val="00665406"/>
    <w:rsid w:val="006658BB"/>
    <w:rsid w:val="006658BD"/>
    <w:rsid w:val="00665E01"/>
    <w:rsid w:val="00666031"/>
    <w:rsid w:val="00667693"/>
    <w:rsid w:val="0067004A"/>
    <w:rsid w:val="006704A7"/>
    <w:rsid w:val="006717F7"/>
    <w:rsid w:val="00672274"/>
    <w:rsid w:val="00672A65"/>
    <w:rsid w:val="0067373C"/>
    <w:rsid w:val="00673BED"/>
    <w:rsid w:val="00673D1B"/>
    <w:rsid w:val="0067405E"/>
    <w:rsid w:val="00674171"/>
    <w:rsid w:val="00674786"/>
    <w:rsid w:val="00674A0C"/>
    <w:rsid w:val="00674A72"/>
    <w:rsid w:val="00674D00"/>
    <w:rsid w:val="0067535E"/>
    <w:rsid w:val="006767B9"/>
    <w:rsid w:val="00677740"/>
    <w:rsid w:val="00677A3B"/>
    <w:rsid w:val="00680496"/>
    <w:rsid w:val="00681453"/>
    <w:rsid w:val="00681E79"/>
    <w:rsid w:val="006822A9"/>
    <w:rsid w:val="006823ED"/>
    <w:rsid w:val="0068425E"/>
    <w:rsid w:val="00684EFD"/>
    <w:rsid w:val="00685253"/>
    <w:rsid w:val="006853CD"/>
    <w:rsid w:val="0068627C"/>
    <w:rsid w:val="006867F9"/>
    <w:rsid w:val="00687455"/>
    <w:rsid w:val="006877B4"/>
    <w:rsid w:val="00687A0A"/>
    <w:rsid w:val="006907E0"/>
    <w:rsid w:val="00690F8B"/>
    <w:rsid w:val="006926A4"/>
    <w:rsid w:val="00692C52"/>
    <w:rsid w:val="006932A2"/>
    <w:rsid w:val="00694459"/>
    <w:rsid w:val="00695398"/>
    <w:rsid w:val="0069645B"/>
    <w:rsid w:val="0069725D"/>
    <w:rsid w:val="00697E3B"/>
    <w:rsid w:val="00697FAD"/>
    <w:rsid w:val="006A029C"/>
    <w:rsid w:val="006A0A4E"/>
    <w:rsid w:val="006A1B42"/>
    <w:rsid w:val="006A24EB"/>
    <w:rsid w:val="006A2819"/>
    <w:rsid w:val="006A2E8E"/>
    <w:rsid w:val="006A4191"/>
    <w:rsid w:val="006A4F5D"/>
    <w:rsid w:val="006A5A9B"/>
    <w:rsid w:val="006A610D"/>
    <w:rsid w:val="006A63C4"/>
    <w:rsid w:val="006A67CE"/>
    <w:rsid w:val="006A73E5"/>
    <w:rsid w:val="006A79D7"/>
    <w:rsid w:val="006A7C88"/>
    <w:rsid w:val="006B07FD"/>
    <w:rsid w:val="006B0DDB"/>
    <w:rsid w:val="006B1540"/>
    <w:rsid w:val="006B2530"/>
    <w:rsid w:val="006B364A"/>
    <w:rsid w:val="006B3787"/>
    <w:rsid w:val="006B4312"/>
    <w:rsid w:val="006B4978"/>
    <w:rsid w:val="006B5247"/>
    <w:rsid w:val="006B545E"/>
    <w:rsid w:val="006B5E16"/>
    <w:rsid w:val="006B5F02"/>
    <w:rsid w:val="006B602A"/>
    <w:rsid w:val="006B63FC"/>
    <w:rsid w:val="006B7D2C"/>
    <w:rsid w:val="006C0129"/>
    <w:rsid w:val="006C1B86"/>
    <w:rsid w:val="006C1EB0"/>
    <w:rsid w:val="006C258B"/>
    <w:rsid w:val="006C30DA"/>
    <w:rsid w:val="006C38C3"/>
    <w:rsid w:val="006C4697"/>
    <w:rsid w:val="006C488E"/>
    <w:rsid w:val="006C4A99"/>
    <w:rsid w:val="006C5636"/>
    <w:rsid w:val="006C5A6F"/>
    <w:rsid w:val="006C6B94"/>
    <w:rsid w:val="006C6E38"/>
    <w:rsid w:val="006C7D95"/>
    <w:rsid w:val="006D019D"/>
    <w:rsid w:val="006D0A50"/>
    <w:rsid w:val="006D0CCB"/>
    <w:rsid w:val="006D0FD7"/>
    <w:rsid w:val="006D10D6"/>
    <w:rsid w:val="006D1869"/>
    <w:rsid w:val="006D19F5"/>
    <w:rsid w:val="006D2A2C"/>
    <w:rsid w:val="006D2F4E"/>
    <w:rsid w:val="006D4138"/>
    <w:rsid w:val="006D4AFB"/>
    <w:rsid w:val="006D4D48"/>
    <w:rsid w:val="006D5A7F"/>
    <w:rsid w:val="006D5D23"/>
    <w:rsid w:val="006D6B75"/>
    <w:rsid w:val="006E086F"/>
    <w:rsid w:val="006E0871"/>
    <w:rsid w:val="006E0D99"/>
    <w:rsid w:val="006E0FDE"/>
    <w:rsid w:val="006E1B9B"/>
    <w:rsid w:val="006E270F"/>
    <w:rsid w:val="006E2D3E"/>
    <w:rsid w:val="006E300E"/>
    <w:rsid w:val="006E4D7E"/>
    <w:rsid w:val="006E521F"/>
    <w:rsid w:val="006E5756"/>
    <w:rsid w:val="006E5BBC"/>
    <w:rsid w:val="006E6861"/>
    <w:rsid w:val="006E71AC"/>
    <w:rsid w:val="006E7D32"/>
    <w:rsid w:val="006F01C7"/>
    <w:rsid w:val="006F024E"/>
    <w:rsid w:val="006F0D4D"/>
    <w:rsid w:val="006F0D93"/>
    <w:rsid w:val="006F163B"/>
    <w:rsid w:val="006F2E66"/>
    <w:rsid w:val="006F2F1F"/>
    <w:rsid w:val="006F35BE"/>
    <w:rsid w:val="006F3CFA"/>
    <w:rsid w:val="006F4266"/>
    <w:rsid w:val="006F42D8"/>
    <w:rsid w:val="006F4771"/>
    <w:rsid w:val="006F4F1A"/>
    <w:rsid w:val="006F5225"/>
    <w:rsid w:val="006F5813"/>
    <w:rsid w:val="006F60F7"/>
    <w:rsid w:val="006F6454"/>
    <w:rsid w:val="006F661F"/>
    <w:rsid w:val="006F733F"/>
    <w:rsid w:val="006F7B6D"/>
    <w:rsid w:val="00700639"/>
    <w:rsid w:val="00700D4C"/>
    <w:rsid w:val="00700D74"/>
    <w:rsid w:val="0070223B"/>
    <w:rsid w:val="007028E3"/>
    <w:rsid w:val="00702C5E"/>
    <w:rsid w:val="007038E9"/>
    <w:rsid w:val="0070390D"/>
    <w:rsid w:val="0070399D"/>
    <w:rsid w:val="00703EDE"/>
    <w:rsid w:val="007045AE"/>
    <w:rsid w:val="007045D3"/>
    <w:rsid w:val="00704913"/>
    <w:rsid w:val="00705088"/>
    <w:rsid w:val="007059D6"/>
    <w:rsid w:val="00705C6D"/>
    <w:rsid w:val="00705E66"/>
    <w:rsid w:val="007060CF"/>
    <w:rsid w:val="00707061"/>
    <w:rsid w:val="00707687"/>
    <w:rsid w:val="007076ED"/>
    <w:rsid w:val="00707840"/>
    <w:rsid w:val="00707939"/>
    <w:rsid w:val="007104DC"/>
    <w:rsid w:val="00710923"/>
    <w:rsid w:val="00710936"/>
    <w:rsid w:val="00711CEC"/>
    <w:rsid w:val="00711DA2"/>
    <w:rsid w:val="007120B6"/>
    <w:rsid w:val="007137D6"/>
    <w:rsid w:val="007141C9"/>
    <w:rsid w:val="0071523D"/>
    <w:rsid w:val="007162B5"/>
    <w:rsid w:val="0071630E"/>
    <w:rsid w:val="0071679D"/>
    <w:rsid w:val="00716EDA"/>
    <w:rsid w:val="007208CD"/>
    <w:rsid w:val="00720E16"/>
    <w:rsid w:val="007212BD"/>
    <w:rsid w:val="00721623"/>
    <w:rsid w:val="007224BF"/>
    <w:rsid w:val="007229A4"/>
    <w:rsid w:val="00723191"/>
    <w:rsid w:val="00723F66"/>
    <w:rsid w:val="00726D61"/>
    <w:rsid w:val="00727C75"/>
    <w:rsid w:val="00727F87"/>
    <w:rsid w:val="00730B9A"/>
    <w:rsid w:val="0073177A"/>
    <w:rsid w:val="00731CE2"/>
    <w:rsid w:val="00731DBB"/>
    <w:rsid w:val="00733998"/>
    <w:rsid w:val="00733B99"/>
    <w:rsid w:val="00733E42"/>
    <w:rsid w:val="007343EC"/>
    <w:rsid w:val="00734C2B"/>
    <w:rsid w:val="00734EDF"/>
    <w:rsid w:val="00735034"/>
    <w:rsid w:val="0073622A"/>
    <w:rsid w:val="0073794A"/>
    <w:rsid w:val="00740D2E"/>
    <w:rsid w:val="00741217"/>
    <w:rsid w:val="00741344"/>
    <w:rsid w:val="007414AA"/>
    <w:rsid w:val="00743B29"/>
    <w:rsid w:val="0074406B"/>
    <w:rsid w:val="007446DE"/>
    <w:rsid w:val="00746D19"/>
    <w:rsid w:val="00747183"/>
    <w:rsid w:val="007474AD"/>
    <w:rsid w:val="00747AA4"/>
    <w:rsid w:val="00750392"/>
    <w:rsid w:val="0075040B"/>
    <w:rsid w:val="007510A3"/>
    <w:rsid w:val="007512E2"/>
    <w:rsid w:val="0075130A"/>
    <w:rsid w:val="00753CAC"/>
    <w:rsid w:val="0075419D"/>
    <w:rsid w:val="00755A07"/>
    <w:rsid w:val="00757D9F"/>
    <w:rsid w:val="007606A4"/>
    <w:rsid w:val="00760A2A"/>
    <w:rsid w:val="00760EAE"/>
    <w:rsid w:val="007616CD"/>
    <w:rsid w:val="00761A7D"/>
    <w:rsid w:val="00761FA8"/>
    <w:rsid w:val="00763804"/>
    <w:rsid w:val="00764BBC"/>
    <w:rsid w:val="00764DD3"/>
    <w:rsid w:val="0076581D"/>
    <w:rsid w:val="0076589B"/>
    <w:rsid w:val="007659C5"/>
    <w:rsid w:val="007660C0"/>
    <w:rsid w:val="00766D04"/>
    <w:rsid w:val="00767317"/>
    <w:rsid w:val="0076744B"/>
    <w:rsid w:val="0077017F"/>
    <w:rsid w:val="007703BC"/>
    <w:rsid w:val="0077045C"/>
    <w:rsid w:val="00770B2E"/>
    <w:rsid w:val="00771710"/>
    <w:rsid w:val="00771BCB"/>
    <w:rsid w:val="00771E97"/>
    <w:rsid w:val="007728F1"/>
    <w:rsid w:val="007735CA"/>
    <w:rsid w:val="007744AB"/>
    <w:rsid w:val="00774AB9"/>
    <w:rsid w:val="007756E8"/>
    <w:rsid w:val="00775CC0"/>
    <w:rsid w:val="00777967"/>
    <w:rsid w:val="00777A3A"/>
    <w:rsid w:val="00780AA0"/>
    <w:rsid w:val="0078237F"/>
    <w:rsid w:val="00783781"/>
    <w:rsid w:val="0078401E"/>
    <w:rsid w:val="007848CF"/>
    <w:rsid w:val="007848EC"/>
    <w:rsid w:val="00784B07"/>
    <w:rsid w:val="00786627"/>
    <w:rsid w:val="00786717"/>
    <w:rsid w:val="00787E81"/>
    <w:rsid w:val="007900BC"/>
    <w:rsid w:val="00790129"/>
    <w:rsid w:val="007904EC"/>
    <w:rsid w:val="00790F46"/>
    <w:rsid w:val="00791D0B"/>
    <w:rsid w:val="00791ECD"/>
    <w:rsid w:val="007921F9"/>
    <w:rsid w:val="007924C9"/>
    <w:rsid w:val="00792F95"/>
    <w:rsid w:val="00793918"/>
    <w:rsid w:val="00793F0D"/>
    <w:rsid w:val="0079404C"/>
    <w:rsid w:val="00795FB6"/>
    <w:rsid w:val="007970FC"/>
    <w:rsid w:val="0079751A"/>
    <w:rsid w:val="00797DA6"/>
    <w:rsid w:val="00797DEF"/>
    <w:rsid w:val="007A0D43"/>
    <w:rsid w:val="007A0DEB"/>
    <w:rsid w:val="007A16D5"/>
    <w:rsid w:val="007A1F34"/>
    <w:rsid w:val="007A26CC"/>
    <w:rsid w:val="007A2A09"/>
    <w:rsid w:val="007A2B03"/>
    <w:rsid w:val="007A3162"/>
    <w:rsid w:val="007A3332"/>
    <w:rsid w:val="007A357A"/>
    <w:rsid w:val="007A38A8"/>
    <w:rsid w:val="007A4CA3"/>
    <w:rsid w:val="007A51BB"/>
    <w:rsid w:val="007A54B9"/>
    <w:rsid w:val="007A63B9"/>
    <w:rsid w:val="007A63C6"/>
    <w:rsid w:val="007A66EA"/>
    <w:rsid w:val="007A7809"/>
    <w:rsid w:val="007A7CEE"/>
    <w:rsid w:val="007B002D"/>
    <w:rsid w:val="007B015D"/>
    <w:rsid w:val="007B06BC"/>
    <w:rsid w:val="007B1D54"/>
    <w:rsid w:val="007B1D64"/>
    <w:rsid w:val="007B2B45"/>
    <w:rsid w:val="007B2F66"/>
    <w:rsid w:val="007B347E"/>
    <w:rsid w:val="007B48D1"/>
    <w:rsid w:val="007B4943"/>
    <w:rsid w:val="007B4E03"/>
    <w:rsid w:val="007B5821"/>
    <w:rsid w:val="007B6BC9"/>
    <w:rsid w:val="007B6EAB"/>
    <w:rsid w:val="007B6F95"/>
    <w:rsid w:val="007B76BC"/>
    <w:rsid w:val="007B771B"/>
    <w:rsid w:val="007B79CF"/>
    <w:rsid w:val="007C00ED"/>
    <w:rsid w:val="007C0B6A"/>
    <w:rsid w:val="007C11A6"/>
    <w:rsid w:val="007C2D92"/>
    <w:rsid w:val="007C3357"/>
    <w:rsid w:val="007C390F"/>
    <w:rsid w:val="007C3C2D"/>
    <w:rsid w:val="007C4915"/>
    <w:rsid w:val="007C5465"/>
    <w:rsid w:val="007C5FBF"/>
    <w:rsid w:val="007C61A4"/>
    <w:rsid w:val="007C6C25"/>
    <w:rsid w:val="007C7163"/>
    <w:rsid w:val="007C722D"/>
    <w:rsid w:val="007C742F"/>
    <w:rsid w:val="007D230D"/>
    <w:rsid w:val="007D288C"/>
    <w:rsid w:val="007D30BE"/>
    <w:rsid w:val="007D3225"/>
    <w:rsid w:val="007D4341"/>
    <w:rsid w:val="007D45BF"/>
    <w:rsid w:val="007D55F4"/>
    <w:rsid w:val="007D57ED"/>
    <w:rsid w:val="007D668F"/>
    <w:rsid w:val="007D6CA5"/>
    <w:rsid w:val="007D6D80"/>
    <w:rsid w:val="007D70E7"/>
    <w:rsid w:val="007D73F9"/>
    <w:rsid w:val="007E097B"/>
    <w:rsid w:val="007E1339"/>
    <w:rsid w:val="007E1AB8"/>
    <w:rsid w:val="007E1C3B"/>
    <w:rsid w:val="007E3194"/>
    <w:rsid w:val="007E334D"/>
    <w:rsid w:val="007E33B2"/>
    <w:rsid w:val="007E40D4"/>
    <w:rsid w:val="007E505A"/>
    <w:rsid w:val="007E6149"/>
    <w:rsid w:val="007E75B3"/>
    <w:rsid w:val="007E79A4"/>
    <w:rsid w:val="007F057F"/>
    <w:rsid w:val="007F0EC3"/>
    <w:rsid w:val="007F1736"/>
    <w:rsid w:val="007F17CD"/>
    <w:rsid w:val="007F1AF5"/>
    <w:rsid w:val="007F351A"/>
    <w:rsid w:val="007F58CC"/>
    <w:rsid w:val="007F6027"/>
    <w:rsid w:val="007F620C"/>
    <w:rsid w:val="007F74D6"/>
    <w:rsid w:val="00801762"/>
    <w:rsid w:val="00802076"/>
    <w:rsid w:val="0080280D"/>
    <w:rsid w:val="0080384C"/>
    <w:rsid w:val="008040E5"/>
    <w:rsid w:val="00804312"/>
    <w:rsid w:val="00804422"/>
    <w:rsid w:val="008052B1"/>
    <w:rsid w:val="00805ED9"/>
    <w:rsid w:val="00806F7F"/>
    <w:rsid w:val="0080700E"/>
    <w:rsid w:val="00810AA8"/>
    <w:rsid w:val="00810BB0"/>
    <w:rsid w:val="0081230A"/>
    <w:rsid w:val="00812616"/>
    <w:rsid w:val="008135C4"/>
    <w:rsid w:val="00813F40"/>
    <w:rsid w:val="008140E6"/>
    <w:rsid w:val="00814448"/>
    <w:rsid w:val="00814675"/>
    <w:rsid w:val="00815FBD"/>
    <w:rsid w:val="00816407"/>
    <w:rsid w:val="0081662F"/>
    <w:rsid w:val="008169AF"/>
    <w:rsid w:val="00816B2A"/>
    <w:rsid w:val="008216FB"/>
    <w:rsid w:val="0082259B"/>
    <w:rsid w:val="0082323D"/>
    <w:rsid w:val="00823395"/>
    <w:rsid w:val="008236A2"/>
    <w:rsid w:val="00825037"/>
    <w:rsid w:val="00825413"/>
    <w:rsid w:val="0082589F"/>
    <w:rsid w:val="00825965"/>
    <w:rsid w:val="00825E1E"/>
    <w:rsid w:val="00826BB4"/>
    <w:rsid w:val="008271CA"/>
    <w:rsid w:val="008272BB"/>
    <w:rsid w:val="0083015F"/>
    <w:rsid w:val="00830320"/>
    <w:rsid w:val="008308F5"/>
    <w:rsid w:val="008318A8"/>
    <w:rsid w:val="00831B47"/>
    <w:rsid w:val="0083229D"/>
    <w:rsid w:val="00835257"/>
    <w:rsid w:val="00835576"/>
    <w:rsid w:val="008356E9"/>
    <w:rsid w:val="00835919"/>
    <w:rsid w:val="00835B4B"/>
    <w:rsid w:val="00836A27"/>
    <w:rsid w:val="00836BFE"/>
    <w:rsid w:val="00837EAC"/>
    <w:rsid w:val="00841695"/>
    <w:rsid w:val="0084214D"/>
    <w:rsid w:val="00842E9C"/>
    <w:rsid w:val="00845CAB"/>
    <w:rsid w:val="008472D0"/>
    <w:rsid w:val="00847876"/>
    <w:rsid w:val="00847B8B"/>
    <w:rsid w:val="00847E8B"/>
    <w:rsid w:val="008503AB"/>
    <w:rsid w:val="008523CA"/>
    <w:rsid w:val="00853248"/>
    <w:rsid w:val="00854497"/>
    <w:rsid w:val="00855291"/>
    <w:rsid w:val="008555BD"/>
    <w:rsid w:val="008557B1"/>
    <w:rsid w:val="00855B62"/>
    <w:rsid w:val="00855EAC"/>
    <w:rsid w:val="00856580"/>
    <w:rsid w:val="00856DFB"/>
    <w:rsid w:val="00860CDA"/>
    <w:rsid w:val="00860D21"/>
    <w:rsid w:val="00861239"/>
    <w:rsid w:val="00861BAE"/>
    <w:rsid w:val="00862325"/>
    <w:rsid w:val="00862BCE"/>
    <w:rsid w:val="00864327"/>
    <w:rsid w:val="00865E5A"/>
    <w:rsid w:val="0086608D"/>
    <w:rsid w:val="00866BDF"/>
    <w:rsid w:val="0086791A"/>
    <w:rsid w:val="00867DDF"/>
    <w:rsid w:val="008719BD"/>
    <w:rsid w:val="008720B3"/>
    <w:rsid w:val="008731AA"/>
    <w:rsid w:val="008736E8"/>
    <w:rsid w:val="00873E32"/>
    <w:rsid w:val="0087482D"/>
    <w:rsid w:val="0087560B"/>
    <w:rsid w:val="00875BD5"/>
    <w:rsid w:val="00876135"/>
    <w:rsid w:val="00877B42"/>
    <w:rsid w:val="00880211"/>
    <w:rsid w:val="008834AB"/>
    <w:rsid w:val="00883503"/>
    <w:rsid w:val="00883D99"/>
    <w:rsid w:val="008841BE"/>
    <w:rsid w:val="00884ED2"/>
    <w:rsid w:val="00885A6A"/>
    <w:rsid w:val="008861AE"/>
    <w:rsid w:val="00886531"/>
    <w:rsid w:val="008866F1"/>
    <w:rsid w:val="00890B10"/>
    <w:rsid w:val="008915CA"/>
    <w:rsid w:val="00892757"/>
    <w:rsid w:val="00892BAC"/>
    <w:rsid w:val="00892F3C"/>
    <w:rsid w:val="00892F7B"/>
    <w:rsid w:val="008931BC"/>
    <w:rsid w:val="008932E3"/>
    <w:rsid w:val="0089333E"/>
    <w:rsid w:val="008935E7"/>
    <w:rsid w:val="008943E3"/>
    <w:rsid w:val="00894BDB"/>
    <w:rsid w:val="00895196"/>
    <w:rsid w:val="00896083"/>
    <w:rsid w:val="008964A2"/>
    <w:rsid w:val="008966EA"/>
    <w:rsid w:val="008969B8"/>
    <w:rsid w:val="008A0490"/>
    <w:rsid w:val="008A0E00"/>
    <w:rsid w:val="008A0EA5"/>
    <w:rsid w:val="008A30C3"/>
    <w:rsid w:val="008A3610"/>
    <w:rsid w:val="008A38AD"/>
    <w:rsid w:val="008A3B8C"/>
    <w:rsid w:val="008A3E9D"/>
    <w:rsid w:val="008A4311"/>
    <w:rsid w:val="008A50B3"/>
    <w:rsid w:val="008A5277"/>
    <w:rsid w:val="008A55D6"/>
    <w:rsid w:val="008A5F4E"/>
    <w:rsid w:val="008A7B44"/>
    <w:rsid w:val="008A7CF9"/>
    <w:rsid w:val="008B0DC0"/>
    <w:rsid w:val="008B1BEF"/>
    <w:rsid w:val="008B1DC2"/>
    <w:rsid w:val="008B21D1"/>
    <w:rsid w:val="008B2305"/>
    <w:rsid w:val="008B3383"/>
    <w:rsid w:val="008B3555"/>
    <w:rsid w:val="008B4AE0"/>
    <w:rsid w:val="008B551B"/>
    <w:rsid w:val="008B5524"/>
    <w:rsid w:val="008B58A2"/>
    <w:rsid w:val="008B58B7"/>
    <w:rsid w:val="008B5D09"/>
    <w:rsid w:val="008B6166"/>
    <w:rsid w:val="008B61CF"/>
    <w:rsid w:val="008B61F6"/>
    <w:rsid w:val="008B62D7"/>
    <w:rsid w:val="008B669D"/>
    <w:rsid w:val="008B79C3"/>
    <w:rsid w:val="008B7C3F"/>
    <w:rsid w:val="008C0BFE"/>
    <w:rsid w:val="008C0D20"/>
    <w:rsid w:val="008C1098"/>
    <w:rsid w:val="008C11E9"/>
    <w:rsid w:val="008C13B7"/>
    <w:rsid w:val="008C1466"/>
    <w:rsid w:val="008C1A64"/>
    <w:rsid w:val="008C243E"/>
    <w:rsid w:val="008C2995"/>
    <w:rsid w:val="008C3397"/>
    <w:rsid w:val="008C4097"/>
    <w:rsid w:val="008C4452"/>
    <w:rsid w:val="008C520C"/>
    <w:rsid w:val="008C57DF"/>
    <w:rsid w:val="008C5E0A"/>
    <w:rsid w:val="008C5EAD"/>
    <w:rsid w:val="008C6674"/>
    <w:rsid w:val="008C6D13"/>
    <w:rsid w:val="008C70C5"/>
    <w:rsid w:val="008C7450"/>
    <w:rsid w:val="008C7778"/>
    <w:rsid w:val="008C7B1F"/>
    <w:rsid w:val="008D0019"/>
    <w:rsid w:val="008D09B0"/>
    <w:rsid w:val="008D0B44"/>
    <w:rsid w:val="008D0D58"/>
    <w:rsid w:val="008D0E15"/>
    <w:rsid w:val="008D0ECD"/>
    <w:rsid w:val="008D0F3C"/>
    <w:rsid w:val="008D0F6B"/>
    <w:rsid w:val="008D131C"/>
    <w:rsid w:val="008D2422"/>
    <w:rsid w:val="008D24C9"/>
    <w:rsid w:val="008D35F5"/>
    <w:rsid w:val="008D3D0D"/>
    <w:rsid w:val="008D4865"/>
    <w:rsid w:val="008D52D6"/>
    <w:rsid w:val="008D5767"/>
    <w:rsid w:val="008D5892"/>
    <w:rsid w:val="008D5C5F"/>
    <w:rsid w:val="008D5E8C"/>
    <w:rsid w:val="008D5F0E"/>
    <w:rsid w:val="008D5F40"/>
    <w:rsid w:val="008D6018"/>
    <w:rsid w:val="008D68B0"/>
    <w:rsid w:val="008D6938"/>
    <w:rsid w:val="008D6BD9"/>
    <w:rsid w:val="008D7673"/>
    <w:rsid w:val="008D7D0A"/>
    <w:rsid w:val="008E01CA"/>
    <w:rsid w:val="008E1106"/>
    <w:rsid w:val="008E20CA"/>
    <w:rsid w:val="008E3042"/>
    <w:rsid w:val="008E43C7"/>
    <w:rsid w:val="008E4A26"/>
    <w:rsid w:val="008E5335"/>
    <w:rsid w:val="008E5917"/>
    <w:rsid w:val="008E5A4D"/>
    <w:rsid w:val="008E5EAA"/>
    <w:rsid w:val="008E6600"/>
    <w:rsid w:val="008E7735"/>
    <w:rsid w:val="008E7D34"/>
    <w:rsid w:val="008F051D"/>
    <w:rsid w:val="008F0788"/>
    <w:rsid w:val="008F0C36"/>
    <w:rsid w:val="008F1D48"/>
    <w:rsid w:val="008F1E86"/>
    <w:rsid w:val="008F2BD3"/>
    <w:rsid w:val="008F343D"/>
    <w:rsid w:val="008F3CD3"/>
    <w:rsid w:val="008F4BD3"/>
    <w:rsid w:val="008F4EE5"/>
    <w:rsid w:val="008F50AD"/>
    <w:rsid w:val="008F6D13"/>
    <w:rsid w:val="008F707D"/>
    <w:rsid w:val="008F7FF7"/>
    <w:rsid w:val="0090009B"/>
    <w:rsid w:val="00900860"/>
    <w:rsid w:val="009008B7"/>
    <w:rsid w:val="009013AE"/>
    <w:rsid w:val="009013B0"/>
    <w:rsid w:val="009026FF"/>
    <w:rsid w:val="009028E8"/>
    <w:rsid w:val="009028FF"/>
    <w:rsid w:val="00902F94"/>
    <w:rsid w:val="00903179"/>
    <w:rsid w:val="00903E56"/>
    <w:rsid w:val="0090514F"/>
    <w:rsid w:val="0090525B"/>
    <w:rsid w:val="009058B6"/>
    <w:rsid w:val="00905BF9"/>
    <w:rsid w:val="00906B62"/>
    <w:rsid w:val="0090783B"/>
    <w:rsid w:val="00907D92"/>
    <w:rsid w:val="0091035B"/>
    <w:rsid w:val="009108D6"/>
    <w:rsid w:val="00910AEB"/>
    <w:rsid w:val="00910C18"/>
    <w:rsid w:val="009110FE"/>
    <w:rsid w:val="00911BAA"/>
    <w:rsid w:val="00911DA4"/>
    <w:rsid w:val="009129AA"/>
    <w:rsid w:val="00912AE9"/>
    <w:rsid w:val="00912C7D"/>
    <w:rsid w:val="009141B0"/>
    <w:rsid w:val="00914CFB"/>
    <w:rsid w:val="0091511A"/>
    <w:rsid w:val="00915463"/>
    <w:rsid w:val="0091566F"/>
    <w:rsid w:val="0091590B"/>
    <w:rsid w:val="0091594A"/>
    <w:rsid w:val="00915CA9"/>
    <w:rsid w:val="00915EB5"/>
    <w:rsid w:val="00916493"/>
    <w:rsid w:val="00916968"/>
    <w:rsid w:val="009177C5"/>
    <w:rsid w:val="00920B4B"/>
    <w:rsid w:val="009213C3"/>
    <w:rsid w:val="00922571"/>
    <w:rsid w:val="00922A61"/>
    <w:rsid w:val="00922C6C"/>
    <w:rsid w:val="00922F14"/>
    <w:rsid w:val="00923DAA"/>
    <w:rsid w:val="009245D1"/>
    <w:rsid w:val="00924750"/>
    <w:rsid w:val="00924D3A"/>
    <w:rsid w:val="009254A1"/>
    <w:rsid w:val="009256C3"/>
    <w:rsid w:val="009258DF"/>
    <w:rsid w:val="00925D49"/>
    <w:rsid w:val="00925DE3"/>
    <w:rsid w:val="00926DA0"/>
    <w:rsid w:val="00927E60"/>
    <w:rsid w:val="00930131"/>
    <w:rsid w:val="00930B61"/>
    <w:rsid w:val="00930D36"/>
    <w:rsid w:val="009312AB"/>
    <w:rsid w:val="00931EC7"/>
    <w:rsid w:val="0093302A"/>
    <w:rsid w:val="00934AEA"/>
    <w:rsid w:val="00936207"/>
    <w:rsid w:val="00937878"/>
    <w:rsid w:val="00937D2C"/>
    <w:rsid w:val="009401BC"/>
    <w:rsid w:val="009409AC"/>
    <w:rsid w:val="00940EE2"/>
    <w:rsid w:val="00940F04"/>
    <w:rsid w:val="009411BF"/>
    <w:rsid w:val="00941265"/>
    <w:rsid w:val="009417D9"/>
    <w:rsid w:val="00942A85"/>
    <w:rsid w:val="00943E40"/>
    <w:rsid w:val="00943EED"/>
    <w:rsid w:val="00944878"/>
    <w:rsid w:val="009453EE"/>
    <w:rsid w:val="009461D9"/>
    <w:rsid w:val="009467A3"/>
    <w:rsid w:val="00947865"/>
    <w:rsid w:val="00947A0F"/>
    <w:rsid w:val="00947E94"/>
    <w:rsid w:val="00951042"/>
    <w:rsid w:val="00951301"/>
    <w:rsid w:val="00951DF9"/>
    <w:rsid w:val="00953509"/>
    <w:rsid w:val="00953A2C"/>
    <w:rsid w:val="00954D06"/>
    <w:rsid w:val="00955410"/>
    <w:rsid w:val="00957A42"/>
    <w:rsid w:val="009615AA"/>
    <w:rsid w:val="00961C4C"/>
    <w:rsid w:val="00963F63"/>
    <w:rsid w:val="0096417B"/>
    <w:rsid w:val="009647DD"/>
    <w:rsid w:val="009648D6"/>
    <w:rsid w:val="00964AA5"/>
    <w:rsid w:val="009666E8"/>
    <w:rsid w:val="0097045F"/>
    <w:rsid w:val="0097127A"/>
    <w:rsid w:val="009715A9"/>
    <w:rsid w:val="0097266C"/>
    <w:rsid w:val="00972703"/>
    <w:rsid w:val="00972AC9"/>
    <w:rsid w:val="00972C52"/>
    <w:rsid w:val="0097331E"/>
    <w:rsid w:val="009741E9"/>
    <w:rsid w:val="00974339"/>
    <w:rsid w:val="009744E5"/>
    <w:rsid w:val="00974A98"/>
    <w:rsid w:val="00974C64"/>
    <w:rsid w:val="0097577D"/>
    <w:rsid w:val="009770C3"/>
    <w:rsid w:val="00977293"/>
    <w:rsid w:val="0097755A"/>
    <w:rsid w:val="00977914"/>
    <w:rsid w:val="009800C2"/>
    <w:rsid w:val="0098056F"/>
    <w:rsid w:val="00980978"/>
    <w:rsid w:val="00981834"/>
    <w:rsid w:val="00981C21"/>
    <w:rsid w:val="00981EE2"/>
    <w:rsid w:val="00981F45"/>
    <w:rsid w:val="00983E27"/>
    <w:rsid w:val="00984632"/>
    <w:rsid w:val="009869DA"/>
    <w:rsid w:val="0098735D"/>
    <w:rsid w:val="00987573"/>
    <w:rsid w:val="009907FC"/>
    <w:rsid w:val="00990DC3"/>
    <w:rsid w:val="0099160C"/>
    <w:rsid w:val="00991F37"/>
    <w:rsid w:val="00992599"/>
    <w:rsid w:val="00992CC1"/>
    <w:rsid w:val="009939DF"/>
    <w:rsid w:val="00994AFF"/>
    <w:rsid w:val="00995E28"/>
    <w:rsid w:val="00995E54"/>
    <w:rsid w:val="00995F86"/>
    <w:rsid w:val="009A0446"/>
    <w:rsid w:val="009A14F5"/>
    <w:rsid w:val="009A2394"/>
    <w:rsid w:val="009A4D38"/>
    <w:rsid w:val="009A534E"/>
    <w:rsid w:val="009A6B55"/>
    <w:rsid w:val="009A6C28"/>
    <w:rsid w:val="009A72CF"/>
    <w:rsid w:val="009A76FC"/>
    <w:rsid w:val="009B0015"/>
    <w:rsid w:val="009B00CB"/>
    <w:rsid w:val="009B07EC"/>
    <w:rsid w:val="009B1541"/>
    <w:rsid w:val="009B1EA1"/>
    <w:rsid w:val="009B246B"/>
    <w:rsid w:val="009B251F"/>
    <w:rsid w:val="009B2BBC"/>
    <w:rsid w:val="009B36F9"/>
    <w:rsid w:val="009B3AC3"/>
    <w:rsid w:val="009B4543"/>
    <w:rsid w:val="009B4D07"/>
    <w:rsid w:val="009B4EBA"/>
    <w:rsid w:val="009B59C7"/>
    <w:rsid w:val="009B5FC2"/>
    <w:rsid w:val="009B635E"/>
    <w:rsid w:val="009B7315"/>
    <w:rsid w:val="009B7582"/>
    <w:rsid w:val="009C0367"/>
    <w:rsid w:val="009C11F4"/>
    <w:rsid w:val="009C1796"/>
    <w:rsid w:val="009C21CD"/>
    <w:rsid w:val="009C3431"/>
    <w:rsid w:val="009C3B97"/>
    <w:rsid w:val="009C4B03"/>
    <w:rsid w:val="009C5068"/>
    <w:rsid w:val="009C56FB"/>
    <w:rsid w:val="009C651A"/>
    <w:rsid w:val="009C69DE"/>
    <w:rsid w:val="009D0188"/>
    <w:rsid w:val="009D061F"/>
    <w:rsid w:val="009D12F2"/>
    <w:rsid w:val="009D1DEF"/>
    <w:rsid w:val="009D2A95"/>
    <w:rsid w:val="009D3C5B"/>
    <w:rsid w:val="009D488F"/>
    <w:rsid w:val="009D5553"/>
    <w:rsid w:val="009D661D"/>
    <w:rsid w:val="009D6825"/>
    <w:rsid w:val="009D6CBA"/>
    <w:rsid w:val="009D769F"/>
    <w:rsid w:val="009E1670"/>
    <w:rsid w:val="009E1A83"/>
    <w:rsid w:val="009E22CB"/>
    <w:rsid w:val="009E23A6"/>
    <w:rsid w:val="009E2B0B"/>
    <w:rsid w:val="009E2C3A"/>
    <w:rsid w:val="009E2F50"/>
    <w:rsid w:val="009E5611"/>
    <w:rsid w:val="009E56A2"/>
    <w:rsid w:val="009E587E"/>
    <w:rsid w:val="009E59E2"/>
    <w:rsid w:val="009E628B"/>
    <w:rsid w:val="009E670D"/>
    <w:rsid w:val="009E692F"/>
    <w:rsid w:val="009E6BD0"/>
    <w:rsid w:val="009E7486"/>
    <w:rsid w:val="009E7507"/>
    <w:rsid w:val="009F143B"/>
    <w:rsid w:val="009F1712"/>
    <w:rsid w:val="009F290D"/>
    <w:rsid w:val="009F29E6"/>
    <w:rsid w:val="009F2AF8"/>
    <w:rsid w:val="009F32DA"/>
    <w:rsid w:val="009F3967"/>
    <w:rsid w:val="009F3A3F"/>
    <w:rsid w:val="009F418E"/>
    <w:rsid w:val="009F426A"/>
    <w:rsid w:val="009F615C"/>
    <w:rsid w:val="009F6251"/>
    <w:rsid w:val="009F6C2C"/>
    <w:rsid w:val="00A012F7"/>
    <w:rsid w:val="00A0136D"/>
    <w:rsid w:val="00A018C1"/>
    <w:rsid w:val="00A020E3"/>
    <w:rsid w:val="00A03A44"/>
    <w:rsid w:val="00A03A91"/>
    <w:rsid w:val="00A03AE6"/>
    <w:rsid w:val="00A05E49"/>
    <w:rsid w:val="00A1037D"/>
    <w:rsid w:val="00A10415"/>
    <w:rsid w:val="00A10FFB"/>
    <w:rsid w:val="00A13837"/>
    <w:rsid w:val="00A13F65"/>
    <w:rsid w:val="00A142B6"/>
    <w:rsid w:val="00A150E0"/>
    <w:rsid w:val="00A1591F"/>
    <w:rsid w:val="00A15DDE"/>
    <w:rsid w:val="00A171E8"/>
    <w:rsid w:val="00A17238"/>
    <w:rsid w:val="00A17FBA"/>
    <w:rsid w:val="00A17FEA"/>
    <w:rsid w:val="00A20473"/>
    <w:rsid w:val="00A2096B"/>
    <w:rsid w:val="00A21333"/>
    <w:rsid w:val="00A215A7"/>
    <w:rsid w:val="00A21B40"/>
    <w:rsid w:val="00A2217C"/>
    <w:rsid w:val="00A238A5"/>
    <w:rsid w:val="00A245C3"/>
    <w:rsid w:val="00A24986"/>
    <w:rsid w:val="00A250A8"/>
    <w:rsid w:val="00A25BAB"/>
    <w:rsid w:val="00A2686A"/>
    <w:rsid w:val="00A2757C"/>
    <w:rsid w:val="00A300D0"/>
    <w:rsid w:val="00A30109"/>
    <w:rsid w:val="00A301CB"/>
    <w:rsid w:val="00A3088E"/>
    <w:rsid w:val="00A30FC0"/>
    <w:rsid w:val="00A311D5"/>
    <w:rsid w:val="00A31253"/>
    <w:rsid w:val="00A31E5D"/>
    <w:rsid w:val="00A31F3A"/>
    <w:rsid w:val="00A32A3C"/>
    <w:rsid w:val="00A32DD7"/>
    <w:rsid w:val="00A33AE7"/>
    <w:rsid w:val="00A34BC8"/>
    <w:rsid w:val="00A35266"/>
    <w:rsid w:val="00A35961"/>
    <w:rsid w:val="00A371E3"/>
    <w:rsid w:val="00A37211"/>
    <w:rsid w:val="00A372F8"/>
    <w:rsid w:val="00A37EB9"/>
    <w:rsid w:val="00A408C5"/>
    <w:rsid w:val="00A411F9"/>
    <w:rsid w:val="00A41C97"/>
    <w:rsid w:val="00A42397"/>
    <w:rsid w:val="00A42BC2"/>
    <w:rsid w:val="00A43F3B"/>
    <w:rsid w:val="00A4449A"/>
    <w:rsid w:val="00A4502A"/>
    <w:rsid w:val="00A47441"/>
    <w:rsid w:val="00A50541"/>
    <w:rsid w:val="00A51152"/>
    <w:rsid w:val="00A51F55"/>
    <w:rsid w:val="00A53047"/>
    <w:rsid w:val="00A5364D"/>
    <w:rsid w:val="00A54D7F"/>
    <w:rsid w:val="00A55742"/>
    <w:rsid w:val="00A5620B"/>
    <w:rsid w:val="00A56BEA"/>
    <w:rsid w:val="00A602E9"/>
    <w:rsid w:val="00A602F3"/>
    <w:rsid w:val="00A616B8"/>
    <w:rsid w:val="00A61FE2"/>
    <w:rsid w:val="00A62AB2"/>
    <w:rsid w:val="00A643A1"/>
    <w:rsid w:val="00A64FF4"/>
    <w:rsid w:val="00A65187"/>
    <w:rsid w:val="00A71DE8"/>
    <w:rsid w:val="00A744A1"/>
    <w:rsid w:val="00A756B9"/>
    <w:rsid w:val="00A75BBB"/>
    <w:rsid w:val="00A75FB5"/>
    <w:rsid w:val="00A7661F"/>
    <w:rsid w:val="00A76831"/>
    <w:rsid w:val="00A76E38"/>
    <w:rsid w:val="00A770EB"/>
    <w:rsid w:val="00A7733F"/>
    <w:rsid w:val="00A8034D"/>
    <w:rsid w:val="00A808DE"/>
    <w:rsid w:val="00A80F91"/>
    <w:rsid w:val="00A82342"/>
    <w:rsid w:val="00A83307"/>
    <w:rsid w:val="00A83917"/>
    <w:rsid w:val="00A839A9"/>
    <w:rsid w:val="00A83BBE"/>
    <w:rsid w:val="00A83C13"/>
    <w:rsid w:val="00A84B0A"/>
    <w:rsid w:val="00A85660"/>
    <w:rsid w:val="00A85713"/>
    <w:rsid w:val="00A86120"/>
    <w:rsid w:val="00A87753"/>
    <w:rsid w:val="00A87C26"/>
    <w:rsid w:val="00A90005"/>
    <w:rsid w:val="00A904DB"/>
    <w:rsid w:val="00A9206B"/>
    <w:rsid w:val="00A924EE"/>
    <w:rsid w:val="00A92F68"/>
    <w:rsid w:val="00A93E30"/>
    <w:rsid w:val="00A94732"/>
    <w:rsid w:val="00A94916"/>
    <w:rsid w:val="00A94E73"/>
    <w:rsid w:val="00A95152"/>
    <w:rsid w:val="00A9549B"/>
    <w:rsid w:val="00A957B8"/>
    <w:rsid w:val="00A95CFC"/>
    <w:rsid w:val="00A964FE"/>
    <w:rsid w:val="00A976A6"/>
    <w:rsid w:val="00A97AA7"/>
    <w:rsid w:val="00A97AD0"/>
    <w:rsid w:val="00A97E82"/>
    <w:rsid w:val="00AA083E"/>
    <w:rsid w:val="00AA0DAE"/>
    <w:rsid w:val="00AA12C7"/>
    <w:rsid w:val="00AA1717"/>
    <w:rsid w:val="00AA180F"/>
    <w:rsid w:val="00AA1EBB"/>
    <w:rsid w:val="00AA3E49"/>
    <w:rsid w:val="00AA3ECB"/>
    <w:rsid w:val="00AA3FEC"/>
    <w:rsid w:val="00AA413F"/>
    <w:rsid w:val="00AA4256"/>
    <w:rsid w:val="00AA6E26"/>
    <w:rsid w:val="00AA7A66"/>
    <w:rsid w:val="00AA7FF5"/>
    <w:rsid w:val="00AB00A0"/>
    <w:rsid w:val="00AB02D8"/>
    <w:rsid w:val="00AB121B"/>
    <w:rsid w:val="00AB128C"/>
    <w:rsid w:val="00AB2127"/>
    <w:rsid w:val="00AB277A"/>
    <w:rsid w:val="00AB2E9A"/>
    <w:rsid w:val="00AB3E12"/>
    <w:rsid w:val="00AB4392"/>
    <w:rsid w:val="00AB512C"/>
    <w:rsid w:val="00AB6349"/>
    <w:rsid w:val="00AB6F3F"/>
    <w:rsid w:val="00AB705C"/>
    <w:rsid w:val="00AB7978"/>
    <w:rsid w:val="00AC0EC2"/>
    <w:rsid w:val="00AC11E0"/>
    <w:rsid w:val="00AC2681"/>
    <w:rsid w:val="00AC2B42"/>
    <w:rsid w:val="00AC471C"/>
    <w:rsid w:val="00AC47F7"/>
    <w:rsid w:val="00AC4BE3"/>
    <w:rsid w:val="00AC596F"/>
    <w:rsid w:val="00AC5B34"/>
    <w:rsid w:val="00AC5CAF"/>
    <w:rsid w:val="00AC6A97"/>
    <w:rsid w:val="00AC7CFB"/>
    <w:rsid w:val="00AD01FC"/>
    <w:rsid w:val="00AD05D7"/>
    <w:rsid w:val="00AD06A8"/>
    <w:rsid w:val="00AD08E7"/>
    <w:rsid w:val="00AD0C1B"/>
    <w:rsid w:val="00AD1905"/>
    <w:rsid w:val="00AD1E97"/>
    <w:rsid w:val="00AD2545"/>
    <w:rsid w:val="00AD269B"/>
    <w:rsid w:val="00AD2C54"/>
    <w:rsid w:val="00AD389B"/>
    <w:rsid w:val="00AD44C6"/>
    <w:rsid w:val="00AD4B68"/>
    <w:rsid w:val="00AD5BB0"/>
    <w:rsid w:val="00AD5F8C"/>
    <w:rsid w:val="00AD614B"/>
    <w:rsid w:val="00AD687E"/>
    <w:rsid w:val="00AD6F54"/>
    <w:rsid w:val="00AD7DE6"/>
    <w:rsid w:val="00AD7EDB"/>
    <w:rsid w:val="00AD7EDC"/>
    <w:rsid w:val="00AE0D40"/>
    <w:rsid w:val="00AE1595"/>
    <w:rsid w:val="00AE1C66"/>
    <w:rsid w:val="00AE2249"/>
    <w:rsid w:val="00AE2FAF"/>
    <w:rsid w:val="00AE39BC"/>
    <w:rsid w:val="00AE46E2"/>
    <w:rsid w:val="00AE5890"/>
    <w:rsid w:val="00AE5D3F"/>
    <w:rsid w:val="00AE5E7A"/>
    <w:rsid w:val="00AE70D6"/>
    <w:rsid w:val="00AE739E"/>
    <w:rsid w:val="00AE7898"/>
    <w:rsid w:val="00AE7BE7"/>
    <w:rsid w:val="00AF1C6F"/>
    <w:rsid w:val="00AF253E"/>
    <w:rsid w:val="00AF25CD"/>
    <w:rsid w:val="00AF28F7"/>
    <w:rsid w:val="00AF2F63"/>
    <w:rsid w:val="00AF3404"/>
    <w:rsid w:val="00AF6A49"/>
    <w:rsid w:val="00AF7BDC"/>
    <w:rsid w:val="00AF7D61"/>
    <w:rsid w:val="00AF7F66"/>
    <w:rsid w:val="00B00552"/>
    <w:rsid w:val="00B01F58"/>
    <w:rsid w:val="00B02196"/>
    <w:rsid w:val="00B02BE1"/>
    <w:rsid w:val="00B03A81"/>
    <w:rsid w:val="00B03AC6"/>
    <w:rsid w:val="00B03C0E"/>
    <w:rsid w:val="00B04F9B"/>
    <w:rsid w:val="00B05DBC"/>
    <w:rsid w:val="00B05F45"/>
    <w:rsid w:val="00B06884"/>
    <w:rsid w:val="00B06D2A"/>
    <w:rsid w:val="00B0762D"/>
    <w:rsid w:val="00B078E8"/>
    <w:rsid w:val="00B07E20"/>
    <w:rsid w:val="00B11D68"/>
    <w:rsid w:val="00B11E02"/>
    <w:rsid w:val="00B134B2"/>
    <w:rsid w:val="00B13EA9"/>
    <w:rsid w:val="00B1423D"/>
    <w:rsid w:val="00B142CF"/>
    <w:rsid w:val="00B14ED0"/>
    <w:rsid w:val="00B15068"/>
    <w:rsid w:val="00B15388"/>
    <w:rsid w:val="00B1549C"/>
    <w:rsid w:val="00B154F9"/>
    <w:rsid w:val="00B163DA"/>
    <w:rsid w:val="00B168F1"/>
    <w:rsid w:val="00B174CC"/>
    <w:rsid w:val="00B17CDA"/>
    <w:rsid w:val="00B20417"/>
    <w:rsid w:val="00B2222C"/>
    <w:rsid w:val="00B236F0"/>
    <w:rsid w:val="00B24415"/>
    <w:rsid w:val="00B2449C"/>
    <w:rsid w:val="00B248B1"/>
    <w:rsid w:val="00B24DE7"/>
    <w:rsid w:val="00B25184"/>
    <w:rsid w:val="00B25746"/>
    <w:rsid w:val="00B25E91"/>
    <w:rsid w:val="00B26DD9"/>
    <w:rsid w:val="00B271D2"/>
    <w:rsid w:val="00B27359"/>
    <w:rsid w:val="00B27F37"/>
    <w:rsid w:val="00B303FF"/>
    <w:rsid w:val="00B30715"/>
    <w:rsid w:val="00B309C8"/>
    <w:rsid w:val="00B30CFB"/>
    <w:rsid w:val="00B312A1"/>
    <w:rsid w:val="00B31A30"/>
    <w:rsid w:val="00B32BF0"/>
    <w:rsid w:val="00B32DB9"/>
    <w:rsid w:val="00B33907"/>
    <w:rsid w:val="00B349FC"/>
    <w:rsid w:val="00B34E39"/>
    <w:rsid w:val="00B353BC"/>
    <w:rsid w:val="00B354C0"/>
    <w:rsid w:val="00B35B21"/>
    <w:rsid w:val="00B35F11"/>
    <w:rsid w:val="00B36478"/>
    <w:rsid w:val="00B37596"/>
    <w:rsid w:val="00B37BE4"/>
    <w:rsid w:val="00B37F94"/>
    <w:rsid w:val="00B42510"/>
    <w:rsid w:val="00B42B24"/>
    <w:rsid w:val="00B43661"/>
    <w:rsid w:val="00B44BEB"/>
    <w:rsid w:val="00B46440"/>
    <w:rsid w:val="00B466A0"/>
    <w:rsid w:val="00B46FEC"/>
    <w:rsid w:val="00B472E9"/>
    <w:rsid w:val="00B50B96"/>
    <w:rsid w:val="00B530DE"/>
    <w:rsid w:val="00B53C7C"/>
    <w:rsid w:val="00B54003"/>
    <w:rsid w:val="00B54EE1"/>
    <w:rsid w:val="00B54F75"/>
    <w:rsid w:val="00B571CE"/>
    <w:rsid w:val="00B578D7"/>
    <w:rsid w:val="00B57F0B"/>
    <w:rsid w:val="00B6035A"/>
    <w:rsid w:val="00B6101C"/>
    <w:rsid w:val="00B62D68"/>
    <w:rsid w:val="00B6320D"/>
    <w:rsid w:val="00B63381"/>
    <w:rsid w:val="00B637D7"/>
    <w:rsid w:val="00B637D8"/>
    <w:rsid w:val="00B63A93"/>
    <w:rsid w:val="00B63AE8"/>
    <w:rsid w:val="00B64848"/>
    <w:rsid w:val="00B64C1E"/>
    <w:rsid w:val="00B650C1"/>
    <w:rsid w:val="00B65A51"/>
    <w:rsid w:val="00B65FB7"/>
    <w:rsid w:val="00B6603F"/>
    <w:rsid w:val="00B6621A"/>
    <w:rsid w:val="00B6638E"/>
    <w:rsid w:val="00B67286"/>
    <w:rsid w:val="00B67F90"/>
    <w:rsid w:val="00B706F4"/>
    <w:rsid w:val="00B7079E"/>
    <w:rsid w:val="00B70E53"/>
    <w:rsid w:val="00B71B50"/>
    <w:rsid w:val="00B72334"/>
    <w:rsid w:val="00B72A9F"/>
    <w:rsid w:val="00B72F41"/>
    <w:rsid w:val="00B73E70"/>
    <w:rsid w:val="00B74826"/>
    <w:rsid w:val="00B74A71"/>
    <w:rsid w:val="00B751A9"/>
    <w:rsid w:val="00B753BB"/>
    <w:rsid w:val="00B76102"/>
    <w:rsid w:val="00B76719"/>
    <w:rsid w:val="00B77577"/>
    <w:rsid w:val="00B77773"/>
    <w:rsid w:val="00B8045C"/>
    <w:rsid w:val="00B80593"/>
    <w:rsid w:val="00B8294A"/>
    <w:rsid w:val="00B829CA"/>
    <w:rsid w:val="00B82A71"/>
    <w:rsid w:val="00B82D74"/>
    <w:rsid w:val="00B83A4F"/>
    <w:rsid w:val="00B84FDE"/>
    <w:rsid w:val="00B863E0"/>
    <w:rsid w:val="00B868BF"/>
    <w:rsid w:val="00B86BA8"/>
    <w:rsid w:val="00B86BD1"/>
    <w:rsid w:val="00B871DA"/>
    <w:rsid w:val="00B87F32"/>
    <w:rsid w:val="00B90D84"/>
    <w:rsid w:val="00B910D6"/>
    <w:rsid w:val="00B91617"/>
    <w:rsid w:val="00B91BC5"/>
    <w:rsid w:val="00B93332"/>
    <w:rsid w:val="00B949C5"/>
    <w:rsid w:val="00B94F63"/>
    <w:rsid w:val="00B95AD8"/>
    <w:rsid w:val="00B960FC"/>
    <w:rsid w:val="00B96CC3"/>
    <w:rsid w:val="00B96F14"/>
    <w:rsid w:val="00B97473"/>
    <w:rsid w:val="00B97E68"/>
    <w:rsid w:val="00BA0B4E"/>
    <w:rsid w:val="00BA2224"/>
    <w:rsid w:val="00BA28A4"/>
    <w:rsid w:val="00BA3942"/>
    <w:rsid w:val="00BA49BD"/>
    <w:rsid w:val="00BA5777"/>
    <w:rsid w:val="00BA6882"/>
    <w:rsid w:val="00BA6885"/>
    <w:rsid w:val="00BA7497"/>
    <w:rsid w:val="00BA7C1E"/>
    <w:rsid w:val="00BA7D0E"/>
    <w:rsid w:val="00BB0334"/>
    <w:rsid w:val="00BB09C3"/>
    <w:rsid w:val="00BB14B2"/>
    <w:rsid w:val="00BB1F07"/>
    <w:rsid w:val="00BB1FCB"/>
    <w:rsid w:val="00BB3E41"/>
    <w:rsid w:val="00BB4CF2"/>
    <w:rsid w:val="00BB50C5"/>
    <w:rsid w:val="00BB56CA"/>
    <w:rsid w:val="00BB5A11"/>
    <w:rsid w:val="00BB6791"/>
    <w:rsid w:val="00BB6EFD"/>
    <w:rsid w:val="00BB71FF"/>
    <w:rsid w:val="00BB75A5"/>
    <w:rsid w:val="00BC0E29"/>
    <w:rsid w:val="00BC0ED3"/>
    <w:rsid w:val="00BC1561"/>
    <w:rsid w:val="00BC194D"/>
    <w:rsid w:val="00BC229E"/>
    <w:rsid w:val="00BC41C3"/>
    <w:rsid w:val="00BC4C5C"/>
    <w:rsid w:val="00BC6502"/>
    <w:rsid w:val="00BC6DCE"/>
    <w:rsid w:val="00BC6F4F"/>
    <w:rsid w:val="00BC7A83"/>
    <w:rsid w:val="00BC7FF6"/>
    <w:rsid w:val="00BD04E3"/>
    <w:rsid w:val="00BD09D5"/>
    <w:rsid w:val="00BD0BE2"/>
    <w:rsid w:val="00BD238C"/>
    <w:rsid w:val="00BD283E"/>
    <w:rsid w:val="00BD3041"/>
    <w:rsid w:val="00BD3353"/>
    <w:rsid w:val="00BD40B8"/>
    <w:rsid w:val="00BD4303"/>
    <w:rsid w:val="00BD47B4"/>
    <w:rsid w:val="00BD485B"/>
    <w:rsid w:val="00BD4F22"/>
    <w:rsid w:val="00BD566D"/>
    <w:rsid w:val="00BD5898"/>
    <w:rsid w:val="00BD5A0D"/>
    <w:rsid w:val="00BD61EA"/>
    <w:rsid w:val="00BD6220"/>
    <w:rsid w:val="00BD78C0"/>
    <w:rsid w:val="00BE0970"/>
    <w:rsid w:val="00BE0C86"/>
    <w:rsid w:val="00BE0C8F"/>
    <w:rsid w:val="00BE0D35"/>
    <w:rsid w:val="00BE2242"/>
    <w:rsid w:val="00BE4441"/>
    <w:rsid w:val="00BE4B1B"/>
    <w:rsid w:val="00BE565A"/>
    <w:rsid w:val="00BE5E5A"/>
    <w:rsid w:val="00BE6967"/>
    <w:rsid w:val="00BE7493"/>
    <w:rsid w:val="00BE7760"/>
    <w:rsid w:val="00BE7C2E"/>
    <w:rsid w:val="00BE7C6A"/>
    <w:rsid w:val="00BF06AB"/>
    <w:rsid w:val="00BF1134"/>
    <w:rsid w:val="00BF1B4A"/>
    <w:rsid w:val="00BF2CAF"/>
    <w:rsid w:val="00BF2D7F"/>
    <w:rsid w:val="00BF40D1"/>
    <w:rsid w:val="00BF4676"/>
    <w:rsid w:val="00BF479B"/>
    <w:rsid w:val="00BF4819"/>
    <w:rsid w:val="00BF48EC"/>
    <w:rsid w:val="00BF59EE"/>
    <w:rsid w:val="00BF5A35"/>
    <w:rsid w:val="00BF6AB3"/>
    <w:rsid w:val="00BF6FD9"/>
    <w:rsid w:val="00BF7573"/>
    <w:rsid w:val="00BF7731"/>
    <w:rsid w:val="00BF7CD1"/>
    <w:rsid w:val="00C004ED"/>
    <w:rsid w:val="00C0076D"/>
    <w:rsid w:val="00C00D71"/>
    <w:rsid w:val="00C00E0D"/>
    <w:rsid w:val="00C01DEE"/>
    <w:rsid w:val="00C02055"/>
    <w:rsid w:val="00C02C09"/>
    <w:rsid w:val="00C03292"/>
    <w:rsid w:val="00C03891"/>
    <w:rsid w:val="00C04024"/>
    <w:rsid w:val="00C0478E"/>
    <w:rsid w:val="00C04F9A"/>
    <w:rsid w:val="00C051E5"/>
    <w:rsid w:val="00C0604E"/>
    <w:rsid w:val="00C06229"/>
    <w:rsid w:val="00C06B7C"/>
    <w:rsid w:val="00C06EEC"/>
    <w:rsid w:val="00C07317"/>
    <w:rsid w:val="00C1165A"/>
    <w:rsid w:val="00C11687"/>
    <w:rsid w:val="00C11ED6"/>
    <w:rsid w:val="00C12179"/>
    <w:rsid w:val="00C12504"/>
    <w:rsid w:val="00C13756"/>
    <w:rsid w:val="00C13AA8"/>
    <w:rsid w:val="00C1473D"/>
    <w:rsid w:val="00C1685D"/>
    <w:rsid w:val="00C16C20"/>
    <w:rsid w:val="00C171D5"/>
    <w:rsid w:val="00C17FA1"/>
    <w:rsid w:val="00C20601"/>
    <w:rsid w:val="00C20B74"/>
    <w:rsid w:val="00C213B9"/>
    <w:rsid w:val="00C216BA"/>
    <w:rsid w:val="00C219EA"/>
    <w:rsid w:val="00C22923"/>
    <w:rsid w:val="00C22B11"/>
    <w:rsid w:val="00C22E12"/>
    <w:rsid w:val="00C233AE"/>
    <w:rsid w:val="00C23599"/>
    <w:rsid w:val="00C23C20"/>
    <w:rsid w:val="00C23C60"/>
    <w:rsid w:val="00C244BA"/>
    <w:rsid w:val="00C24A53"/>
    <w:rsid w:val="00C2537F"/>
    <w:rsid w:val="00C26EE0"/>
    <w:rsid w:val="00C2704C"/>
    <w:rsid w:val="00C273B8"/>
    <w:rsid w:val="00C273FF"/>
    <w:rsid w:val="00C27DA1"/>
    <w:rsid w:val="00C27E22"/>
    <w:rsid w:val="00C300CC"/>
    <w:rsid w:val="00C30118"/>
    <w:rsid w:val="00C3051D"/>
    <w:rsid w:val="00C312A9"/>
    <w:rsid w:val="00C31A8C"/>
    <w:rsid w:val="00C32320"/>
    <w:rsid w:val="00C3270F"/>
    <w:rsid w:val="00C32862"/>
    <w:rsid w:val="00C33F2E"/>
    <w:rsid w:val="00C3467C"/>
    <w:rsid w:val="00C34E1E"/>
    <w:rsid w:val="00C355C5"/>
    <w:rsid w:val="00C366D9"/>
    <w:rsid w:val="00C40AC9"/>
    <w:rsid w:val="00C40BF3"/>
    <w:rsid w:val="00C40C19"/>
    <w:rsid w:val="00C41E6D"/>
    <w:rsid w:val="00C423C4"/>
    <w:rsid w:val="00C44FBB"/>
    <w:rsid w:val="00C45307"/>
    <w:rsid w:val="00C454BC"/>
    <w:rsid w:val="00C45A63"/>
    <w:rsid w:val="00C45FCB"/>
    <w:rsid w:val="00C47046"/>
    <w:rsid w:val="00C5077E"/>
    <w:rsid w:val="00C510C6"/>
    <w:rsid w:val="00C51AD9"/>
    <w:rsid w:val="00C51ECB"/>
    <w:rsid w:val="00C533F2"/>
    <w:rsid w:val="00C53CD5"/>
    <w:rsid w:val="00C5479F"/>
    <w:rsid w:val="00C54F68"/>
    <w:rsid w:val="00C55C89"/>
    <w:rsid w:val="00C55E4C"/>
    <w:rsid w:val="00C5672E"/>
    <w:rsid w:val="00C57CBB"/>
    <w:rsid w:val="00C57CF8"/>
    <w:rsid w:val="00C60E8C"/>
    <w:rsid w:val="00C61574"/>
    <w:rsid w:val="00C61944"/>
    <w:rsid w:val="00C619F9"/>
    <w:rsid w:val="00C62184"/>
    <w:rsid w:val="00C6241B"/>
    <w:rsid w:val="00C629FF"/>
    <w:rsid w:val="00C630DD"/>
    <w:rsid w:val="00C63B25"/>
    <w:rsid w:val="00C64842"/>
    <w:rsid w:val="00C64D50"/>
    <w:rsid w:val="00C651B2"/>
    <w:rsid w:val="00C659DE"/>
    <w:rsid w:val="00C66259"/>
    <w:rsid w:val="00C6681C"/>
    <w:rsid w:val="00C67679"/>
    <w:rsid w:val="00C70085"/>
    <w:rsid w:val="00C72021"/>
    <w:rsid w:val="00C72645"/>
    <w:rsid w:val="00C72BC1"/>
    <w:rsid w:val="00C73454"/>
    <w:rsid w:val="00C7350D"/>
    <w:rsid w:val="00C738DB"/>
    <w:rsid w:val="00C73EA5"/>
    <w:rsid w:val="00C764C6"/>
    <w:rsid w:val="00C76FDB"/>
    <w:rsid w:val="00C77898"/>
    <w:rsid w:val="00C803E5"/>
    <w:rsid w:val="00C8062E"/>
    <w:rsid w:val="00C8109F"/>
    <w:rsid w:val="00C81311"/>
    <w:rsid w:val="00C81337"/>
    <w:rsid w:val="00C818B4"/>
    <w:rsid w:val="00C81A1E"/>
    <w:rsid w:val="00C81F8C"/>
    <w:rsid w:val="00C82FAE"/>
    <w:rsid w:val="00C8350F"/>
    <w:rsid w:val="00C8358D"/>
    <w:rsid w:val="00C83A4A"/>
    <w:rsid w:val="00C83BFE"/>
    <w:rsid w:val="00C83C6A"/>
    <w:rsid w:val="00C847CB"/>
    <w:rsid w:val="00C86106"/>
    <w:rsid w:val="00C90307"/>
    <w:rsid w:val="00C9169E"/>
    <w:rsid w:val="00C925B9"/>
    <w:rsid w:val="00C9284D"/>
    <w:rsid w:val="00C92CE1"/>
    <w:rsid w:val="00C92EF0"/>
    <w:rsid w:val="00C93DF0"/>
    <w:rsid w:val="00C9471B"/>
    <w:rsid w:val="00C94AA5"/>
    <w:rsid w:val="00C94CEE"/>
    <w:rsid w:val="00C95264"/>
    <w:rsid w:val="00C9599E"/>
    <w:rsid w:val="00C9670C"/>
    <w:rsid w:val="00C96CAD"/>
    <w:rsid w:val="00C973C8"/>
    <w:rsid w:val="00CA0623"/>
    <w:rsid w:val="00CA0BAD"/>
    <w:rsid w:val="00CA1E5A"/>
    <w:rsid w:val="00CA3559"/>
    <w:rsid w:val="00CA43B0"/>
    <w:rsid w:val="00CA484F"/>
    <w:rsid w:val="00CA5926"/>
    <w:rsid w:val="00CB064E"/>
    <w:rsid w:val="00CB138E"/>
    <w:rsid w:val="00CB1BBB"/>
    <w:rsid w:val="00CB21BA"/>
    <w:rsid w:val="00CB2220"/>
    <w:rsid w:val="00CB35FA"/>
    <w:rsid w:val="00CB3741"/>
    <w:rsid w:val="00CB4EB6"/>
    <w:rsid w:val="00CB7555"/>
    <w:rsid w:val="00CB7BBE"/>
    <w:rsid w:val="00CC0551"/>
    <w:rsid w:val="00CC0700"/>
    <w:rsid w:val="00CC13EC"/>
    <w:rsid w:val="00CC1AA6"/>
    <w:rsid w:val="00CC24E8"/>
    <w:rsid w:val="00CC2BED"/>
    <w:rsid w:val="00CC3B36"/>
    <w:rsid w:val="00CC3CAD"/>
    <w:rsid w:val="00CC5145"/>
    <w:rsid w:val="00CC5434"/>
    <w:rsid w:val="00CC6AF5"/>
    <w:rsid w:val="00CC7789"/>
    <w:rsid w:val="00CC791E"/>
    <w:rsid w:val="00CC7DFA"/>
    <w:rsid w:val="00CD0FA9"/>
    <w:rsid w:val="00CD1342"/>
    <w:rsid w:val="00CD1B65"/>
    <w:rsid w:val="00CD1D68"/>
    <w:rsid w:val="00CD20EA"/>
    <w:rsid w:val="00CD3EB5"/>
    <w:rsid w:val="00CD480B"/>
    <w:rsid w:val="00CD6409"/>
    <w:rsid w:val="00CD6438"/>
    <w:rsid w:val="00CD6FA8"/>
    <w:rsid w:val="00CD7615"/>
    <w:rsid w:val="00CD7A52"/>
    <w:rsid w:val="00CE0BB0"/>
    <w:rsid w:val="00CE114D"/>
    <w:rsid w:val="00CE2BF7"/>
    <w:rsid w:val="00CE34DC"/>
    <w:rsid w:val="00CE34F8"/>
    <w:rsid w:val="00CE41A6"/>
    <w:rsid w:val="00CE50E0"/>
    <w:rsid w:val="00CE5CD4"/>
    <w:rsid w:val="00CE6BAF"/>
    <w:rsid w:val="00CE70C0"/>
    <w:rsid w:val="00CE715E"/>
    <w:rsid w:val="00CE745F"/>
    <w:rsid w:val="00CE7728"/>
    <w:rsid w:val="00CE7A6F"/>
    <w:rsid w:val="00CF02E4"/>
    <w:rsid w:val="00CF0C9E"/>
    <w:rsid w:val="00CF1ECD"/>
    <w:rsid w:val="00CF2A52"/>
    <w:rsid w:val="00CF2CFC"/>
    <w:rsid w:val="00CF3AE6"/>
    <w:rsid w:val="00CF3F15"/>
    <w:rsid w:val="00CF5B25"/>
    <w:rsid w:val="00CF6618"/>
    <w:rsid w:val="00CF6BE5"/>
    <w:rsid w:val="00CF7CAA"/>
    <w:rsid w:val="00D004BD"/>
    <w:rsid w:val="00D007AC"/>
    <w:rsid w:val="00D00D0E"/>
    <w:rsid w:val="00D00E44"/>
    <w:rsid w:val="00D016BB"/>
    <w:rsid w:val="00D016DE"/>
    <w:rsid w:val="00D024C0"/>
    <w:rsid w:val="00D03842"/>
    <w:rsid w:val="00D04120"/>
    <w:rsid w:val="00D051C0"/>
    <w:rsid w:val="00D05334"/>
    <w:rsid w:val="00D056D4"/>
    <w:rsid w:val="00D05E24"/>
    <w:rsid w:val="00D06421"/>
    <w:rsid w:val="00D0746B"/>
    <w:rsid w:val="00D12DFF"/>
    <w:rsid w:val="00D12E31"/>
    <w:rsid w:val="00D12F0D"/>
    <w:rsid w:val="00D13330"/>
    <w:rsid w:val="00D134F7"/>
    <w:rsid w:val="00D138D9"/>
    <w:rsid w:val="00D14839"/>
    <w:rsid w:val="00D14AC5"/>
    <w:rsid w:val="00D154DB"/>
    <w:rsid w:val="00D15BC7"/>
    <w:rsid w:val="00D15E4C"/>
    <w:rsid w:val="00D1786A"/>
    <w:rsid w:val="00D20F33"/>
    <w:rsid w:val="00D21219"/>
    <w:rsid w:val="00D2137A"/>
    <w:rsid w:val="00D214CF"/>
    <w:rsid w:val="00D22690"/>
    <w:rsid w:val="00D2324A"/>
    <w:rsid w:val="00D23EC9"/>
    <w:rsid w:val="00D24047"/>
    <w:rsid w:val="00D26625"/>
    <w:rsid w:val="00D27732"/>
    <w:rsid w:val="00D27815"/>
    <w:rsid w:val="00D27B05"/>
    <w:rsid w:val="00D3072A"/>
    <w:rsid w:val="00D30AA7"/>
    <w:rsid w:val="00D34DB1"/>
    <w:rsid w:val="00D35286"/>
    <w:rsid w:val="00D35DF3"/>
    <w:rsid w:val="00D35F43"/>
    <w:rsid w:val="00D36183"/>
    <w:rsid w:val="00D37454"/>
    <w:rsid w:val="00D37BDF"/>
    <w:rsid w:val="00D402ED"/>
    <w:rsid w:val="00D41587"/>
    <w:rsid w:val="00D433F4"/>
    <w:rsid w:val="00D44619"/>
    <w:rsid w:val="00D44DC2"/>
    <w:rsid w:val="00D44E0E"/>
    <w:rsid w:val="00D46433"/>
    <w:rsid w:val="00D46B1C"/>
    <w:rsid w:val="00D46B1E"/>
    <w:rsid w:val="00D46C1E"/>
    <w:rsid w:val="00D46F9C"/>
    <w:rsid w:val="00D47BEA"/>
    <w:rsid w:val="00D47E3C"/>
    <w:rsid w:val="00D50FF7"/>
    <w:rsid w:val="00D520C4"/>
    <w:rsid w:val="00D52D37"/>
    <w:rsid w:val="00D53066"/>
    <w:rsid w:val="00D53B69"/>
    <w:rsid w:val="00D53E1D"/>
    <w:rsid w:val="00D53F12"/>
    <w:rsid w:val="00D55343"/>
    <w:rsid w:val="00D56451"/>
    <w:rsid w:val="00D57A7E"/>
    <w:rsid w:val="00D57FF0"/>
    <w:rsid w:val="00D60614"/>
    <w:rsid w:val="00D60616"/>
    <w:rsid w:val="00D607FE"/>
    <w:rsid w:val="00D627A9"/>
    <w:rsid w:val="00D6289C"/>
    <w:rsid w:val="00D62AEA"/>
    <w:rsid w:val="00D64DDB"/>
    <w:rsid w:val="00D6500C"/>
    <w:rsid w:val="00D65678"/>
    <w:rsid w:val="00D65C24"/>
    <w:rsid w:val="00D6613A"/>
    <w:rsid w:val="00D66740"/>
    <w:rsid w:val="00D668B0"/>
    <w:rsid w:val="00D676C6"/>
    <w:rsid w:val="00D7029E"/>
    <w:rsid w:val="00D73197"/>
    <w:rsid w:val="00D73E52"/>
    <w:rsid w:val="00D747BB"/>
    <w:rsid w:val="00D7526F"/>
    <w:rsid w:val="00D7527F"/>
    <w:rsid w:val="00D75BEB"/>
    <w:rsid w:val="00D762EC"/>
    <w:rsid w:val="00D7670B"/>
    <w:rsid w:val="00D77439"/>
    <w:rsid w:val="00D77A1A"/>
    <w:rsid w:val="00D806F6"/>
    <w:rsid w:val="00D809AD"/>
    <w:rsid w:val="00D80A06"/>
    <w:rsid w:val="00D80D02"/>
    <w:rsid w:val="00D80DE3"/>
    <w:rsid w:val="00D817CA"/>
    <w:rsid w:val="00D81D4A"/>
    <w:rsid w:val="00D827AF"/>
    <w:rsid w:val="00D82BD1"/>
    <w:rsid w:val="00D834DA"/>
    <w:rsid w:val="00D83E1C"/>
    <w:rsid w:val="00D840D5"/>
    <w:rsid w:val="00D84F55"/>
    <w:rsid w:val="00D854F2"/>
    <w:rsid w:val="00D85D58"/>
    <w:rsid w:val="00D85DEE"/>
    <w:rsid w:val="00D867EF"/>
    <w:rsid w:val="00D8696B"/>
    <w:rsid w:val="00D869DD"/>
    <w:rsid w:val="00D906F2"/>
    <w:rsid w:val="00D91608"/>
    <w:rsid w:val="00D9190F"/>
    <w:rsid w:val="00D91F9C"/>
    <w:rsid w:val="00D92FE0"/>
    <w:rsid w:val="00D930B6"/>
    <w:rsid w:val="00D9310D"/>
    <w:rsid w:val="00D93153"/>
    <w:rsid w:val="00D93303"/>
    <w:rsid w:val="00D93326"/>
    <w:rsid w:val="00D933A9"/>
    <w:rsid w:val="00D9585E"/>
    <w:rsid w:val="00D95F0C"/>
    <w:rsid w:val="00D9635F"/>
    <w:rsid w:val="00D96648"/>
    <w:rsid w:val="00D96C87"/>
    <w:rsid w:val="00D97E6D"/>
    <w:rsid w:val="00DA1423"/>
    <w:rsid w:val="00DA19CC"/>
    <w:rsid w:val="00DA2942"/>
    <w:rsid w:val="00DA3CB8"/>
    <w:rsid w:val="00DA3D7F"/>
    <w:rsid w:val="00DA3F6D"/>
    <w:rsid w:val="00DA5688"/>
    <w:rsid w:val="00DA5BB1"/>
    <w:rsid w:val="00DA5D4C"/>
    <w:rsid w:val="00DA5F77"/>
    <w:rsid w:val="00DA6662"/>
    <w:rsid w:val="00DA6ED8"/>
    <w:rsid w:val="00DA708B"/>
    <w:rsid w:val="00DA76DC"/>
    <w:rsid w:val="00DB0535"/>
    <w:rsid w:val="00DB08D5"/>
    <w:rsid w:val="00DB0B56"/>
    <w:rsid w:val="00DB22D4"/>
    <w:rsid w:val="00DB22F0"/>
    <w:rsid w:val="00DB373A"/>
    <w:rsid w:val="00DB48C3"/>
    <w:rsid w:val="00DB5185"/>
    <w:rsid w:val="00DB6C2D"/>
    <w:rsid w:val="00DB70A0"/>
    <w:rsid w:val="00DB7420"/>
    <w:rsid w:val="00DB776B"/>
    <w:rsid w:val="00DB77E3"/>
    <w:rsid w:val="00DB7899"/>
    <w:rsid w:val="00DB7A43"/>
    <w:rsid w:val="00DB7E2D"/>
    <w:rsid w:val="00DB7E76"/>
    <w:rsid w:val="00DC03EC"/>
    <w:rsid w:val="00DC0F46"/>
    <w:rsid w:val="00DC3A08"/>
    <w:rsid w:val="00DC4676"/>
    <w:rsid w:val="00DC486A"/>
    <w:rsid w:val="00DC488E"/>
    <w:rsid w:val="00DC53B5"/>
    <w:rsid w:val="00DC5A3D"/>
    <w:rsid w:val="00DC5A5C"/>
    <w:rsid w:val="00DC5E6D"/>
    <w:rsid w:val="00DD039F"/>
    <w:rsid w:val="00DD085C"/>
    <w:rsid w:val="00DD1AFD"/>
    <w:rsid w:val="00DD1DF0"/>
    <w:rsid w:val="00DD2174"/>
    <w:rsid w:val="00DD28B5"/>
    <w:rsid w:val="00DD351B"/>
    <w:rsid w:val="00DD3589"/>
    <w:rsid w:val="00DD37CA"/>
    <w:rsid w:val="00DD434A"/>
    <w:rsid w:val="00DD4DC9"/>
    <w:rsid w:val="00DD531D"/>
    <w:rsid w:val="00DD6D0C"/>
    <w:rsid w:val="00DD6E67"/>
    <w:rsid w:val="00DD7114"/>
    <w:rsid w:val="00DD7818"/>
    <w:rsid w:val="00DE0318"/>
    <w:rsid w:val="00DE1A02"/>
    <w:rsid w:val="00DE3308"/>
    <w:rsid w:val="00DE35E4"/>
    <w:rsid w:val="00DE37E0"/>
    <w:rsid w:val="00DE48C8"/>
    <w:rsid w:val="00DE6CA5"/>
    <w:rsid w:val="00DF11CD"/>
    <w:rsid w:val="00DF19F4"/>
    <w:rsid w:val="00DF1C61"/>
    <w:rsid w:val="00DF28EC"/>
    <w:rsid w:val="00DF292F"/>
    <w:rsid w:val="00DF32FD"/>
    <w:rsid w:val="00DF33B2"/>
    <w:rsid w:val="00DF3495"/>
    <w:rsid w:val="00DF3680"/>
    <w:rsid w:val="00DF3AB2"/>
    <w:rsid w:val="00DF487E"/>
    <w:rsid w:val="00DF5503"/>
    <w:rsid w:val="00DF6D99"/>
    <w:rsid w:val="00DF7CB7"/>
    <w:rsid w:val="00E00BDD"/>
    <w:rsid w:val="00E01B5B"/>
    <w:rsid w:val="00E01B67"/>
    <w:rsid w:val="00E030D3"/>
    <w:rsid w:val="00E036EE"/>
    <w:rsid w:val="00E03A45"/>
    <w:rsid w:val="00E03C1E"/>
    <w:rsid w:val="00E068E1"/>
    <w:rsid w:val="00E07135"/>
    <w:rsid w:val="00E07CB6"/>
    <w:rsid w:val="00E07E84"/>
    <w:rsid w:val="00E1070A"/>
    <w:rsid w:val="00E1098E"/>
    <w:rsid w:val="00E10A17"/>
    <w:rsid w:val="00E10F8A"/>
    <w:rsid w:val="00E10FAA"/>
    <w:rsid w:val="00E11C68"/>
    <w:rsid w:val="00E11CA9"/>
    <w:rsid w:val="00E128C0"/>
    <w:rsid w:val="00E130FF"/>
    <w:rsid w:val="00E1357D"/>
    <w:rsid w:val="00E13BA2"/>
    <w:rsid w:val="00E13C15"/>
    <w:rsid w:val="00E142B1"/>
    <w:rsid w:val="00E144A1"/>
    <w:rsid w:val="00E15685"/>
    <w:rsid w:val="00E15F39"/>
    <w:rsid w:val="00E1702A"/>
    <w:rsid w:val="00E203A4"/>
    <w:rsid w:val="00E213B6"/>
    <w:rsid w:val="00E21556"/>
    <w:rsid w:val="00E221AE"/>
    <w:rsid w:val="00E22A7B"/>
    <w:rsid w:val="00E22D3F"/>
    <w:rsid w:val="00E235B1"/>
    <w:rsid w:val="00E23718"/>
    <w:rsid w:val="00E2461B"/>
    <w:rsid w:val="00E24E61"/>
    <w:rsid w:val="00E25F4F"/>
    <w:rsid w:val="00E2648B"/>
    <w:rsid w:val="00E26892"/>
    <w:rsid w:val="00E26E5D"/>
    <w:rsid w:val="00E270F1"/>
    <w:rsid w:val="00E279A1"/>
    <w:rsid w:val="00E27B20"/>
    <w:rsid w:val="00E27BF1"/>
    <w:rsid w:val="00E306F4"/>
    <w:rsid w:val="00E30927"/>
    <w:rsid w:val="00E30DE0"/>
    <w:rsid w:val="00E3116D"/>
    <w:rsid w:val="00E31C10"/>
    <w:rsid w:val="00E33919"/>
    <w:rsid w:val="00E3439D"/>
    <w:rsid w:val="00E344CF"/>
    <w:rsid w:val="00E34D71"/>
    <w:rsid w:val="00E357FF"/>
    <w:rsid w:val="00E36950"/>
    <w:rsid w:val="00E36B2C"/>
    <w:rsid w:val="00E36F99"/>
    <w:rsid w:val="00E370EA"/>
    <w:rsid w:val="00E401B8"/>
    <w:rsid w:val="00E4050F"/>
    <w:rsid w:val="00E407A6"/>
    <w:rsid w:val="00E41EEA"/>
    <w:rsid w:val="00E41FA2"/>
    <w:rsid w:val="00E41FA7"/>
    <w:rsid w:val="00E42275"/>
    <w:rsid w:val="00E424DA"/>
    <w:rsid w:val="00E42566"/>
    <w:rsid w:val="00E42961"/>
    <w:rsid w:val="00E42A7A"/>
    <w:rsid w:val="00E42DF4"/>
    <w:rsid w:val="00E43215"/>
    <w:rsid w:val="00E435A5"/>
    <w:rsid w:val="00E4389B"/>
    <w:rsid w:val="00E441F5"/>
    <w:rsid w:val="00E442D4"/>
    <w:rsid w:val="00E44737"/>
    <w:rsid w:val="00E44982"/>
    <w:rsid w:val="00E44AB0"/>
    <w:rsid w:val="00E4547C"/>
    <w:rsid w:val="00E46512"/>
    <w:rsid w:val="00E472EF"/>
    <w:rsid w:val="00E51372"/>
    <w:rsid w:val="00E51470"/>
    <w:rsid w:val="00E52252"/>
    <w:rsid w:val="00E5327B"/>
    <w:rsid w:val="00E538C8"/>
    <w:rsid w:val="00E53A3F"/>
    <w:rsid w:val="00E54012"/>
    <w:rsid w:val="00E54DA7"/>
    <w:rsid w:val="00E563C6"/>
    <w:rsid w:val="00E567BF"/>
    <w:rsid w:val="00E56CAF"/>
    <w:rsid w:val="00E57F1B"/>
    <w:rsid w:val="00E60842"/>
    <w:rsid w:val="00E61743"/>
    <w:rsid w:val="00E61B90"/>
    <w:rsid w:val="00E61CFF"/>
    <w:rsid w:val="00E61F41"/>
    <w:rsid w:val="00E6262D"/>
    <w:rsid w:val="00E62F62"/>
    <w:rsid w:val="00E62FE9"/>
    <w:rsid w:val="00E63F03"/>
    <w:rsid w:val="00E641C4"/>
    <w:rsid w:val="00E64518"/>
    <w:rsid w:val="00E645EE"/>
    <w:rsid w:val="00E64E14"/>
    <w:rsid w:val="00E653D5"/>
    <w:rsid w:val="00E65928"/>
    <w:rsid w:val="00E65957"/>
    <w:rsid w:val="00E668E3"/>
    <w:rsid w:val="00E673F1"/>
    <w:rsid w:val="00E674D3"/>
    <w:rsid w:val="00E677F2"/>
    <w:rsid w:val="00E7038A"/>
    <w:rsid w:val="00E7065A"/>
    <w:rsid w:val="00E712A1"/>
    <w:rsid w:val="00E723F6"/>
    <w:rsid w:val="00E72D2C"/>
    <w:rsid w:val="00E7414E"/>
    <w:rsid w:val="00E7447D"/>
    <w:rsid w:val="00E74A53"/>
    <w:rsid w:val="00E75ECD"/>
    <w:rsid w:val="00E76574"/>
    <w:rsid w:val="00E769C9"/>
    <w:rsid w:val="00E776E8"/>
    <w:rsid w:val="00E77F8D"/>
    <w:rsid w:val="00E8031F"/>
    <w:rsid w:val="00E80930"/>
    <w:rsid w:val="00E80F56"/>
    <w:rsid w:val="00E81960"/>
    <w:rsid w:val="00E81F40"/>
    <w:rsid w:val="00E82AA6"/>
    <w:rsid w:val="00E83301"/>
    <w:rsid w:val="00E83762"/>
    <w:rsid w:val="00E84059"/>
    <w:rsid w:val="00E846DD"/>
    <w:rsid w:val="00E84879"/>
    <w:rsid w:val="00E8507A"/>
    <w:rsid w:val="00E86382"/>
    <w:rsid w:val="00E863D1"/>
    <w:rsid w:val="00E8689A"/>
    <w:rsid w:val="00E86AC5"/>
    <w:rsid w:val="00E87358"/>
    <w:rsid w:val="00E87377"/>
    <w:rsid w:val="00E87A44"/>
    <w:rsid w:val="00E87EA8"/>
    <w:rsid w:val="00E90962"/>
    <w:rsid w:val="00E909D6"/>
    <w:rsid w:val="00E919A9"/>
    <w:rsid w:val="00E91B5F"/>
    <w:rsid w:val="00E91CE9"/>
    <w:rsid w:val="00E92638"/>
    <w:rsid w:val="00E92A51"/>
    <w:rsid w:val="00E9361B"/>
    <w:rsid w:val="00E93E00"/>
    <w:rsid w:val="00E94519"/>
    <w:rsid w:val="00E94F5E"/>
    <w:rsid w:val="00E9654B"/>
    <w:rsid w:val="00E97008"/>
    <w:rsid w:val="00E970A8"/>
    <w:rsid w:val="00E97438"/>
    <w:rsid w:val="00E97A0D"/>
    <w:rsid w:val="00E97AD4"/>
    <w:rsid w:val="00E97E5A"/>
    <w:rsid w:val="00EA18E2"/>
    <w:rsid w:val="00EA2D81"/>
    <w:rsid w:val="00EA3094"/>
    <w:rsid w:val="00EA3BB5"/>
    <w:rsid w:val="00EA4B9A"/>
    <w:rsid w:val="00EA4C8D"/>
    <w:rsid w:val="00EA5543"/>
    <w:rsid w:val="00EA63AE"/>
    <w:rsid w:val="00EB0C5F"/>
    <w:rsid w:val="00EB1C3F"/>
    <w:rsid w:val="00EB2317"/>
    <w:rsid w:val="00EB48D4"/>
    <w:rsid w:val="00EB4DD3"/>
    <w:rsid w:val="00EB52C1"/>
    <w:rsid w:val="00EB75B7"/>
    <w:rsid w:val="00EB7C11"/>
    <w:rsid w:val="00EC01EB"/>
    <w:rsid w:val="00EC04A6"/>
    <w:rsid w:val="00EC097D"/>
    <w:rsid w:val="00EC09D3"/>
    <w:rsid w:val="00EC1354"/>
    <w:rsid w:val="00EC1364"/>
    <w:rsid w:val="00EC20F8"/>
    <w:rsid w:val="00EC2AA2"/>
    <w:rsid w:val="00EC2FF5"/>
    <w:rsid w:val="00EC3267"/>
    <w:rsid w:val="00EC363B"/>
    <w:rsid w:val="00EC48E9"/>
    <w:rsid w:val="00EC55AD"/>
    <w:rsid w:val="00EC55FC"/>
    <w:rsid w:val="00EC5F26"/>
    <w:rsid w:val="00EC61ED"/>
    <w:rsid w:val="00ED068F"/>
    <w:rsid w:val="00ED1AAD"/>
    <w:rsid w:val="00ED232A"/>
    <w:rsid w:val="00ED2604"/>
    <w:rsid w:val="00ED3C6A"/>
    <w:rsid w:val="00ED3D3B"/>
    <w:rsid w:val="00ED3E49"/>
    <w:rsid w:val="00ED42C1"/>
    <w:rsid w:val="00ED4D5D"/>
    <w:rsid w:val="00ED5366"/>
    <w:rsid w:val="00ED59CF"/>
    <w:rsid w:val="00ED6035"/>
    <w:rsid w:val="00ED6278"/>
    <w:rsid w:val="00ED62DE"/>
    <w:rsid w:val="00ED6D76"/>
    <w:rsid w:val="00ED7047"/>
    <w:rsid w:val="00ED7510"/>
    <w:rsid w:val="00ED77DB"/>
    <w:rsid w:val="00ED7853"/>
    <w:rsid w:val="00ED7968"/>
    <w:rsid w:val="00ED7F85"/>
    <w:rsid w:val="00EE0228"/>
    <w:rsid w:val="00EE0580"/>
    <w:rsid w:val="00EE072E"/>
    <w:rsid w:val="00EE1C06"/>
    <w:rsid w:val="00EE1C0E"/>
    <w:rsid w:val="00EE2917"/>
    <w:rsid w:val="00EE2AA8"/>
    <w:rsid w:val="00EE3044"/>
    <w:rsid w:val="00EE49FD"/>
    <w:rsid w:val="00EE515F"/>
    <w:rsid w:val="00EE5434"/>
    <w:rsid w:val="00EE58D4"/>
    <w:rsid w:val="00EE5B1C"/>
    <w:rsid w:val="00EE6195"/>
    <w:rsid w:val="00EE672B"/>
    <w:rsid w:val="00EE6B46"/>
    <w:rsid w:val="00EE6D70"/>
    <w:rsid w:val="00EE705E"/>
    <w:rsid w:val="00EE7146"/>
    <w:rsid w:val="00EE7DEA"/>
    <w:rsid w:val="00EF0434"/>
    <w:rsid w:val="00EF0B7C"/>
    <w:rsid w:val="00EF13D7"/>
    <w:rsid w:val="00EF16E3"/>
    <w:rsid w:val="00EF1CCA"/>
    <w:rsid w:val="00EF25CA"/>
    <w:rsid w:val="00EF303A"/>
    <w:rsid w:val="00EF4772"/>
    <w:rsid w:val="00EF674E"/>
    <w:rsid w:val="00EF676A"/>
    <w:rsid w:val="00EF7662"/>
    <w:rsid w:val="00F002F2"/>
    <w:rsid w:val="00F00842"/>
    <w:rsid w:val="00F00EEF"/>
    <w:rsid w:val="00F010FD"/>
    <w:rsid w:val="00F011F1"/>
    <w:rsid w:val="00F01330"/>
    <w:rsid w:val="00F01908"/>
    <w:rsid w:val="00F02447"/>
    <w:rsid w:val="00F0318A"/>
    <w:rsid w:val="00F046E4"/>
    <w:rsid w:val="00F0543F"/>
    <w:rsid w:val="00F05872"/>
    <w:rsid w:val="00F05DF6"/>
    <w:rsid w:val="00F06120"/>
    <w:rsid w:val="00F06A0A"/>
    <w:rsid w:val="00F06B19"/>
    <w:rsid w:val="00F06EAA"/>
    <w:rsid w:val="00F10EFB"/>
    <w:rsid w:val="00F11372"/>
    <w:rsid w:val="00F11F7A"/>
    <w:rsid w:val="00F136B2"/>
    <w:rsid w:val="00F14A05"/>
    <w:rsid w:val="00F14E52"/>
    <w:rsid w:val="00F15500"/>
    <w:rsid w:val="00F15757"/>
    <w:rsid w:val="00F1615E"/>
    <w:rsid w:val="00F16AD4"/>
    <w:rsid w:val="00F171C3"/>
    <w:rsid w:val="00F175F2"/>
    <w:rsid w:val="00F17EB7"/>
    <w:rsid w:val="00F17FEF"/>
    <w:rsid w:val="00F2007F"/>
    <w:rsid w:val="00F20170"/>
    <w:rsid w:val="00F20919"/>
    <w:rsid w:val="00F211F9"/>
    <w:rsid w:val="00F21A63"/>
    <w:rsid w:val="00F2210E"/>
    <w:rsid w:val="00F22906"/>
    <w:rsid w:val="00F22E60"/>
    <w:rsid w:val="00F2314E"/>
    <w:rsid w:val="00F23364"/>
    <w:rsid w:val="00F23830"/>
    <w:rsid w:val="00F239CE"/>
    <w:rsid w:val="00F248E3"/>
    <w:rsid w:val="00F24F39"/>
    <w:rsid w:val="00F24F8A"/>
    <w:rsid w:val="00F257B9"/>
    <w:rsid w:val="00F25D5B"/>
    <w:rsid w:val="00F26054"/>
    <w:rsid w:val="00F26905"/>
    <w:rsid w:val="00F26BD7"/>
    <w:rsid w:val="00F26BF2"/>
    <w:rsid w:val="00F27735"/>
    <w:rsid w:val="00F27A98"/>
    <w:rsid w:val="00F27EBA"/>
    <w:rsid w:val="00F301AD"/>
    <w:rsid w:val="00F301EE"/>
    <w:rsid w:val="00F30A9E"/>
    <w:rsid w:val="00F30B84"/>
    <w:rsid w:val="00F31A58"/>
    <w:rsid w:val="00F31F76"/>
    <w:rsid w:val="00F32102"/>
    <w:rsid w:val="00F32117"/>
    <w:rsid w:val="00F33894"/>
    <w:rsid w:val="00F35DB4"/>
    <w:rsid w:val="00F35DFE"/>
    <w:rsid w:val="00F36960"/>
    <w:rsid w:val="00F37126"/>
    <w:rsid w:val="00F402E0"/>
    <w:rsid w:val="00F40FC6"/>
    <w:rsid w:val="00F41182"/>
    <w:rsid w:val="00F41E92"/>
    <w:rsid w:val="00F42268"/>
    <w:rsid w:val="00F427E6"/>
    <w:rsid w:val="00F43C3C"/>
    <w:rsid w:val="00F43DD5"/>
    <w:rsid w:val="00F44584"/>
    <w:rsid w:val="00F45938"/>
    <w:rsid w:val="00F46CC1"/>
    <w:rsid w:val="00F46D9A"/>
    <w:rsid w:val="00F46E47"/>
    <w:rsid w:val="00F47B43"/>
    <w:rsid w:val="00F50B0F"/>
    <w:rsid w:val="00F50CF8"/>
    <w:rsid w:val="00F50DA4"/>
    <w:rsid w:val="00F51638"/>
    <w:rsid w:val="00F51E72"/>
    <w:rsid w:val="00F51E8F"/>
    <w:rsid w:val="00F529F7"/>
    <w:rsid w:val="00F53C8C"/>
    <w:rsid w:val="00F53D16"/>
    <w:rsid w:val="00F54639"/>
    <w:rsid w:val="00F5468F"/>
    <w:rsid w:val="00F5592B"/>
    <w:rsid w:val="00F564AA"/>
    <w:rsid w:val="00F56AFC"/>
    <w:rsid w:val="00F5763A"/>
    <w:rsid w:val="00F57D47"/>
    <w:rsid w:val="00F57E68"/>
    <w:rsid w:val="00F60588"/>
    <w:rsid w:val="00F616F7"/>
    <w:rsid w:val="00F61A4C"/>
    <w:rsid w:val="00F62B5A"/>
    <w:rsid w:val="00F62B60"/>
    <w:rsid w:val="00F6307A"/>
    <w:rsid w:val="00F63238"/>
    <w:rsid w:val="00F635DD"/>
    <w:rsid w:val="00F638B2"/>
    <w:rsid w:val="00F64BC8"/>
    <w:rsid w:val="00F65035"/>
    <w:rsid w:val="00F665FB"/>
    <w:rsid w:val="00F6785B"/>
    <w:rsid w:val="00F67945"/>
    <w:rsid w:val="00F67DA1"/>
    <w:rsid w:val="00F7256F"/>
    <w:rsid w:val="00F738D3"/>
    <w:rsid w:val="00F75334"/>
    <w:rsid w:val="00F763A3"/>
    <w:rsid w:val="00F7660D"/>
    <w:rsid w:val="00F77F73"/>
    <w:rsid w:val="00F803C5"/>
    <w:rsid w:val="00F804A1"/>
    <w:rsid w:val="00F805E0"/>
    <w:rsid w:val="00F80964"/>
    <w:rsid w:val="00F80A36"/>
    <w:rsid w:val="00F8189E"/>
    <w:rsid w:val="00F82016"/>
    <w:rsid w:val="00F82520"/>
    <w:rsid w:val="00F82A17"/>
    <w:rsid w:val="00F82F52"/>
    <w:rsid w:val="00F8360D"/>
    <w:rsid w:val="00F83868"/>
    <w:rsid w:val="00F840A6"/>
    <w:rsid w:val="00F84C2D"/>
    <w:rsid w:val="00F85036"/>
    <w:rsid w:val="00F856A1"/>
    <w:rsid w:val="00F86EE6"/>
    <w:rsid w:val="00F902D9"/>
    <w:rsid w:val="00F911BF"/>
    <w:rsid w:val="00F92147"/>
    <w:rsid w:val="00F932F7"/>
    <w:rsid w:val="00F93E9A"/>
    <w:rsid w:val="00F93F34"/>
    <w:rsid w:val="00F9400E"/>
    <w:rsid w:val="00F942B4"/>
    <w:rsid w:val="00F95442"/>
    <w:rsid w:val="00F95B3B"/>
    <w:rsid w:val="00F95E98"/>
    <w:rsid w:val="00F977FF"/>
    <w:rsid w:val="00F97A62"/>
    <w:rsid w:val="00F97BF6"/>
    <w:rsid w:val="00F97EFD"/>
    <w:rsid w:val="00FA095E"/>
    <w:rsid w:val="00FA1218"/>
    <w:rsid w:val="00FA1F77"/>
    <w:rsid w:val="00FA2122"/>
    <w:rsid w:val="00FA2C4C"/>
    <w:rsid w:val="00FA37C3"/>
    <w:rsid w:val="00FA4906"/>
    <w:rsid w:val="00FA4EF0"/>
    <w:rsid w:val="00FA521F"/>
    <w:rsid w:val="00FA5268"/>
    <w:rsid w:val="00FA5419"/>
    <w:rsid w:val="00FA59A2"/>
    <w:rsid w:val="00FA5CC4"/>
    <w:rsid w:val="00FA6BDE"/>
    <w:rsid w:val="00FA6CA5"/>
    <w:rsid w:val="00FA7379"/>
    <w:rsid w:val="00FA7E5D"/>
    <w:rsid w:val="00FA7F60"/>
    <w:rsid w:val="00FB03FB"/>
    <w:rsid w:val="00FB124B"/>
    <w:rsid w:val="00FB1725"/>
    <w:rsid w:val="00FB1C71"/>
    <w:rsid w:val="00FB21D5"/>
    <w:rsid w:val="00FB2200"/>
    <w:rsid w:val="00FB2AE7"/>
    <w:rsid w:val="00FB2E14"/>
    <w:rsid w:val="00FB3317"/>
    <w:rsid w:val="00FB36FD"/>
    <w:rsid w:val="00FB3C6D"/>
    <w:rsid w:val="00FB3D02"/>
    <w:rsid w:val="00FB5083"/>
    <w:rsid w:val="00FB5154"/>
    <w:rsid w:val="00FB5300"/>
    <w:rsid w:val="00FB5C43"/>
    <w:rsid w:val="00FB5DAD"/>
    <w:rsid w:val="00FB60A7"/>
    <w:rsid w:val="00FB624F"/>
    <w:rsid w:val="00FB644A"/>
    <w:rsid w:val="00FB739E"/>
    <w:rsid w:val="00FB7C70"/>
    <w:rsid w:val="00FC0262"/>
    <w:rsid w:val="00FC03CD"/>
    <w:rsid w:val="00FC072C"/>
    <w:rsid w:val="00FC0DDB"/>
    <w:rsid w:val="00FC1E6A"/>
    <w:rsid w:val="00FC2A1E"/>
    <w:rsid w:val="00FC354D"/>
    <w:rsid w:val="00FC4D9D"/>
    <w:rsid w:val="00FC4F99"/>
    <w:rsid w:val="00FC59F9"/>
    <w:rsid w:val="00FC62CC"/>
    <w:rsid w:val="00FC6C30"/>
    <w:rsid w:val="00FC78F0"/>
    <w:rsid w:val="00FD049D"/>
    <w:rsid w:val="00FD1856"/>
    <w:rsid w:val="00FD1A40"/>
    <w:rsid w:val="00FD2A2A"/>
    <w:rsid w:val="00FD2E29"/>
    <w:rsid w:val="00FD380F"/>
    <w:rsid w:val="00FD3A62"/>
    <w:rsid w:val="00FD3DF5"/>
    <w:rsid w:val="00FD419D"/>
    <w:rsid w:val="00FD69B6"/>
    <w:rsid w:val="00FD72B2"/>
    <w:rsid w:val="00FD75D8"/>
    <w:rsid w:val="00FD7766"/>
    <w:rsid w:val="00FD7BD4"/>
    <w:rsid w:val="00FD7DB2"/>
    <w:rsid w:val="00FE1DF8"/>
    <w:rsid w:val="00FE1FC6"/>
    <w:rsid w:val="00FE2E7C"/>
    <w:rsid w:val="00FE4592"/>
    <w:rsid w:val="00FE4ED7"/>
    <w:rsid w:val="00FE5070"/>
    <w:rsid w:val="00FE5E19"/>
    <w:rsid w:val="00FE62B8"/>
    <w:rsid w:val="00FE6B14"/>
    <w:rsid w:val="00FE6C80"/>
    <w:rsid w:val="00FE755D"/>
    <w:rsid w:val="00FE77E3"/>
    <w:rsid w:val="00FF0494"/>
    <w:rsid w:val="00FF0CCE"/>
    <w:rsid w:val="00FF12E5"/>
    <w:rsid w:val="00FF183C"/>
    <w:rsid w:val="00FF2098"/>
    <w:rsid w:val="00FF323E"/>
    <w:rsid w:val="00FF348A"/>
    <w:rsid w:val="00FF35FA"/>
    <w:rsid w:val="00FF3CC6"/>
    <w:rsid w:val="00FF6581"/>
    <w:rsid w:val="00FF67B5"/>
    <w:rsid w:val="00FF6898"/>
    <w:rsid w:val="00FF70B9"/>
    <w:rsid w:val="00FF7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9505"/>
    <o:shapelayout v:ext="edit">
      <o:idmap v:ext="edit" data="1"/>
    </o:shapelayout>
  </w:shapeDefaults>
  <w:decimalSymbol w:val="."/>
  <w:listSeparator w:val=";"/>
  <w14:docId w14:val="63B32F70"/>
  <w15:docId w15:val="{C5FB2F7C-87F4-484C-8B3E-5405CAD161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9" w:unhideWhenUsed="1" w:qFormat="1"/>
    <w:lsdException w:name="heading 5" w:uiPriority="0" w:qFormat="1"/>
    <w:lsdException w:name="heading 6" w:uiPriority="0" w:qFormat="1"/>
    <w:lsdException w:name="heading 7" w:uiPriority="0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0541F"/>
    <w:pPr>
      <w:spacing w:after="120"/>
      <w:ind w:firstLine="567"/>
      <w:jc w:val="both"/>
    </w:pPr>
    <w:rPr>
      <w:sz w:val="24"/>
      <w:szCs w:val="24"/>
    </w:rPr>
  </w:style>
  <w:style w:type="paragraph" w:styleId="Heading1">
    <w:name w:val="heading 1"/>
    <w:basedOn w:val="Pamatteksts"/>
    <w:next w:val="Pamatteksts"/>
    <w:link w:val="Heading1Char"/>
    <w:qFormat/>
    <w:rsid w:val="0010541F"/>
    <w:pPr>
      <w:keepNext/>
      <w:keepLines/>
      <w:spacing w:before="360"/>
      <w:ind w:firstLine="0"/>
      <w:outlineLvl w:val="0"/>
    </w:pPr>
    <w:rPr>
      <w:rFonts w:eastAsiaTheme="majorEastAsia" w:cstheme="majorBidi"/>
      <w:b/>
      <w:bCs/>
      <w:szCs w:val="28"/>
      <w:u w:val="single"/>
    </w:rPr>
  </w:style>
  <w:style w:type="paragraph" w:styleId="Heading2">
    <w:name w:val="heading 2"/>
    <w:basedOn w:val="Pamatteksts"/>
    <w:next w:val="Pamatteksts"/>
    <w:link w:val="Heading2Char"/>
    <w:unhideWhenUsed/>
    <w:qFormat/>
    <w:rsid w:val="0010541F"/>
    <w:pPr>
      <w:keepNext/>
      <w:keepLines/>
      <w:spacing w:before="240"/>
      <w:ind w:left="284" w:firstLine="0"/>
      <w:outlineLvl w:val="1"/>
    </w:pPr>
    <w:rPr>
      <w:rFonts w:eastAsiaTheme="majorEastAsia" w:cstheme="majorBidi"/>
      <w:b/>
      <w:bCs/>
      <w:szCs w:val="26"/>
    </w:rPr>
  </w:style>
  <w:style w:type="paragraph" w:styleId="Heading3">
    <w:name w:val="heading 3"/>
    <w:basedOn w:val="Pamatteksts"/>
    <w:next w:val="Pamatteksts"/>
    <w:link w:val="Heading3Char"/>
    <w:unhideWhenUsed/>
    <w:qFormat/>
    <w:rsid w:val="0010541F"/>
    <w:pPr>
      <w:keepNext/>
      <w:keepLines/>
      <w:spacing w:before="240"/>
      <w:ind w:left="567" w:firstLine="0"/>
      <w:outlineLvl w:val="2"/>
    </w:pPr>
    <w:rPr>
      <w:rFonts w:eastAsiaTheme="majorEastAsia" w:cstheme="majorBidi"/>
      <w:b/>
      <w:bCs/>
      <w:i/>
    </w:rPr>
  </w:style>
  <w:style w:type="paragraph" w:styleId="Heading5">
    <w:name w:val="heading 5"/>
    <w:basedOn w:val="Normal"/>
    <w:next w:val="Normal"/>
    <w:qFormat/>
    <w:pPr>
      <w:keepNext/>
      <w:outlineLvl w:val="4"/>
    </w:pPr>
    <w:rPr>
      <w:color w:val="0000FF"/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i/>
      <w:color w:val="000000"/>
      <w:u w:val="single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i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semiHidden/>
    <w:rPr>
      <w:i/>
      <w:iCs/>
      <w:lang w:val="en-US"/>
    </w:rPr>
  </w:style>
  <w:style w:type="paragraph" w:styleId="BodyTextIndent2">
    <w:name w:val="Body Text Indent 2"/>
    <w:basedOn w:val="Normal"/>
    <w:semiHidden/>
    <w:pPr>
      <w:ind w:firstLine="540"/>
    </w:pPr>
    <w:rPr>
      <w:color w:val="800080"/>
    </w:rPr>
  </w:style>
  <w:style w:type="paragraph" w:styleId="Footer">
    <w:name w:val="footer"/>
    <w:link w:val="FooterChar"/>
    <w:uiPriority w:val="99"/>
    <w:rsid w:val="0010541F"/>
    <w:pPr>
      <w:tabs>
        <w:tab w:val="center" w:pos="4153"/>
        <w:tab w:val="right" w:pos="8306"/>
      </w:tabs>
    </w:pPr>
    <w:rPr>
      <w:szCs w:val="24"/>
    </w:rPr>
  </w:style>
  <w:style w:type="character" w:styleId="PageNumber">
    <w:name w:val="page number"/>
    <w:basedOn w:val="DefaultParagraphFont"/>
  </w:style>
  <w:style w:type="paragraph" w:styleId="Header">
    <w:name w:val="header"/>
    <w:link w:val="HeaderChar"/>
    <w:rsid w:val="0010541F"/>
    <w:pPr>
      <w:tabs>
        <w:tab w:val="center" w:pos="4153"/>
        <w:tab w:val="right" w:pos="8306"/>
      </w:tabs>
    </w:pPr>
    <w:rPr>
      <w:szCs w:val="24"/>
    </w:rPr>
  </w:style>
  <w:style w:type="paragraph" w:styleId="BodyText">
    <w:name w:val="Body Text"/>
    <w:basedOn w:val="Normal"/>
    <w:semiHidden/>
    <w:pPr>
      <w:jc w:val="center"/>
    </w:pPr>
  </w:style>
  <w:style w:type="paragraph" w:styleId="BodyTextIndent3">
    <w:name w:val="Body Text Indent 3"/>
    <w:basedOn w:val="Normal"/>
    <w:link w:val="BodyTextIndent3Char"/>
    <w:semiHidden/>
    <w:pPr>
      <w:spacing w:before="120"/>
      <w:ind w:firstLine="720"/>
    </w:p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uiPriority w:val="99"/>
    <w:unhideWhenUsed/>
    <w:rsid w:val="00C051E5"/>
    <w:rPr>
      <w:color w:val="17365E"/>
      <w:sz w:val="20"/>
      <w:szCs w:val="20"/>
    </w:rPr>
  </w:style>
  <w:style w:type="character" w:customStyle="1" w:styleId="FootnoteTextChar">
    <w:name w:val="Footnote Text Char"/>
    <w:link w:val="FootnoteText"/>
    <w:uiPriority w:val="99"/>
    <w:rsid w:val="00C051E5"/>
    <w:rPr>
      <w:color w:val="17365E"/>
    </w:rPr>
  </w:style>
  <w:style w:type="character" w:styleId="FootnoteReference">
    <w:name w:val="footnote reference"/>
    <w:uiPriority w:val="99"/>
    <w:semiHidden/>
    <w:unhideWhenUsed/>
    <w:rsid w:val="00230F4B"/>
    <w:rPr>
      <w:vertAlign w:val="superscript"/>
    </w:rPr>
  </w:style>
  <w:style w:type="character" w:customStyle="1" w:styleId="FooterChar">
    <w:name w:val="Footer Char"/>
    <w:basedOn w:val="DefaultParagraphFont"/>
    <w:link w:val="Footer"/>
    <w:uiPriority w:val="99"/>
    <w:rsid w:val="0010541F"/>
    <w:rPr>
      <w:szCs w:val="24"/>
    </w:rPr>
  </w:style>
  <w:style w:type="paragraph" w:styleId="NormalWeb">
    <w:name w:val="Normal (Web)"/>
    <w:basedOn w:val="Normal"/>
    <w:uiPriority w:val="99"/>
    <w:semiHidden/>
    <w:unhideWhenUsed/>
    <w:rsid w:val="002068A5"/>
    <w:pPr>
      <w:spacing w:before="100" w:beforeAutospacing="1" w:after="100" w:afterAutospacing="1"/>
    </w:pPr>
  </w:style>
  <w:style w:type="character" w:customStyle="1" w:styleId="BodyTextIndent3Char">
    <w:name w:val="Body Text Indent 3 Char"/>
    <w:link w:val="BodyTextIndent3"/>
    <w:semiHidden/>
    <w:rsid w:val="00381CAB"/>
    <w:rPr>
      <w:sz w:val="24"/>
      <w:szCs w:val="24"/>
      <w:lang w:eastAsia="en-US"/>
    </w:rPr>
  </w:style>
  <w:style w:type="character" w:styleId="CommentReference">
    <w:name w:val="annotation reference"/>
    <w:uiPriority w:val="99"/>
    <w:semiHidden/>
    <w:unhideWhenUsed/>
    <w:rsid w:val="003D15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1504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3D1504"/>
    <w:rPr>
      <w:lang w:val="en-GB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150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3D1504"/>
    <w:rPr>
      <w:b/>
      <w:bCs/>
      <w:lang w:val="en-GB" w:eastAsia="en-US"/>
    </w:rPr>
  </w:style>
  <w:style w:type="paragraph" w:customStyle="1" w:styleId="Pamatteksts">
    <w:name w:val="Pamatteksts"/>
    <w:qFormat/>
    <w:rsid w:val="0010541F"/>
    <w:pPr>
      <w:spacing w:after="120"/>
      <w:ind w:firstLine="567"/>
      <w:jc w:val="both"/>
    </w:pPr>
    <w:rPr>
      <w:noProof/>
      <w:color w:val="000000" w:themeColor="text1"/>
      <w:sz w:val="24"/>
      <w:szCs w:val="24"/>
    </w:rPr>
  </w:style>
  <w:style w:type="paragraph" w:customStyle="1" w:styleId="Attlanosaukums">
    <w:name w:val="Attēla nosaukums"/>
    <w:basedOn w:val="Pamatteksts"/>
    <w:next w:val="Pamatteksts"/>
    <w:qFormat/>
    <w:rsid w:val="008D5F40"/>
    <w:pPr>
      <w:jc w:val="center"/>
    </w:pPr>
    <w:rPr>
      <w:i/>
      <w:sz w:val="20"/>
    </w:rPr>
  </w:style>
  <w:style w:type="character" w:customStyle="1" w:styleId="Heading1Char">
    <w:name w:val="Heading 1 Char"/>
    <w:basedOn w:val="DefaultParagraphFont"/>
    <w:link w:val="Heading1"/>
    <w:rsid w:val="0010541F"/>
    <w:rPr>
      <w:rFonts w:eastAsiaTheme="majorEastAsia" w:cstheme="majorBidi"/>
      <w:b/>
      <w:bCs/>
      <w:noProof/>
      <w:color w:val="000000" w:themeColor="text1"/>
      <w:sz w:val="24"/>
      <w:szCs w:val="28"/>
      <w:u w:val="single"/>
    </w:rPr>
  </w:style>
  <w:style w:type="paragraph" w:styleId="Title">
    <w:name w:val="Title"/>
    <w:basedOn w:val="Pamatteksts"/>
    <w:next w:val="Pamatteksts"/>
    <w:link w:val="TitleChar"/>
    <w:qFormat/>
    <w:rsid w:val="0010541F"/>
    <w:pPr>
      <w:spacing w:after="300"/>
      <w:ind w:firstLine="0"/>
      <w:jc w:val="center"/>
    </w:pPr>
    <w:rPr>
      <w:rFonts w:eastAsiaTheme="majorEastAsia" w:cstheme="majorBidi"/>
      <w:b/>
      <w:spacing w:val="5"/>
      <w:kern w:val="28"/>
      <w:sz w:val="28"/>
      <w:szCs w:val="52"/>
    </w:rPr>
  </w:style>
  <w:style w:type="character" w:customStyle="1" w:styleId="TitleChar">
    <w:name w:val="Title Char"/>
    <w:basedOn w:val="DefaultParagraphFont"/>
    <w:link w:val="Title"/>
    <w:rsid w:val="0010541F"/>
    <w:rPr>
      <w:rFonts w:eastAsiaTheme="majorEastAsia" w:cstheme="majorBidi"/>
      <w:b/>
      <w:noProof/>
      <w:color w:val="000000" w:themeColor="text1"/>
      <w:spacing w:val="5"/>
      <w:kern w:val="28"/>
      <w:sz w:val="28"/>
      <w:szCs w:val="52"/>
    </w:rPr>
  </w:style>
  <w:style w:type="character" w:customStyle="1" w:styleId="AdreseProgramm">
    <w:name w:val="Adrese Programmā"/>
    <w:basedOn w:val="DefaultParagraphFont"/>
    <w:uiPriority w:val="1"/>
    <w:qFormat/>
    <w:rsid w:val="0010541F"/>
    <w:rPr>
      <w:rFonts w:ascii="Times New Roman" w:hAnsi="Times New Roman"/>
      <w:b/>
      <w:i w:val="0"/>
      <w:color w:val="auto"/>
      <w:sz w:val="20"/>
      <w:u w:val="none"/>
      <w14:shadow w14:blurRad="50800" w14:dist="38100" w14:dir="0" w14:sx="100000" w14:sy="100000" w14:kx="0" w14:ky="0" w14:algn="l">
        <w14:schemeClr w14:val="tx2">
          <w14:alpha w14:val="60000"/>
          <w14:lumMod w14:val="20000"/>
          <w14:lumOff w14:val="80000"/>
        </w14:schemeClr>
      </w14:shadow>
      <w14:reflection w14:blurRad="88900" w14:stA="68000" w14:stPos="0" w14:endA="0" w14:endPos="45500" w14:dist="0" w14:dir="5400000" w14:fadeDir="5400000" w14:sx="100000" w14:sy="-100000" w14:kx="0" w14:ky="0" w14:algn="bl"/>
      <w14:textOutline w14:w="9525" w14:cap="rnd" w14:cmpd="sng" w14:algn="ctr">
        <w14:noFill/>
        <w14:prstDash w14:val="solid"/>
        <w14:bevel/>
      </w14:textOutline>
    </w:rPr>
  </w:style>
  <w:style w:type="character" w:customStyle="1" w:styleId="HeaderChar">
    <w:name w:val="Header Char"/>
    <w:basedOn w:val="DefaultParagraphFont"/>
    <w:link w:val="Header"/>
    <w:rsid w:val="0010541F"/>
    <w:rPr>
      <w:szCs w:val="24"/>
    </w:rPr>
  </w:style>
  <w:style w:type="character" w:customStyle="1" w:styleId="Heading2Char">
    <w:name w:val="Heading 2 Char"/>
    <w:basedOn w:val="DefaultParagraphFont"/>
    <w:link w:val="Heading2"/>
    <w:rsid w:val="0010541F"/>
    <w:rPr>
      <w:rFonts w:eastAsiaTheme="majorEastAsia" w:cstheme="majorBidi"/>
      <w:b/>
      <w:bCs/>
      <w:noProof/>
      <w:color w:val="000000" w:themeColor="text1"/>
      <w:sz w:val="24"/>
      <w:szCs w:val="26"/>
    </w:rPr>
  </w:style>
  <w:style w:type="character" w:customStyle="1" w:styleId="Heading3Char">
    <w:name w:val="Heading 3 Char"/>
    <w:basedOn w:val="DefaultParagraphFont"/>
    <w:link w:val="Heading3"/>
    <w:rsid w:val="0010541F"/>
    <w:rPr>
      <w:rFonts w:eastAsiaTheme="majorEastAsia" w:cstheme="majorBidi"/>
      <w:b/>
      <w:bCs/>
      <w:i/>
      <w:noProof/>
      <w:color w:val="000000" w:themeColor="text1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10541F"/>
    <w:rPr>
      <w:color w:val="0000FF"/>
      <w:u w:val="single"/>
    </w:rPr>
  </w:style>
  <w:style w:type="character" w:customStyle="1" w:styleId="Izceltsteksts">
    <w:name w:val="Izcelts teksts"/>
    <w:basedOn w:val="DefaultParagraphFont"/>
    <w:uiPriority w:val="1"/>
    <w:qFormat/>
    <w:rsid w:val="0010541F"/>
    <w:rPr>
      <w:b/>
      <w:i/>
      <w:u w:val="single"/>
    </w:rPr>
  </w:style>
  <w:style w:type="table" w:styleId="LightList">
    <w:name w:val="Light List"/>
    <w:basedOn w:val="TableNormal"/>
    <w:uiPriority w:val="61"/>
    <w:rsid w:val="0010541F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Shading-Accent2">
    <w:name w:val="Light Shading Accent 2"/>
    <w:basedOn w:val="TableNormal"/>
    <w:uiPriority w:val="60"/>
    <w:rsid w:val="0010541F"/>
    <w:rPr>
      <w:rFonts w:asciiTheme="minorHAnsi" w:eastAsiaTheme="minorHAnsi" w:hAnsiTheme="minorHAnsi" w:cstheme="minorBidi"/>
      <w:color w:val="943634" w:themeColor="accent2" w:themeShade="BF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10541F"/>
    <w:rPr>
      <w:rFonts w:asciiTheme="minorHAnsi" w:eastAsiaTheme="minorHAnsi" w:hAnsiTheme="minorHAnsi" w:cstheme="minorBidi"/>
      <w:color w:val="76923C" w:themeColor="accent3" w:themeShade="BF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TableGrid">
    <w:name w:val="Table Grid"/>
    <w:basedOn w:val="TableNormal"/>
    <w:rsid w:val="001054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Noformtatabula">
    <w:name w:val="Noformēta tabula"/>
    <w:basedOn w:val="TableGrid"/>
    <w:uiPriority w:val="99"/>
    <w:rsid w:val="0010541F"/>
    <w:pPr>
      <w:jc w:val="both"/>
    </w:pPr>
    <w:rPr>
      <w:color w:val="000000" w:themeColor="text1"/>
    </w:rPr>
    <w:tblPr>
      <w:jc w:val="right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left w:w="57" w:type="dxa"/>
        <w:right w:w="57" w:type="dxa"/>
      </w:tblCellMar>
    </w:tblPr>
    <w:trPr>
      <w:jc w:val="right"/>
    </w:trPr>
    <w:tcPr>
      <w:tcMar>
        <w:left w:w="57" w:type="dxa"/>
        <w:right w:w="57" w:type="dxa"/>
      </w:tcMar>
      <w:vAlign w:val="center"/>
    </w:tcPr>
    <w:tblStylePr w:type="firstRow">
      <w:pPr>
        <w:wordWrap/>
        <w:jc w:val="center"/>
      </w:pPr>
      <w:rPr>
        <w:rFonts w:ascii="Times New Roman" w:hAnsi="Times New Roman"/>
        <w:b/>
        <w:sz w:val="20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  <w:tl2br w:val="nil"/>
          <w:tr2bl w:val="nil"/>
        </w:tcBorders>
      </w:tcPr>
    </w:tblStylePr>
  </w:style>
  <w:style w:type="numbering" w:customStyle="1" w:styleId="Numercija">
    <w:name w:val="Numerācija"/>
    <w:basedOn w:val="NoList"/>
    <w:uiPriority w:val="99"/>
    <w:rsid w:val="0010541F"/>
    <w:pPr>
      <w:numPr>
        <w:numId w:val="17"/>
      </w:numPr>
    </w:pPr>
  </w:style>
  <w:style w:type="character" w:customStyle="1" w:styleId="Piemrstxt">
    <w:name w:val="Piemērs txt"/>
    <w:basedOn w:val="DefaultParagraphFont"/>
    <w:uiPriority w:val="1"/>
    <w:qFormat/>
    <w:rsid w:val="0010541F"/>
    <w:rPr>
      <w:rFonts w:ascii="Courier New" w:hAnsi="Courier New"/>
      <w:w w:val="100"/>
      <w:sz w:val="20"/>
    </w:rPr>
  </w:style>
  <w:style w:type="numbering" w:customStyle="1" w:styleId="Secganumercija">
    <w:name w:val="Secīga numerācija"/>
    <w:basedOn w:val="NoList"/>
    <w:rsid w:val="0010541F"/>
    <w:pPr>
      <w:numPr>
        <w:numId w:val="18"/>
      </w:numPr>
    </w:pPr>
  </w:style>
  <w:style w:type="numbering" w:customStyle="1" w:styleId="StyleOutlinenumberedLeft0cmHanging063cm">
    <w:name w:val="Style Outline numbered Left:  0 cm Hanging:  0.63 cm"/>
    <w:basedOn w:val="NoList"/>
    <w:rsid w:val="0010541F"/>
    <w:pPr>
      <w:numPr>
        <w:numId w:val="19"/>
      </w:numPr>
    </w:pPr>
  </w:style>
  <w:style w:type="numbering" w:customStyle="1" w:styleId="StyleOutlinenumberedLeft0cmHanging063cm1">
    <w:name w:val="Style Outline numbered Left:  0 cm Hanging:  0.63 cm1"/>
    <w:basedOn w:val="NoList"/>
    <w:rsid w:val="0010541F"/>
    <w:pPr>
      <w:numPr>
        <w:numId w:val="20"/>
      </w:numPr>
    </w:pPr>
  </w:style>
  <w:style w:type="paragraph" w:customStyle="1" w:styleId="Tabulasgalvene">
    <w:name w:val="Tabulas galvene"/>
    <w:basedOn w:val="Pamatteksts"/>
    <w:rsid w:val="0010541F"/>
    <w:pPr>
      <w:spacing w:after="0"/>
      <w:ind w:firstLine="0"/>
      <w:jc w:val="center"/>
    </w:pPr>
    <w:rPr>
      <w:b/>
      <w:sz w:val="20"/>
      <w:szCs w:val="20"/>
    </w:rPr>
  </w:style>
  <w:style w:type="paragraph" w:customStyle="1" w:styleId="Tabulasnosaukums">
    <w:name w:val="Tabulas nosaukums"/>
    <w:basedOn w:val="Pamatteksts"/>
    <w:next w:val="Pamatteksts"/>
    <w:qFormat/>
    <w:rsid w:val="0010541F"/>
    <w:pPr>
      <w:spacing w:before="240" w:after="0"/>
      <w:ind w:firstLine="0"/>
      <w:jc w:val="right"/>
    </w:pPr>
    <w:rPr>
      <w:i/>
      <w:sz w:val="20"/>
    </w:rPr>
  </w:style>
  <w:style w:type="paragraph" w:customStyle="1" w:styleId="Tabulasteksts">
    <w:name w:val="Tabulas teksts"/>
    <w:basedOn w:val="Normal"/>
    <w:qFormat/>
    <w:rsid w:val="0010541F"/>
    <w:pPr>
      <w:spacing w:after="0"/>
      <w:ind w:firstLine="0"/>
    </w:pPr>
    <w:rPr>
      <w:sz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10541F"/>
    <w:pPr>
      <w:spacing w:before="480" w:after="0" w:line="276" w:lineRule="auto"/>
      <w:outlineLvl w:val="9"/>
    </w:pPr>
    <w:rPr>
      <w:rFonts w:asciiTheme="majorHAnsi" w:hAnsiTheme="majorHAnsi"/>
      <w:color w:val="365F91" w:themeColor="accent1" w:themeShade="BF"/>
      <w:sz w:val="28"/>
      <w:lang w:val="en-US" w:eastAsia="ja-JP"/>
    </w:rPr>
  </w:style>
  <w:style w:type="paragraph" w:customStyle="1" w:styleId="Bullets">
    <w:name w:val="Bullets"/>
    <w:basedOn w:val="Pamatteksts"/>
    <w:next w:val="Pamatteksts"/>
    <w:qFormat/>
    <w:rsid w:val="00D668B0"/>
    <w:pPr>
      <w:numPr>
        <w:numId w:val="21"/>
      </w:numPr>
    </w:pPr>
  </w:style>
  <w:style w:type="paragraph" w:styleId="Revision">
    <w:name w:val="Revision"/>
    <w:hidden/>
    <w:uiPriority w:val="99"/>
    <w:semiHidden/>
    <w:rsid w:val="00026929"/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506A9B"/>
    <w:pPr>
      <w:spacing w:after="0"/>
      <w:ind w:left="720" w:firstLine="0"/>
      <w:contextualSpacing/>
      <w:jc w:val="left"/>
    </w:pPr>
  </w:style>
  <w:style w:type="paragraph" w:styleId="Caption">
    <w:name w:val="caption"/>
    <w:basedOn w:val="Normal"/>
    <w:next w:val="Normal"/>
    <w:uiPriority w:val="35"/>
    <w:semiHidden/>
    <w:unhideWhenUsed/>
    <w:qFormat/>
    <w:rsid w:val="004D10E9"/>
    <w:pPr>
      <w:spacing w:after="200"/>
    </w:pPr>
    <w:rPr>
      <w:i/>
      <w:iCs/>
      <w:color w:val="1F497D" w:themeColor="text2"/>
      <w:sz w:val="18"/>
      <w:szCs w:val="18"/>
    </w:rPr>
  </w:style>
  <w:style w:type="table" w:styleId="ListTable1Light-Accent1">
    <w:name w:val="List Table 1 Light Accent 1"/>
    <w:basedOn w:val="TableNormal"/>
    <w:uiPriority w:val="46"/>
    <w:rsid w:val="004154C4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Table2-Accent5">
    <w:name w:val="List Table 2 Accent 5"/>
    <w:basedOn w:val="TableNormal"/>
    <w:uiPriority w:val="47"/>
    <w:rsid w:val="004154C4"/>
    <w:tblPr>
      <w:tblStyleRowBandSize w:val="1"/>
      <w:tblStyleColBandSize w:val="1"/>
      <w:tblBorders>
        <w:top w:val="single" w:sz="4" w:space="0" w:color="92CDDC" w:themeColor="accent5" w:themeTint="99"/>
        <w:bottom w:val="single" w:sz="4" w:space="0" w:color="92CDDC" w:themeColor="accent5" w:themeTint="99"/>
        <w:insideH w:val="single" w:sz="4" w:space="0" w:color="92CDDC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Table2-Accent1">
    <w:name w:val="List Table 2 Accent 1"/>
    <w:basedOn w:val="TableNormal"/>
    <w:uiPriority w:val="47"/>
    <w:rsid w:val="004154C4"/>
    <w:tblPr>
      <w:tblStyleRowBandSize w:val="1"/>
      <w:tblStyleColBandSize w:val="1"/>
      <w:tblBorders>
        <w:top w:val="single" w:sz="4" w:space="0" w:color="95B3D7" w:themeColor="accent1" w:themeTint="99"/>
        <w:bottom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4-Accent1">
    <w:name w:val="Grid Table 4 Accent 1"/>
    <w:basedOn w:val="TableNormal"/>
    <w:uiPriority w:val="49"/>
    <w:rsid w:val="004154C4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EndnoteText">
    <w:name w:val="endnote text"/>
    <w:basedOn w:val="Normal"/>
    <w:link w:val="EndnoteTextChar"/>
    <w:uiPriority w:val="99"/>
    <w:semiHidden/>
    <w:unhideWhenUsed/>
    <w:rsid w:val="00A1037D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1037D"/>
  </w:style>
  <w:style w:type="character" w:styleId="EndnoteReference">
    <w:name w:val="endnote reference"/>
    <w:basedOn w:val="DefaultParagraphFont"/>
    <w:uiPriority w:val="99"/>
    <w:semiHidden/>
    <w:unhideWhenUsed/>
    <w:rsid w:val="00A1037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16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6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51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9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8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2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0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74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6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6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7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8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2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2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8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2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6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48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9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5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00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1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33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86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32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58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35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9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26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63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0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5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3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7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2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8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8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36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8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71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57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35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4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02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7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4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1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1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2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6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55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96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58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chart" Target="charts/chart2.xml"/><Relationship Id="rId17" Type="http://schemas.openxmlformats.org/officeDocument/2006/relationships/chart" Target="charts/chart3.xm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hart" Target="charts/chart1.xm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\\kase.gov.lv\depart\par\DAIRA\2022.GP\Budzskaidroj2022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kase.gov.lv\depart\par\2022.gada%20parskats\2.s&#275;jums\Darba%20materiali\Budzskaidroj2022%20.xlsx" TargetMode="Externa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2.xml"/><Relationship Id="rId2" Type="http://schemas.openxmlformats.org/officeDocument/2006/relationships/package" Target="../embeddings/Microsoft_Excel_Worksheet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36223940206298372"/>
          <c:y val="4.7405117305122137E-4"/>
          <c:w val="0.54801610017156588"/>
          <c:h val="0.9283826121158486"/>
        </c:manualLayout>
      </c:layout>
      <c:barChart>
        <c:barDir val="bar"/>
        <c:grouping val="clustered"/>
        <c:varyColors val="0"/>
        <c:ser>
          <c:idx val="0"/>
          <c:order val="0"/>
          <c:tx>
            <c:v>2022</c:v>
          </c:tx>
          <c:spPr>
            <a:solidFill>
              <a:srgbClr val="558ED5"/>
            </a:solidFill>
          </c:spPr>
          <c:invertIfNegative val="0"/>
          <c:dLbls>
            <c:dLbl>
              <c:idx val="0"/>
              <c:layout>
                <c:manualLayout>
                  <c:x val="1.0400434312359806E-2"/>
                  <c:y val="4.7276299051575606E-4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0.008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4FC3-4B51-A051-4C3CCFAE80F9}"/>
                </c:ext>
              </c:extLst>
            </c:dLbl>
            <c:dLbl>
              <c:idx val="1"/>
              <c:layout>
                <c:manualLayout>
                  <c:x val="-7.838854750421717E-17"/>
                  <c:y val="8.179959100204499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7D5E-4A4F-A07A-97268AF4557D}"/>
                </c:ext>
              </c:extLst>
            </c:dLbl>
            <c:dLbl>
              <c:idx val="9"/>
              <c:layout>
                <c:manualLayout>
                  <c:x val="-2.2880915236609463E-2"/>
                  <c:y val="3.46820809248554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4FC3-4B51-A051-4C3CCFAE80F9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aseline="0">
                    <a:solidFill>
                      <a:srgbClr val="17365D"/>
                    </a:solidFill>
                  </a:defRPr>
                </a:pPr>
                <a:endParaRPr lang="lv-LV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kopbudz_diagr!$B$35:$B$44</c:f>
              <c:strCache>
                <c:ptCount val="10"/>
                <c:pt idx="0">
                  <c:v>Aizsardzība</c:v>
                </c:pt>
                <c:pt idx="1">
                  <c:v>Veselība</c:v>
                </c:pt>
                <c:pt idx="2">
                  <c:v>Vides aizsardzība</c:v>
                </c:pt>
                <c:pt idx="3">
                  <c:v>Sabiedriskā kārtība un drošība</c:v>
                </c:pt>
                <c:pt idx="4">
                  <c:v>Vispārējie valdības dienesti</c:v>
                </c:pt>
                <c:pt idx="5">
                  <c:v>Teritoriju un mājokļu apsaimniekošana </c:v>
                </c:pt>
                <c:pt idx="6">
                  <c:v>Atpūta, kultūra un reliģija</c:v>
                </c:pt>
                <c:pt idx="7">
                  <c:v>Sociālā aizsardzība</c:v>
                </c:pt>
                <c:pt idx="8">
                  <c:v>Ekonomiskā darbība </c:v>
                </c:pt>
                <c:pt idx="9">
                  <c:v>Izglītība</c:v>
                </c:pt>
              </c:strCache>
            </c:strRef>
          </c:cat>
          <c:val>
            <c:numRef>
              <c:f>kopbudz_diagr!$C$35:$C$44</c:f>
              <c:numCache>
                <c:formatCode>General</c:formatCode>
                <c:ptCount val="10"/>
                <c:pt idx="0">
                  <c:v>2514</c:v>
                </c:pt>
                <c:pt idx="1">
                  <c:v>15990117</c:v>
                </c:pt>
                <c:pt idx="2">
                  <c:v>45333992</c:v>
                </c:pt>
                <c:pt idx="3" formatCode="#,##0">
                  <c:v>54568975</c:v>
                </c:pt>
                <c:pt idx="4" formatCode="#,##0">
                  <c:v>242733055</c:v>
                </c:pt>
                <c:pt idx="5" formatCode="#,##0">
                  <c:v>301175196</c:v>
                </c:pt>
                <c:pt idx="6" formatCode="#,##0">
                  <c:v>231955397</c:v>
                </c:pt>
                <c:pt idx="7" formatCode="#,##0">
                  <c:v>422990162</c:v>
                </c:pt>
                <c:pt idx="8" formatCode="#,##0">
                  <c:v>503169041</c:v>
                </c:pt>
                <c:pt idx="9" formatCode="#,##0">
                  <c:v>1370393438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FC3-4B51-A051-4C3CCFAE80F9}"/>
            </c:ext>
          </c:extLst>
        </c:ser>
        <c:ser>
          <c:idx val="1"/>
          <c:order val="1"/>
          <c:tx>
            <c:v>2021</c:v>
          </c:tx>
          <c:spPr>
            <a:solidFill>
              <a:srgbClr val="B9CDE5"/>
            </a:solidFill>
          </c:spPr>
          <c:invertIfNegative val="0"/>
          <c:dLbls>
            <c:dLbl>
              <c:idx val="0"/>
              <c:layout>
                <c:manualLayout>
                  <c:x val="-7.838854750421717E-17"/>
                  <c:y val="-7.2344331191729868E-3"/>
                </c:manualLayout>
              </c:layout>
              <c:tx>
                <c:rich>
                  <a:bodyPr/>
                  <a:lstStyle/>
                  <a:p>
                    <a:r>
                      <a:rPr lang="en-US" baseline="0">
                        <a:latin typeface="Times New Roman" panose="02020603050405020304" pitchFamily="18" charset="0"/>
                      </a:rPr>
                      <a:t>0.003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4FC3-4B51-A051-4C3CCFAE80F9}"/>
                </c:ext>
              </c:extLst>
            </c:dLbl>
            <c:dLbl>
              <c:idx val="1"/>
              <c:layout>
                <c:manualLayout>
                  <c:x val="-2.4269307330704454E-3"/>
                  <c:y val="-3.85359805484437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4FC3-4B51-A051-4C3CCFAE80F9}"/>
                </c:ext>
              </c:extLst>
            </c:dLbl>
            <c:dLbl>
              <c:idx val="2"/>
              <c:layout>
                <c:manualLayout>
                  <c:x val="0"/>
                  <c:y val="-7.234433119172986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5="http://schemas.microsoft.com/office/drawing/2012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4FC3-4B51-A051-4C3CCFAE80F9}"/>
                </c:ext>
              </c:extLst>
            </c:dLbl>
            <c:dLbl>
              <c:idx val="3"/>
              <c:layout>
                <c:manualLayout>
                  <c:x val="0"/>
                  <c:y val="-1.07320097257781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024051309460182E-2"/>
                      <c:h val="5.2620500947169017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6-4FC3-4B51-A051-4C3CCFAE80F9}"/>
                </c:ext>
              </c:extLst>
            </c:dLbl>
            <c:dLbl>
              <c:idx val="4"/>
              <c:layout>
                <c:manualLayout>
                  <c:x val="-6.2402496099843996E-3"/>
                  <c:y val="-1.15606936416184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4FC3-4B51-A051-4C3CCFAE80F9}"/>
                </c:ext>
              </c:extLst>
            </c:dLbl>
            <c:dLbl>
              <c:idx val="5"/>
              <c:layout>
                <c:manualLayout>
                  <c:x val="-2.0800832033281333E-3"/>
                  <c:y val="-1.15606936416184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4FC3-4B51-A051-4C3CCFAE80F9}"/>
                </c:ext>
              </c:extLst>
            </c:dLbl>
            <c:dLbl>
              <c:idx val="6"/>
              <c:layout>
                <c:manualLayout>
                  <c:x val="-4.1601664066562667E-3"/>
                  <c:y val="-1.15606936416184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4FC3-4B51-A051-4C3CCFAE80F9}"/>
                </c:ext>
              </c:extLst>
            </c:dLbl>
            <c:dLbl>
              <c:idx val="7"/>
              <c:layout>
                <c:manualLayout>
                  <c:x val="0"/>
                  <c:y val="-1.54142581888246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4FC3-4B51-A051-4C3CCFAE80F9}"/>
                </c:ext>
              </c:extLst>
            </c:dLbl>
            <c:dLbl>
              <c:idx val="8"/>
              <c:layout>
                <c:manualLayout>
                  <c:x val="-2.0800832033281333E-3"/>
                  <c:y val="-1.15606936416184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4FC3-4B51-A051-4C3CCFAE80F9}"/>
                </c:ext>
              </c:extLst>
            </c:dLbl>
            <c:dLbl>
              <c:idx val="9"/>
              <c:layout>
                <c:manualLayout>
                  <c:x val="5.7739976516674933E-5"/>
                  <c:y val="-4.916329260147468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6964190272581501E-2"/>
                      <c:h val="5.2620500947169017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C-4FC3-4B51-A051-4C3CCFAE80F9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aseline="0">
                    <a:solidFill>
                      <a:srgbClr val="17365D"/>
                    </a:solidFill>
                  </a:defRPr>
                </a:pPr>
                <a:endParaRPr lang="lv-LV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kopbudz_diagr!$B$35:$B$44</c:f>
              <c:strCache>
                <c:ptCount val="10"/>
                <c:pt idx="0">
                  <c:v>Aizsardzība</c:v>
                </c:pt>
                <c:pt idx="1">
                  <c:v>Veselība</c:v>
                </c:pt>
                <c:pt idx="2">
                  <c:v>Vides aizsardzība</c:v>
                </c:pt>
                <c:pt idx="3">
                  <c:v>Sabiedriskā kārtība un drošība</c:v>
                </c:pt>
                <c:pt idx="4">
                  <c:v>Vispārējie valdības dienesti</c:v>
                </c:pt>
                <c:pt idx="5">
                  <c:v>Teritoriju un mājokļu apsaimniekošana </c:v>
                </c:pt>
                <c:pt idx="6">
                  <c:v>Atpūta, kultūra un reliģija</c:v>
                </c:pt>
                <c:pt idx="7">
                  <c:v>Sociālā aizsardzība</c:v>
                </c:pt>
                <c:pt idx="8">
                  <c:v>Ekonomiskā darbība </c:v>
                </c:pt>
                <c:pt idx="9">
                  <c:v>Izglītība</c:v>
                </c:pt>
              </c:strCache>
            </c:strRef>
          </c:cat>
          <c:val>
            <c:numRef>
              <c:f>kopbudz_diagr!$D$35:$D$44</c:f>
              <c:numCache>
                <c:formatCode>#,##0</c:formatCode>
                <c:ptCount val="10"/>
                <c:pt idx="0">
                  <c:v>8304</c:v>
                </c:pt>
                <c:pt idx="1">
                  <c:v>14256816</c:v>
                </c:pt>
                <c:pt idx="2">
                  <c:v>50820247</c:v>
                </c:pt>
                <c:pt idx="3">
                  <c:v>49865095</c:v>
                </c:pt>
                <c:pt idx="4">
                  <c:v>255582660</c:v>
                </c:pt>
                <c:pt idx="5">
                  <c:v>308410040</c:v>
                </c:pt>
                <c:pt idx="6">
                  <c:v>236358918</c:v>
                </c:pt>
                <c:pt idx="7">
                  <c:v>312370405</c:v>
                </c:pt>
                <c:pt idx="8">
                  <c:v>475466530</c:v>
                </c:pt>
                <c:pt idx="9">
                  <c:v>1263463298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4FC3-4B51-A051-4C3CCFAE80F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0"/>
        <c:axId val="109737472"/>
        <c:axId val="109739008"/>
      </c:barChart>
      <c:catAx>
        <c:axId val="109737472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spPr>
          <a:ln w="6350">
            <a:solidFill>
              <a:srgbClr val="C3C4C6"/>
            </a:solidFill>
          </a:ln>
        </c:spPr>
        <c:txPr>
          <a:bodyPr/>
          <a:lstStyle/>
          <a:p>
            <a:pPr>
              <a:defRPr baseline="0">
                <a:solidFill>
                  <a:srgbClr val="17365D"/>
                </a:solidFill>
              </a:defRPr>
            </a:pPr>
            <a:endParaRPr lang="lv-LV"/>
          </a:p>
        </c:txPr>
        <c:crossAx val="109739008"/>
        <c:crossesAt val="0"/>
        <c:auto val="1"/>
        <c:lblAlgn val="ctr"/>
        <c:lblOffset val="100"/>
        <c:noMultiLvlLbl val="0"/>
      </c:catAx>
      <c:valAx>
        <c:axId val="109739008"/>
        <c:scaling>
          <c:orientation val="minMax"/>
        </c:scaling>
        <c:delete val="0"/>
        <c:axPos val="b"/>
        <c:majorGridlines>
          <c:spPr>
            <a:ln w="6350">
              <a:solidFill>
                <a:srgbClr val="C3C4C6"/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spPr>
          <a:ln w="6350">
            <a:solidFill>
              <a:srgbClr val="C3C4C6"/>
            </a:solidFill>
          </a:ln>
        </c:spPr>
        <c:txPr>
          <a:bodyPr/>
          <a:lstStyle/>
          <a:p>
            <a:pPr>
              <a:defRPr baseline="0">
                <a:solidFill>
                  <a:srgbClr val="17365D"/>
                </a:solidFill>
              </a:defRPr>
            </a:pPr>
            <a:endParaRPr lang="lv-LV"/>
          </a:p>
        </c:txPr>
        <c:crossAx val="109737472"/>
        <c:crosses val="autoZero"/>
        <c:crossBetween val="between"/>
        <c:dispUnits>
          <c:builtInUnit val="millions"/>
        </c:dispUnits>
      </c:valAx>
    </c:plotArea>
    <c:legend>
      <c:legendPos val="r"/>
      <c:layout/>
      <c:overlay val="0"/>
      <c:txPr>
        <a:bodyPr/>
        <a:lstStyle/>
        <a:p>
          <a:pPr>
            <a:defRPr>
              <a:solidFill>
                <a:srgbClr val="17365D"/>
              </a:solidFill>
            </a:defRPr>
          </a:pPr>
          <a:endParaRPr lang="lv-LV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baseline="0">
          <a:latin typeface="Times New Roman" panose="02020603050405020304" pitchFamily="18" charset="0"/>
        </a:defRPr>
      </a:pPr>
      <a:endParaRPr lang="lv-LV"/>
    </a:p>
  </c:txPr>
  <c:externalData r:id="rId1">
    <c:autoUpdate val="0"/>
  </c:externalData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0"/>
    <c:plotArea>
      <c:layout>
        <c:manualLayout>
          <c:layoutTarget val="inner"/>
          <c:xMode val="edge"/>
          <c:yMode val="edge"/>
          <c:x val="8.0300834488712169E-2"/>
          <c:y val="3.5974146946437809E-2"/>
          <c:w val="0.72690245114709495"/>
          <c:h val="0.89298991181866649"/>
        </c:manualLayout>
      </c:layout>
      <c:barChart>
        <c:barDir val="col"/>
        <c:grouping val="clustered"/>
        <c:varyColors val="0"/>
        <c:ser>
          <c:idx val="0"/>
          <c:order val="0"/>
          <c:tx>
            <c:v>Gada plāns</c:v>
          </c:tx>
          <c:spPr>
            <a:solidFill>
              <a:srgbClr val="D9D9D9"/>
            </a:solidFill>
          </c:spPr>
          <c:invertIfNegative val="0"/>
          <c:cat>
            <c:multiLvlStrRef>
              <c:f>kopbudz_diagr!$B$19:$G$20</c:f>
              <c:multiLvlStrCache>
                <c:ptCount val="6"/>
                <c:lvl>
                  <c:pt idx="0">
                    <c:v>Ieņēmumi</c:v>
                  </c:pt>
                  <c:pt idx="1">
                    <c:v>Izdevumi </c:v>
                  </c:pt>
                  <c:pt idx="2">
                    <c:v>Finansiālā bilance</c:v>
                  </c:pt>
                  <c:pt idx="3">
                    <c:v>Ieņēmumi</c:v>
                  </c:pt>
                  <c:pt idx="4">
                    <c:v>Izdevumi </c:v>
                  </c:pt>
                  <c:pt idx="5">
                    <c:v>Finansiālā bilance</c:v>
                  </c:pt>
                </c:lvl>
                <c:lvl>
                  <c:pt idx="0">
                    <c:v>2021.gads</c:v>
                  </c:pt>
                  <c:pt idx="3">
                    <c:v>2022.gads</c:v>
                  </c:pt>
                </c:lvl>
              </c:multiLvlStrCache>
            </c:multiLvlStrRef>
          </c:cat>
          <c:val>
            <c:numRef>
              <c:f>kopbudz_diagr!$B$21:$G$21</c:f>
              <c:numCache>
                <c:formatCode>#,##0</c:formatCode>
                <c:ptCount val="6"/>
                <c:pt idx="0">
                  <c:v>2697766137</c:v>
                </c:pt>
                <c:pt idx="1">
                  <c:v>3251065290</c:v>
                </c:pt>
                <c:pt idx="2">
                  <c:v>-553299153</c:v>
                </c:pt>
                <c:pt idx="3">
                  <c:v>2858798300</c:v>
                </c:pt>
                <c:pt idx="4">
                  <c:v>3434788655</c:v>
                </c:pt>
                <c:pt idx="5">
                  <c:v>-575990355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75C-41F7-8A56-AD387A611577}"/>
            </c:ext>
          </c:extLst>
        </c:ser>
        <c:ser>
          <c:idx val="1"/>
          <c:order val="1"/>
          <c:tx>
            <c:v>Gada plāns ar izmaiņām</c:v>
          </c:tx>
          <c:spPr>
            <a:solidFill>
              <a:srgbClr val="B9CDE5"/>
            </a:solidFill>
          </c:spPr>
          <c:invertIfNegative val="0"/>
          <c:cat>
            <c:multiLvlStrRef>
              <c:f>kopbudz_diagr!$B$19:$G$20</c:f>
              <c:multiLvlStrCache>
                <c:ptCount val="6"/>
                <c:lvl>
                  <c:pt idx="0">
                    <c:v>Ieņēmumi</c:v>
                  </c:pt>
                  <c:pt idx="1">
                    <c:v>Izdevumi </c:v>
                  </c:pt>
                  <c:pt idx="2">
                    <c:v>Finansiālā bilance</c:v>
                  </c:pt>
                  <c:pt idx="3">
                    <c:v>Ieņēmumi</c:v>
                  </c:pt>
                  <c:pt idx="4">
                    <c:v>Izdevumi </c:v>
                  </c:pt>
                  <c:pt idx="5">
                    <c:v>Finansiālā bilance</c:v>
                  </c:pt>
                </c:lvl>
                <c:lvl>
                  <c:pt idx="0">
                    <c:v>2021.gads</c:v>
                  </c:pt>
                  <c:pt idx="3">
                    <c:v>2022.gads</c:v>
                  </c:pt>
                </c:lvl>
              </c:multiLvlStrCache>
            </c:multiLvlStrRef>
          </c:cat>
          <c:val>
            <c:numRef>
              <c:f>kopbudz_diagr!$B$22:$G$22</c:f>
              <c:numCache>
                <c:formatCode>#,##0</c:formatCode>
                <c:ptCount val="6"/>
                <c:pt idx="0">
                  <c:v>2918407876</c:v>
                </c:pt>
                <c:pt idx="1">
                  <c:v>3531435015</c:v>
                </c:pt>
                <c:pt idx="2">
                  <c:v>-613027139</c:v>
                </c:pt>
                <c:pt idx="3">
                  <c:v>3223431013</c:v>
                </c:pt>
                <c:pt idx="4">
                  <c:v>3769030866</c:v>
                </c:pt>
                <c:pt idx="5">
                  <c:v>-545599853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75C-41F7-8A56-AD387A611577}"/>
            </c:ext>
          </c:extLst>
        </c:ser>
        <c:ser>
          <c:idx val="2"/>
          <c:order val="2"/>
          <c:tx>
            <c:v>Izpilde (naudas plūsma)</c:v>
          </c:tx>
          <c:spPr>
            <a:solidFill>
              <a:srgbClr val="558ED5"/>
            </a:solidFill>
          </c:spPr>
          <c:invertIfNegative val="0"/>
          <c:cat>
            <c:multiLvlStrRef>
              <c:f>kopbudz_diagr!$B$19:$G$20</c:f>
              <c:multiLvlStrCache>
                <c:ptCount val="6"/>
                <c:lvl>
                  <c:pt idx="0">
                    <c:v>Ieņēmumi</c:v>
                  </c:pt>
                  <c:pt idx="1">
                    <c:v>Izdevumi </c:v>
                  </c:pt>
                  <c:pt idx="2">
                    <c:v>Finansiālā bilance</c:v>
                  </c:pt>
                  <c:pt idx="3">
                    <c:v>Ieņēmumi</c:v>
                  </c:pt>
                  <c:pt idx="4">
                    <c:v>Izdevumi </c:v>
                  </c:pt>
                  <c:pt idx="5">
                    <c:v>Finansiālā bilance</c:v>
                  </c:pt>
                </c:lvl>
                <c:lvl>
                  <c:pt idx="0">
                    <c:v>2021.gads</c:v>
                  </c:pt>
                  <c:pt idx="3">
                    <c:v>2022.gads</c:v>
                  </c:pt>
                </c:lvl>
              </c:multiLvlStrCache>
            </c:multiLvlStrRef>
          </c:cat>
          <c:val>
            <c:numRef>
              <c:f>kopbudz_diagr!$B$23:$G$23</c:f>
              <c:numCache>
                <c:formatCode>#,##0</c:formatCode>
                <c:ptCount val="6"/>
                <c:pt idx="0">
                  <c:v>2875665078</c:v>
                </c:pt>
                <c:pt idx="1">
                  <c:v>2966602313</c:v>
                </c:pt>
                <c:pt idx="2">
                  <c:v>-90937235</c:v>
                </c:pt>
                <c:pt idx="3">
                  <c:v>3251201869</c:v>
                </c:pt>
                <c:pt idx="4">
                  <c:v>3188311887</c:v>
                </c:pt>
                <c:pt idx="5">
                  <c:v>62889982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75C-41F7-8A56-AD387A61157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07792640"/>
        <c:axId val="107798528"/>
      </c:barChart>
      <c:catAx>
        <c:axId val="107792640"/>
        <c:scaling>
          <c:orientation val="minMax"/>
        </c:scaling>
        <c:delete val="0"/>
        <c:axPos val="b"/>
        <c:numFmt formatCode="General" sourceLinked="0"/>
        <c:majorTickMark val="cross"/>
        <c:minorTickMark val="out"/>
        <c:tickLblPos val="low"/>
        <c:spPr>
          <a:ln w="6350">
            <a:solidFill>
              <a:srgbClr val="C3C4C6"/>
            </a:solidFill>
          </a:ln>
        </c:spPr>
        <c:txPr>
          <a:bodyPr/>
          <a:lstStyle/>
          <a:p>
            <a:pPr>
              <a:defRPr sz="1000" baseline="0">
                <a:solidFill>
                  <a:srgbClr val="17365D"/>
                </a:solidFill>
              </a:defRPr>
            </a:pPr>
            <a:endParaRPr lang="lv-LV"/>
          </a:p>
        </c:txPr>
        <c:crossAx val="107798528"/>
        <c:crossesAt val="0"/>
        <c:auto val="1"/>
        <c:lblAlgn val="ctr"/>
        <c:lblOffset val="100"/>
        <c:noMultiLvlLbl val="0"/>
      </c:catAx>
      <c:valAx>
        <c:axId val="107798528"/>
        <c:scaling>
          <c:orientation val="minMax"/>
        </c:scaling>
        <c:delete val="0"/>
        <c:axPos val="l"/>
        <c:majorGridlines>
          <c:spPr>
            <a:ln w="6350">
              <a:solidFill>
                <a:srgbClr val="C3C4C6"/>
              </a:solidFill>
            </a:ln>
          </c:spPr>
        </c:majorGridlines>
        <c:numFmt formatCode="#,##0" sourceLinked="1"/>
        <c:majorTickMark val="out"/>
        <c:minorTickMark val="none"/>
        <c:tickLblPos val="nextTo"/>
        <c:spPr>
          <a:ln w="6350">
            <a:solidFill>
              <a:srgbClr val="C3C4C6"/>
            </a:solidFill>
          </a:ln>
        </c:spPr>
        <c:txPr>
          <a:bodyPr/>
          <a:lstStyle/>
          <a:p>
            <a:pPr>
              <a:defRPr sz="1000" baseline="0">
                <a:solidFill>
                  <a:srgbClr val="17365D"/>
                </a:solidFill>
              </a:defRPr>
            </a:pPr>
            <a:endParaRPr lang="lv-LV"/>
          </a:p>
        </c:txPr>
        <c:crossAx val="107792640"/>
        <c:crosses val="autoZero"/>
        <c:crossBetween val="between"/>
        <c:dispUnits>
          <c:builtInUnit val="millions"/>
          <c:dispUnitsLbl>
            <c:layout/>
          </c:dispUnitsLbl>
        </c:dispUnits>
      </c:valAx>
    </c:plotArea>
    <c:legend>
      <c:legendPos val="r"/>
      <c:layout>
        <c:manualLayout>
          <c:xMode val="edge"/>
          <c:yMode val="edge"/>
          <c:x val="0.84485088282433918"/>
          <c:y val="0.21122121405585972"/>
          <c:w val="0.14949674768914759"/>
          <c:h val="0.60007970748128225"/>
        </c:manualLayout>
      </c:layout>
      <c:overlay val="0"/>
      <c:txPr>
        <a:bodyPr/>
        <a:lstStyle/>
        <a:p>
          <a:pPr>
            <a:defRPr sz="1000" baseline="0">
              <a:solidFill>
                <a:srgbClr val="17365D"/>
              </a:solidFill>
            </a:defRPr>
          </a:pPr>
          <a:endParaRPr lang="lv-LV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100" baseline="0">
          <a:latin typeface="Times New Roman" panose="02020603050405020304" pitchFamily="18" charset="0"/>
        </a:defRPr>
      </a:pPr>
      <a:endParaRPr lang="lv-LV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27088713910761153"/>
          <c:y val="0.10695431652124565"/>
          <c:w val="0.72743991270754083"/>
          <c:h val="0.67792934666950411"/>
        </c:manualLayout>
      </c:layout>
      <c:pie3DChart>
        <c:varyColors val="1"/>
        <c:ser>
          <c:idx val="0"/>
          <c:order val="0"/>
          <c:spPr>
            <a:solidFill>
              <a:srgbClr val="B9CDE5"/>
            </a:solidFill>
          </c:spPr>
          <c:explosion val="5"/>
          <c:dPt>
            <c:idx val="0"/>
            <c:bubble3D val="0"/>
            <c:extLst>
              <c:ext xmlns:c16="http://schemas.microsoft.com/office/drawing/2014/chart" uri="{C3380CC4-5D6E-409C-BE32-E72D297353CC}">
                <c16:uniqueId val="{00000001-F80D-407A-933F-F3FEAB853E2A}"/>
              </c:ext>
            </c:extLst>
          </c:dPt>
          <c:dPt>
            <c:idx val="1"/>
            <c:bubble3D val="0"/>
            <c:spPr>
              <a:solidFill>
                <a:srgbClr val="D9D9D9"/>
              </a:solidFill>
            </c:spPr>
            <c:extLst>
              <c:ext xmlns:c16="http://schemas.microsoft.com/office/drawing/2014/chart" uri="{C3380CC4-5D6E-409C-BE32-E72D297353CC}">
                <c16:uniqueId val="{00000003-F80D-407A-933F-F3FEAB853E2A}"/>
              </c:ext>
            </c:extLst>
          </c:dPt>
          <c:dPt>
            <c:idx val="2"/>
            <c:bubble3D val="0"/>
            <c:spPr>
              <a:solidFill>
                <a:srgbClr val="8EB4E3"/>
              </a:solidFill>
            </c:spPr>
            <c:extLst>
              <c:ext xmlns:c16="http://schemas.microsoft.com/office/drawing/2014/chart" uri="{C3380CC4-5D6E-409C-BE32-E72D297353CC}">
                <c16:uniqueId val="{00000005-F80D-407A-933F-F3FEAB853E2A}"/>
              </c:ext>
            </c:extLst>
          </c:dPt>
          <c:dPt>
            <c:idx val="3"/>
            <c:bubble3D val="0"/>
            <c:spPr>
              <a:solidFill>
                <a:srgbClr val="009F9B"/>
              </a:solidFill>
            </c:spPr>
            <c:extLst>
              <c:ext xmlns:c16="http://schemas.microsoft.com/office/drawing/2014/chart" uri="{C3380CC4-5D6E-409C-BE32-E72D297353CC}">
                <c16:uniqueId val="{00000008-F80D-407A-933F-F3FEAB853E2A}"/>
              </c:ext>
            </c:extLst>
          </c:dPt>
          <c:dPt>
            <c:idx val="4"/>
            <c:bubble3D val="0"/>
            <c:spPr>
              <a:solidFill>
                <a:srgbClr val="17375E"/>
              </a:solidFill>
            </c:spPr>
            <c:extLst>
              <c:ext xmlns:c16="http://schemas.microsoft.com/office/drawing/2014/chart" uri="{C3380CC4-5D6E-409C-BE32-E72D297353CC}">
                <c16:uniqueId val="{00000007-F80D-407A-933F-F3FEAB853E2A}"/>
              </c:ext>
            </c:extLst>
          </c:dPt>
          <c:dPt>
            <c:idx val="5"/>
            <c:bubble3D val="0"/>
            <c:spPr>
              <a:solidFill>
                <a:srgbClr val="0070C0"/>
              </a:solidFill>
            </c:spPr>
            <c:extLst>
              <c:ext xmlns:c16="http://schemas.microsoft.com/office/drawing/2014/chart" uri="{C3380CC4-5D6E-409C-BE32-E72D297353CC}">
                <c16:uniqueId val="{00000009-F80D-407A-933F-F3FEAB853E2A}"/>
              </c:ext>
            </c:extLst>
          </c:dPt>
          <c:dPt>
            <c:idx val="6"/>
            <c:bubble3D val="0"/>
            <c:spPr>
              <a:solidFill>
                <a:srgbClr val="558ED5"/>
              </a:solidFill>
            </c:spPr>
            <c:extLst>
              <c:ext xmlns:c16="http://schemas.microsoft.com/office/drawing/2014/chart" uri="{C3380CC4-5D6E-409C-BE32-E72D297353CC}">
                <c16:uniqueId val="{0000000A-F80D-407A-933F-F3FEAB853E2A}"/>
              </c:ext>
            </c:extLst>
          </c:dPt>
          <c:dLbls>
            <c:dLbl>
              <c:idx val="0"/>
              <c:layout>
                <c:manualLayout>
                  <c:x val="-0.1018876404494382"/>
                  <c:y val="-0.10541001631552813"/>
                </c:manualLayout>
              </c:layout>
              <c:tx>
                <c:rich>
                  <a:bodyPr wrap="square" lIns="38100" tIns="19050" rIns="38100" bIns="19050" anchor="ctr">
                    <a:spAutoFit/>
                  </a:bodyPr>
                  <a:lstStyle/>
                  <a:p>
                    <a:pPr>
                      <a:defRPr sz="900" baseline="0">
                        <a:solidFill>
                          <a:srgbClr val="17365D"/>
                        </a:solidFill>
                        <a:latin typeface="Times New Roman" panose="02020603050405020304" pitchFamily="18" charset="0"/>
                      </a:defRPr>
                    </a:pPr>
                    <a:fld id="{EDD81028-59C6-4B91-9546-F81D4A713122}" type="CATEGORYNAME">
                      <a:rPr lang="en-US" sz="900">
                        <a:solidFill>
                          <a:srgbClr val="17365D"/>
                        </a:solidFill>
                      </a:rPr>
                      <a:pPr>
                        <a:defRPr sz="900" baseline="0">
                          <a:solidFill>
                            <a:srgbClr val="17365D"/>
                          </a:solidFill>
                          <a:latin typeface="Times New Roman" panose="02020603050405020304" pitchFamily="18" charset="0"/>
                        </a:defRPr>
                      </a:pPr>
                      <a:t>[CATEGORY NAME]</a:t>
                    </a:fld>
                    <a:r>
                      <a:rPr lang="en-US" sz="900" baseline="0">
                        <a:solidFill>
                          <a:srgbClr val="17365D"/>
                        </a:solidFill>
                      </a:rPr>
                      <a:t>
62.1 %</a:t>
                    </a:r>
                  </a:p>
                </c:rich>
              </c:tx>
              <c:numFmt formatCode="0.0%" sourceLinked="0"/>
              <c:spPr>
                <a:noFill/>
                <a:ln>
                  <a:noFill/>
                </a:ln>
                <a:effectLst/>
              </c:sp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F80D-407A-933F-F3FEAB853E2A}"/>
                </c:ext>
              </c:extLst>
            </c:dLbl>
            <c:dLbl>
              <c:idx val="1"/>
              <c:layout>
                <c:manualLayout>
                  <c:x val="0.50278050075201264"/>
                  <c:y val="0.2255639497765482"/>
                </c:manualLayout>
              </c:layout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wrap="square" lIns="38100" tIns="19050" rIns="38100" bIns="19050" anchor="ctr">
                  <a:noAutofit/>
                </a:bodyPr>
                <a:lstStyle/>
                <a:p>
                  <a:pPr>
                    <a:defRPr sz="1000" baseline="0">
                      <a:solidFill>
                        <a:srgbClr val="17365D"/>
                      </a:solidFill>
                      <a:latin typeface="Times New Roman" panose="02020603050405020304" pitchFamily="18" charset="0"/>
                    </a:defRPr>
                  </a:pPr>
                  <a:endParaRPr lang="lv-LV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32251095579344718"/>
                      <c:h val="0.1398971412357239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3-F80D-407A-933F-F3FEAB853E2A}"/>
                </c:ext>
              </c:extLst>
            </c:dLbl>
            <c:dLbl>
              <c:idx val="2"/>
              <c:layout>
                <c:manualLayout>
                  <c:x val="0.22530301689816859"/>
                  <c:y val="0.31846900049655957"/>
                </c:manualLayout>
              </c:layout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wrap="square" lIns="38100" tIns="19050" rIns="38100" bIns="19050" anchor="ctr">
                  <a:spAutoFit/>
                </a:bodyPr>
                <a:lstStyle/>
                <a:p>
                  <a:pPr>
                    <a:defRPr sz="1000" baseline="0">
                      <a:solidFill>
                        <a:srgbClr val="17365D"/>
                      </a:solidFill>
                      <a:latin typeface="Times New Roman" panose="02020603050405020304" pitchFamily="18" charset="0"/>
                    </a:defRPr>
                  </a:pPr>
                  <a:endParaRPr lang="lv-LV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29438202247191009"/>
                      <c:h val="0.15331098815350783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5-F80D-407A-933F-F3FEAB853E2A}"/>
                </c:ext>
              </c:extLst>
            </c:dLbl>
            <c:dLbl>
              <c:idx val="3"/>
              <c:layout>
                <c:manualLayout>
                  <c:x val="7.3567489457076292E-3"/>
                  <c:y val="-0.51629318294672621"/>
                </c:manualLayout>
              </c:layout>
              <c:tx>
                <c:rich>
                  <a:bodyPr wrap="square" lIns="38100" tIns="19050" rIns="38100" bIns="19050" anchor="ctr">
                    <a:spAutoFit/>
                  </a:bodyPr>
                  <a:lstStyle/>
                  <a:p>
                    <a:pPr>
                      <a:defRPr sz="1000" baseline="0">
                        <a:solidFill>
                          <a:srgbClr val="17365D"/>
                        </a:solidFill>
                        <a:latin typeface="Times New Roman" panose="02020603050405020304" pitchFamily="18" charset="0"/>
                      </a:defRPr>
                    </a:pPr>
                    <a:fld id="{CED817E1-A961-45AD-9E11-57D41A9F91A1}" type="CATEGORYNAME">
                      <a:rPr lang="en-US" sz="1000"/>
                      <a:pPr>
                        <a:defRPr sz="1000" baseline="0">
                          <a:solidFill>
                            <a:srgbClr val="17365D"/>
                          </a:solidFill>
                          <a:latin typeface="Times New Roman" panose="02020603050405020304" pitchFamily="18" charset="0"/>
                        </a:defRPr>
                      </a:pPr>
                      <a:t>[CATEGORY NAME]</a:t>
                    </a:fld>
                    <a:r>
                      <a:rPr lang="en-US" sz="1000" baseline="0"/>
                      <a:t>
0.1%</a:t>
                    </a:r>
                  </a:p>
                </c:rich>
              </c:tx>
              <c:numFmt formatCode="0.0%" sourceLinked="0"/>
              <c:spPr>
                <a:noFill/>
                <a:ln>
                  <a:noFill/>
                </a:ln>
                <a:effectLst/>
              </c:sp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25015730337078645"/>
                      <c:h val="0.16371639355891324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8-F80D-407A-933F-F3FEAB853E2A}"/>
                </c:ext>
              </c:extLst>
            </c:dLbl>
            <c:dLbl>
              <c:idx val="4"/>
              <c:layout>
                <c:manualLayout>
                  <c:x val="-5.7432086520090381E-2"/>
                  <c:y val="-0.29900797028749798"/>
                </c:manualLayout>
              </c:layout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wrap="square" lIns="38100" tIns="19050" rIns="38100" bIns="19050" anchor="ctr">
                  <a:noAutofit/>
                </a:bodyPr>
                <a:lstStyle/>
                <a:p>
                  <a:pPr>
                    <a:defRPr sz="1000" baseline="0">
                      <a:solidFill>
                        <a:srgbClr val="17365D"/>
                      </a:solidFill>
                      <a:latin typeface="Times New Roman" panose="02020603050405020304" pitchFamily="18" charset="0"/>
                    </a:defRPr>
                  </a:pPr>
                  <a:endParaRPr lang="lv-LV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20789241794213925"/>
                      <c:h val="0.32689827622898487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7-F80D-407A-933F-F3FEAB853E2A}"/>
                </c:ext>
              </c:extLst>
            </c:dLbl>
            <c:dLbl>
              <c:idx val="5"/>
              <c:layout>
                <c:manualLayout>
                  <c:x val="-4.7550815513529153E-2"/>
                  <c:y val="0.12174104491764785"/>
                </c:manualLayout>
              </c:layout>
              <c:tx>
                <c:rich>
                  <a:bodyPr wrap="square" lIns="38100" tIns="19050" rIns="38100" bIns="19050" anchor="ctr">
                    <a:noAutofit/>
                  </a:bodyPr>
                  <a:lstStyle/>
                  <a:p>
                    <a:pPr>
                      <a:defRPr sz="1000" baseline="0">
                        <a:solidFill>
                          <a:srgbClr val="17365D"/>
                        </a:solidFill>
                        <a:latin typeface="Times New Roman" panose="02020603050405020304" pitchFamily="18" charset="0"/>
                      </a:defRPr>
                    </a:pPr>
                    <a:fld id="{09FD8244-2B1D-4FDA-A0C6-77E95F678D9C}" type="CATEGORYNAME">
                      <a:rPr lang="en-US" sz="1000">
                        <a:solidFill>
                          <a:srgbClr val="17365D"/>
                        </a:solidFill>
                      </a:rPr>
                      <a:pPr>
                        <a:defRPr sz="1000" baseline="0">
                          <a:solidFill>
                            <a:srgbClr val="17365D"/>
                          </a:solidFill>
                          <a:latin typeface="Times New Roman" panose="02020603050405020304" pitchFamily="18" charset="0"/>
                        </a:defRPr>
                      </a:pPr>
                      <a:t>[CATEGORY NAME]</a:t>
                    </a:fld>
                    <a:r>
                      <a:rPr lang="en-US" sz="1000" baseline="0">
                        <a:solidFill>
                          <a:srgbClr val="17365D"/>
                        </a:solidFill>
                      </a:rPr>
                      <a:t>
</a:t>
                    </a:r>
                    <a:fld id="{3CB28EB7-723D-4A18-80F2-D9D40D26AAF8}" type="PERCENTAGE">
                      <a:rPr lang="en-US" sz="1000" baseline="0">
                        <a:solidFill>
                          <a:srgbClr val="17365D"/>
                        </a:solidFill>
                      </a:rPr>
                      <a:pPr>
                        <a:defRPr sz="1000" baseline="0">
                          <a:solidFill>
                            <a:srgbClr val="17365D"/>
                          </a:solidFill>
                          <a:latin typeface="Times New Roman" panose="02020603050405020304" pitchFamily="18" charset="0"/>
                        </a:defRPr>
                      </a:pPr>
                      <a:t>[PERCENTAGE]</a:t>
                    </a:fld>
                    <a:endParaRPr lang="en-US" sz="1000" baseline="0">
                      <a:solidFill>
                        <a:srgbClr val="17365D"/>
                      </a:solidFill>
                    </a:endParaRPr>
                  </a:p>
                </c:rich>
              </c:tx>
              <c:numFmt formatCode="0.0%" sourceLinked="0"/>
              <c:spPr>
                <a:noFill/>
                <a:ln>
                  <a:noFill/>
                </a:ln>
                <a:effectLst/>
              </c:sp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>
                    <c:manualLayout>
                      <c:w val="0.23540416998436992"/>
                      <c:h val="0.49743172306164435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9-F80D-407A-933F-F3FEAB853E2A}"/>
                </c:ext>
              </c:extLst>
            </c:dLbl>
            <c:dLbl>
              <c:idx val="6"/>
              <c:layout>
                <c:manualLayout>
                  <c:x val="0.17378866967471762"/>
                  <c:y val="6.7338795488401784E-2"/>
                </c:manualLayout>
              </c:layout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wrap="square" lIns="38100" tIns="19050" rIns="38100" bIns="19050" anchor="ctr">
                  <a:noAutofit/>
                </a:bodyPr>
                <a:lstStyle/>
                <a:p>
                  <a:pPr>
                    <a:defRPr sz="900" baseline="0">
                      <a:solidFill>
                        <a:srgbClr val="17365D"/>
                      </a:solidFill>
                      <a:latin typeface="Times New Roman" panose="02020603050405020304" pitchFamily="18" charset="0"/>
                    </a:defRPr>
                  </a:pPr>
                  <a:endParaRPr lang="lv-LV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0A-F80D-407A-933F-F3FEAB853E2A}"/>
                </c:ext>
              </c:extLst>
            </c:dLbl>
            <c:numFmt formatCode="0.0%" sourceLinked="0"/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aseline="0">
                    <a:solidFill>
                      <a:srgbClr val="17365D"/>
                    </a:solidFill>
                    <a:latin typeface="Times New Roman" panose="02020603050405020304" pitchFamily="18" charset="0"/>
                  </a:defRPr>
                </a:pPr>
                <a:endParaRPr lang="lv-LV"/>
              </a:p>
            </c:txPr>
            <c:dLblPos val="bestFit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6350">
                  <a:solidFill>
                    <a:srgbClr val="C3C4C6"/>
                  </a:solidFill>
                </a:ln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COVIDPB_diagr!$A$4:$A$10</c:f>
              <c:strCache>
                <c:ptCount val="7"/>
                <c:pt idx="0">
                  <c:v>Atlīdzība</c:v>
                </c:pt>
                <c:pt idx="1">
                  <c:v>Preces un pakalpojumi</c:v>
                </c:pt>
                <c:pt idx="2">
                  <c:v>Subsīdijas un dotācijas</c:v>
                </c:pt>
                <c:pt idx="3">
                  <c:v>Procentu izdevumi</c:v>
                </c:pt>
                <c:pt idx="4">
                  <c:v>Sociāla rakstura maksājumi un kompensācijas</c:v>
                </c:pt>
                <c:pt idx="5">
                  <c:v>Transferti, uzturēšanas izdevumu transferti, pašu resursu maksājumi, starptautiskā sadarbība</c:v>
                </c:pt>
                <c:pt idx="6">
                  <c:v>Kapitālie izdevumi</c:v>
                </c:pt>
              </c:strCache>
            </c:strRef>
          </c:cat>
          <c:val>
            <c:numRef>
              <c:f>COVIDPB_diagr!$B$4:$B$10</c:f>
              <c:numCache>
                <c:formatCode>#,##0</c:formatCode>
                <c:ptCount val="7"/>
                <c:pt idx="0">
                  <c:v>8025063</c:v>
                </c:pt>
                <c:pt idx="1">
                  <c:v>527270</c:v>
                </c:pt>
                <c:pt idx="2">
                  <c:v>121568</c:v>
                </c:pt>
                <c:pt idx="3">
                  <c:v>4404</c:v>
                </c:pt>
                <c:pt idx="4">
                  <c:v>49440</c:v>
                </c:pt>
                <c:pt idx="5">
                  <c:v>12328</c:v>
                </c:pt>
                <c:pt idx="6">
                  <c:v>4169403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F80D-407A-933F-F3FEAB853E2A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gap"/>
    <c:showDLblsOverMax val="0"/>
  </c:chart>
  <c:spPr>
    <a:ln>
      <a:noFill/>
    </a:ln>
  </c:spPr>
  <c:externalData r:id="rId2">
    <c:autoUpdate val="0"/>
  </c:externalData>
  <c:userShapes r:id="rId3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0.90252</cdr:x>
      <cdr:y>0.00619</cdr:y>
    </cdr:from>
    <cdr:to>
      <cdr:x>1</cdr:x>
      <cdr:y>0.13369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5467351" y="19044"/>
          <a:ext cx="590550" cy="39226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lv-LV" sz="1200" b="1">
            <a:solidFill>
              <a:srgbClr val="92D050"/>
            </a:solidFill>
          </a:endParaRPr>
        </a:p>
      </cdr:txBody>
    </cdr:sp>
  </cdr:relSizeAnchor>
  <cdr:relSizeAnchor xmlns:cdr="http://schemas.openxmlformats.org/drawingml/2006/chartDrawing">
    <cdr:from>
      <cdr:x>0.90596</cdr:x>
      <cdr:y>0.02107</cdr:y>
    </cdr:from>
    <cdr:to>
      <cdr:x>0.99125</cdr:x>
      <cdr:y>0.11603</cdr:y>
    </cdr:to>
    <cdr:sp macro="" textlink="">
      <cdr:nvSpPr>
        <cdr:cNvPr id="3" name="TextBox 1"/>
        <cdr:cNvSpPr txBox="1"/>
      </cdr:nvSpPr>
      <cdr:spPr>
        <a:xfrm xmlns:a="http://schemas.openxmlformats.org/drawingml/2006/main">
          <a:off x="5381767" y="63557"/>
          <a:ext cx="506695" cy="28648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lv-LV" sz="800" b="0">
              <a:solidFill>
                <a:srgbClr val="92D05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↑8.5%</a:t>
          </a:r>
        </a:p>
      </cdr:txBody>
    </cdr:sp>
  </cdr:relSizeAnchor>
  <cdr:relSizeAnchor xmlns:cdr="http://schemas.openxmlformats.org/drawingml/2006/chartDrawing">
    <cdr:from>
      <cdr:x>0.57124</cdr:x>
      <cdr:y>0.19118</cdr:y>
    </cdr:from>
    <cdr:to>
      <cdr:x>0.66542</cdr:x>
      <cdr:y>0.2638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3393429" y="593654"/>
          <a:ext cx="559469" cy="22549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>
          <a:noAutofit/>
        </a:bodyPr>
        <a:lstStyle xmlns:a="http://schemas.openxmlformats.org/drawingml/2006/main"/>
        <a:p xmlns:a="http://schemas.openxmlformats.org/drawingml/2006/main">
          <a:pPr algn="just"/>
          <a:r>
            <a:rPr lang="lv-LV" sz="800">
              <a:solidFill>
                <a:srgbClr val="92D050"/>
              </a:solidFill>
              <a:effectLst/>
              <a:latin typeface="Times New Roman" panose="02020603050405020304" pitchFamily="18" charset="0"/>
              <a:ea typeface="+mn-ea"/>
            </a:rPr>
            <a:t>↑35.4%</a:t>
          </a:r>
          <a:endParaRPr lang="lv-LV" sz="1200">
            <a:effectLst/>
            <a:latin typeface="Times New Roman" panose="02020603050405020304" pitchFamily="18" charset="0"/>
            <a:ea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0.53394</cdr:x>
      <cdr:y>0.38217</cdr:y>
    </cdr:from>
    <cdr:to>
      <cdr:x>0.61881</cdr:x>
      <cdr:y>0.46278</cdr:y>
    </cdr:to>
    <cdr:sp macro="" textlink="">
      <cdr:nvSpPr>
        <cdr:cNvPr id="5" name="TextBox 1"/>
        <cdr:cNvSpPr txBox="1"/>
      </cdr:nvSpPr>
      <cdr:spPr>
        <a:xfrm xmlns:a="http://schemas.openxmlformats.org/drawingml/2006/main">
          <a:off x="3171852" y="1263123"/>
          <a:ext cx="504163" cy="26643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>
          <a:noAutofit/>
        </a:bodyPr>
        <a:lstStyle xmlns:a="http://schemas.openxmlformats.org/drawingml/2006/main"/>
        <a:p xmlns:a="http://schemas.openxmlformats.org/drawingml/2006/main">
          <a:pPr algn="just">
            <a:spcAft>
              <a:spcPts val="0"/>
            </a:spcAft>
          </a:pPr>
          <a:r>
            <a:rPr lang="lv-LV" sz="800">
              <a:solidFill>
                <a:srgbClr val="FF0000"/>
              </a:solidFill>
              <a:effectLst/>
              <a:latin typeface="Times New Roman" panose="02020603050405020304" pitchFamily="18" charset="0"/>
              <a:ea typeface="+mn-ea"/>
            </a:rPr>
            <a:t>↓2.3%</a:t>
          </a:r>
          <a:endParaRPr lang="lv-LV" sz="1200">
            <a:effectLst/>
            <a:latin typeface="Times New Roman" panose="02020603050405020304" pitchFamily="18" charset="0"/>
            <a:ea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0.50829</cdr:x>
      <cdr:y>0.47387</cdr:y>
    </cdr:from>
    <cdr:to>
      <cdr:x>0.59316</cdr:x>
      <cdr:y>0.55449</cdr:y>
    </cdr:to>
    <cdr:sp macro="" textlink="">
      <cdr:nvSpPr>
        <cdr:cNvPr id="6" name="TextBox 1"/>
        <cdr:cNvSpPr txBox="1"/>
      </cdr:nvSpPr>
      <cdr:spPr>
        <a:xfrm xmlns:a="http://schemas.openxmlformats.org/drawingml/2006/main">
          <a:off x="3019451" y="1566215"/>
          <a:ext cx="504164" cy="26646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>
          <a:noAutofit/>
        </a:bodyPr>
        <a:lstStyle xmlns:a="http://schemas.openxmlformats.org/drawingml/2006/main"/>
        <a:p xmlns:a="http://schemas.openxmlformats.org/drawingml/2006/main">
          <a:pPr algn="just">
            <a:spcAft>
              <a:spcPts val="0"/>
            </a:spcAft>
          </a:pPr>
          <a:r>
            <a:rPr lang="lv-LV" sz="800">
              <a:solidFill>
                <a:srgbClr val="FF0000"/>
              </a:solidFill>
              <a:effectLst/>
              <a:latin typeface="Times New Roman" panose="02020603050405020304" pitchFamily="18" charset="0"/>
              <a:ea typeface="+mn-ea"/>
            </a:rPr>
            <a:t>↓5.0%</a:t>
          </a:r>
          <a:endParaRPr lang="lv-LV" sz="1200">
            <a:effectLst/>
            <a:latin typeface="Times New Roman" panose="02020603050405020304" pitchFamily="18" charset="0"/>
            <a:ea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0.43869</cdr:x>
      <cdr:y>0.57108</cdr:y>
    </cdr:from>
    <cdr:to>
      <cdr:x>0.53287</cdr:x>
      <cdr:y>0.64369</cdr:y>
    </cdr:to>
    <cdr:sp macro="" textlink="">
      <cdr:nvSpPr>
        <cdr:cNvPr id="7" name="TextBox 1"/>
        <cdr:cNvSpPr txBox="1"/>
      </cdr:nvSpPr>
      <cdr:spPr>
        <a:xfrm xmlns:a="http://schemas.openxmlformats.org/drawingml/2006/main">
          <a:off x="2606024" y="1773288"/>
          <a:ext cx="559469" cy="22546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>
          <a:noAutofit/>
        </a:bodyPr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just"/>
          <a:r>
            <a:rPr lang="lv-LV" sz="800">
              <a:solidFill>
                <a:srgbClr val="92D050"/>
              </a:solidFill>
              <a:effectLst/>
              <a:latin typeface="Times New Roman" panose="02020603050405020304" pitchFamily="18" charset="0"/>
              <a:ea typeface="+mn-ea"/>
            </a:rPr>
            <a:t>↑9.4%</a:t>
          </a:r>
          <a:endParaRPr lang="lv-LV" sz="1200">
            <a:effectLst/>
            <a:latin typeface="Times New Roman" panose="02020603050405020304" pitchFamily="18" charset="0"/>
            <a:ea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0.42212</cdr:x>
      <cdr:y>0.765</cdr:y>
    </cdr:from>
    <cdr:to>
      <cdr:x>0.5163</cdr:x>
      <cdr:y>0.83761</cdr:y>
    </cdr:to>
    <cdr:sp macro="" textlink="">
      <cdr:nvSpPr>
        <cdr:cNvPr id="8" name="TextBox 1"/>
        <cdr:cNvSpPr txBox="1"/>
      </cdr:nvSpPr>
      <cdr:spPr>
        <a:xfrm xmlns:a="http://schemas.openxmlformats.org/drawingml/2006/main">
          <a:off x="2507581" y="2528445"/>
          <a:ext cx="559469" cy="23998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>
          <a:noAutofit/>
        </a:bodyPr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just"/>
          <a:r>
            <a:rPr lang="lv-LV" sz="800">
              <a:solidFill>
                <a:srgbClr val="92D050"/>
              </a:solidFill>
              <a:effectLst/>
              <a:latin typeface="Times New Roman" panose="02020603050405020304" pitchFamily="18" charset="0"/>
              <a:ea typeface="+mn-ea"/>
            </a:rPr>
            <a:t>↑12.2%</a:t>
          </a:r>
          <a:endParaRPr lang="lv-LV" sz="1200">
            <a:effectLst/>
            <a:latin typeface="Times New Roman" panose="02020603050405020304" pitchFamily="18" charset="0"/>
            <a:ea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0.43143</cdr:x>
      <cdr:y>0.65518</cdr:y>
    </cdr:from>
    <cdr:to>
      <cdr:x>0.5163</cdr:x>
      <cdr:y>0.7358</cdr:y>
    </cdr:to>
    <cdr:sp macro="" textlink="">
      <cdr:nvSpPr>
        <cdr:cNvPr id="9" name="TextBox 1"/>
        <cdr:cNvSpPr txBox="1"/>
      </cdr:nvSpPr>
      <cdr:spPr>
        <a:xfrm xmlns:a="http://schemas.openxmlformats.org/drawingml/2006/main">
          <a:off x="2562886" y="2034424"/>
          <a:ext cx="504164" cy="2503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>
          <a:noAutofit/>
        </a:bodyPr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just">
            <a:spcAft>
              <a:spcPts val="0"/>
            </a:spcAft>
          </a:pPr>
          <a:r>
            <a:rPr lang="lv-LV" sz="800">
              <a:solidFill>
                <a:srgbClr val="FF0000"/>
              </a:solidFill>
              <a:effectLst/>
              <a:latin typeface="Times New Roman" panose="02020603050405020304" pitchFamily="18" charset="0"/>
              <a:ea typeface="+mn-ea"/>
            </a:rPr>
            <a:t>↓10.8%</a:t>
          </a:r>
          <a:endParaRPr lang="lv-LV" sz="1200">
            <a:effectLst/>
            <a:latin typeface="Times New Roman" panose="02020603050405020304" pitchFamily="18" charset="0"/>
            <a:ea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0.43463</cdr:x>
      <cdr:y>0.84296</cdr:y>
    </cdr:from>
    <cdr:to>
      <cdr:x>0.51951</cdr:x>
      <cdr:y>0.92357</cdr:y>
    </cdr:to>
    <cdr:sp macro="" textlink="">
      <cdr:nvSpPr>
        <cdr:cNvPr id="10" name="TextBox 1"/>
        <cdr:cNvSpPr txBox="1"/>
      </cdr:nvSpPr>
      <cdr:spPr>
        <a:xfrm xmlns:a="http://schemas.openxmlformats.org/drawingml/2006/main">
          <a:off x="2581888" y="2786123"/>
          <a:ext cx="504224" cy="26643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>
          <a:noAutofit/>
        </a:bodyPr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just">
            <a:spcAft>
              <a:spcPts val="0"/>
            </a:spcAft>
          </a:pPr>
          <a:r>
            <a:rPr lang="lv-LV" sz="800">
              <a:solidFill>
                <a:srgbClr val="FF0000"/>
              </a:solidFill>
              <a:effectLst/>
              <a:latin typeface="Times New Roman" panose="02020603050405020304" pitchFamily="18" charset="0"/>
              <a:ea typeface="+mn-ea"/>
            </a:rPr>
            <a:t>↓69.7%</a:t>
          </a:r>
          <a:endParaRPr lang="lv-LV" sz="1200">
            <a:effectLst/>
            <a:latin typeface="Times New Roman" panose="02020603050405020304" pitchFamily="18" charset="0"/>
            <a:ea typeface="Times New Roman" panose="02020603050405020304" pitchFamily="18" charset="0"/>
          </a:endParaRP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0.36854</cdr:x>
      <cdr:y>0.63851</cdr:y>
    </cdr:from>
    <cdr:to>
      <cdr:x>0.5191</cdr:x>
      <cdr:y>0.83108</cdr:y>
    </cdr:to>
    <cdr:cxnSp macro="">
      <cdr:nvCxnSpPr>
        <cdr:cNvPr id="3" name="Straight Connector 2"/>
        <cdr:cNvCxnSpPr/>
      </cdr:nvCxnSpPr>
      <cdr:spPr>
        <a:xfrm xmlns:a="http://schemas.openxmlformats.org/drawingml/2006/main" flipH="1" flipV="1">
          <a:off x="1562100" y="1800225"/>
          <a:ext cx="638170" cy="542923"/>
        </a:xfrm>
        <a:prstGeom xmlns:a="http://schemas.openxmlformats.org/drawingml/2006/main" prst="line">
          <a:avLst/>
        </a:prstGeom>
        <a:ln xmlns:a="http://schemas.openxmlformats.org/drawingml/2006/main" w="6350">
          <a:solidFill>
            <a:srgbClr val="C3C4C6"/>
          </a:solidFill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0.26346</cdr:x>
      <cdr:y>0.13032</cdr:y>
    </cdr:from>
    <cdr:to>
      <cdr:x>0.29663</cdr:x>
      <cdr:y>0.4527</cdr:y>
    </cdr:to>
    <cdr:cxnSp macro="">
      <cdr:nvCxnSpPr>
        <cdr:cNvPr id="6" name="Straight Connector 5"/>
        <cdr:cNvCxnSpPr/>
      </cdr:nvCxnSpPr>
      <cdr:spPr>
        <a:xfrm xmlns:a="http://schemas.openxmlformats.org/drawingml/2006/main">
          <a:off x="1116708" y="367424"/>
          <a:ext cx="140592" cy="908926"/>
        </a:xfrm>
        <a:prstGeom xmlns:a="http://schemas.openxmlformats.org/drawingml/2006/main" prst="line">
          <a:avLst/>
        </a:prstGeom>
        <a:ln xmlns:a="http://schemas.openxmlformats.org/drawingml/2006/main" w="6350">
          <a:solidFill>
            <a:srgbClr val="C3C4C6"/>
          </a:solidFill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s" ma:contentTypeID="0x01010083329C144DA9A846BB0CECFDE58D00F3" ma:contentTypeVersion="0" ma:contentTypeDescription="Izveidot jaunu dokumentu." ma:contentTypeScope="" ma:versionID="592fe25209eb061037e482297b83987c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db33db44e48f8f107466a912c3a54c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atura tips"/>
        <xsd:element ref="dc:title" minOccurs="0" maxOccurs="1" ma:index="4" ma:displayName="Virsrakst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0BCA2E-333D-4CCA-8082-F2B17A6ECFC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E67FB0-EF0E-42BD-B603-7435B4A44BC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0ADF88B-CAED-44FE-8DC8-9C8FDCB3C9BB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41E917B8-4B7F-4A97-8B4E-DDCBE53108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382</TotalTime>
  <Pages>12</Pages>
  <Words>3567</Words>
  <Characters>21864</Characters>
  <Application>Microsoft Office Word</Application>
  <DocSecurity>2</DocSecurity>
  <Lines>182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Latvijas Republikas 2022. gada pārskats par valsts budžeta izpildi un par pašvaldību budžetiem</vt:lpstr>
    </vt:vector>
  </TitlesOfParts>
  <Company>Valsts kase</Company>
  <LinksUpToDate>false</LinksUpToDate>
  <CharactersWithSpaces>25381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Latvijas Republikas 2022. gada pārskats par valsts budžeta izpildi un par pašvaldību budžetiem</dc:title>
  <dc:subject>Skaidrojums</dc:subject>
  <dc:creator>Atbildīgā amatpersona: Vineta Parfenkova, 67094248, Vineta.Parfenkova@kase.gov.lv</dc:creator>
  <cp:lastModifiedBy>Ēriks Tamanis</cp:lastModifiedBy>
  <cp:revision>11</cp:revision>
  <cp:lastPrinted>2019-06-10T07:29:00Z</cp:lastPrinted>
  <dcterms:created xsi:type="dcterms:W3CDTF">2023-06-05T06:53:00Z</dcterms:created>
  <dcterms:modified xsi:type="dcterms:W3CDTF">2023-06-14T09:28:00Z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0x01010083329C144DA9A846BB0CECFDE58D00F3</vt:lpwstr>
  </property>
</Properties>
</file>