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7" w:rsidRPr="00BB4D98" w:rsidRDefault="00CC460E" w:rsidP="00CC460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B4D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PIETEIKUMA PAR</w:t>
      </w:r>
      <w:r w:rsidR="00316297" w:rsidRPr="00BB4D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16297" w:rsidRPr="00BB4D9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ministriju, centrālo valsts iestāžu un pašvaldību budžeta pārskatu informācijas  Sistēmas lietošanu</w:t>
      </w:r>
    </w:p>
    <w:p w:rsidR="00CC460E" w:rsidRPr="00BB4D98" w:rsidRDefault="00CC460E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IESTĀDES</w:t>
      </w:r>
    </w:p>
    <w:p w:rsidR="00316297" w:rsidRPr="00BB4D98" w:rsidRDefault="00316297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C460E" w:rsidRPr="00BB4D98" w:rsidRDefault="00CC460E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aizpildīšanas apraksts</w:t>
      </w:r>
    </w:p>
    <w:p w:rsidR="00CC460E" w:rsidRPr="00BB4D98" w:rsidRDefault="00CC460E" w:rsidP="00CC460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Vispārīgais apraksts:</w:t>
      </w:r>
    </w:p>
    <w:p w:rsidR="00CC460E" w:rsidRPr="00BB4D98" w:rsidRDefault="00CC460E" w:rsidP="00CC46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iesniedz, ja:</w:t>
      </w:r>
    </w:p>
    <w:p w:rsidR="00CC460E" w:rsidRPr="00A071F7" w:rsidRDefault="00CC460E" w:rsidP="00CC46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mainās </w:t>
      </w:r>
      <w:r w:rsidR="00A04A18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</w:t>
      </w:r>
      <w:r w:rsidR="00214EF7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struktūra;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C460E" w:rsidRPr="00A071F7" w:rsidRDefault="00CC460E" w:rsidP="00CC460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mainās</w:t>
      </w:r>
      <w:r w:rsidR="00A04A18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6E2F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nosaukums, adre</w:t>
      </w:r>
      <w:r w:rsidR="00214EF7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se, tālrunis, e-pasts, vadītājs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CC460E" w:rsidRPr="00A071F7" w:rsidRDefault="00CC460E" w:rsidP="00CC46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214EF7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iestādēs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nepieciešamas izmaiņas – iesniedz jaunu pieteikumu, </w:t>
      </w:r>
      <w:r w:rsidRPr="00A071F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kurš aizstāj</w:t>
      </w:r>
      <w:r w:rsidR="00214EF7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iepriekš iesniegto;</w:t>
      </w:r>
    </w:p>
    <w:p w:rsidR="00525F31" w:rsidRPr="00A071F7" w:rsidRDefault="00525F31" w:rsidP="00CC46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katru pārskata veidu aizpilda </w:t>
      </w:r>
      <w:r w:rsidR="00C26718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atsevišķu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Pieteikumu;</w:t>
      </w:r>
    </w:p>
    <w:p w:rsidR="008F2AE6" w:rsidRPr="00A071F7" w:rsidRDefault="008F2AE6" w:rsidP="00CC46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Iesniegtais pieteikums ir spēkā līdz dienai, kad Valsts kasē apstiprina jaunu pieteikumu </w:t>
      </w:r>
    </w:p>
    <w:p w:rsidR="005D64A3" w:rsidRPr="00A071F7" w:rsidRDefault="005D64A3" w:rsidP="00CC46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 pieteikuma aizpildīšanai: </w:t>
      </w:r>
      <w:r w:rsidR="00996F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pašvaldībām, ostām - Daira Ozoliņa </w:t>
      </w:r>
      <w:r w:rsidR="00525F31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67094399</w:t>
      </w:r>
      <w:r w:rsidR="00996FF7">
        <w:rPr>
          <w:rFonts w:ascii="Times New Roman" w:eastAsia="Times New Roman" w:hAnsi="Times New Roman" w:cs="Times New Roman"/>
          <w:sz w:val="24"/>
          <w:szCs w:val="24"/>
          <w:lang w:eastAsia="lv-LV"/>
        </w:rPr>
        <w:t>, ministrijām, centrālajām iestādēm – Daiga Kļaviņa 67094247, plānošanai – Iveta Morusa 67094338</w:t>
      </w:r>
    </w:p>
    <w:p w:rsidR="00CC460E" w:rsidRPr="00BB4D98" w:rsidRDefault="00CC460E">
      <w:pPr>
        <w:rPr>
          <w:rFonts w:ascii="Times New Roman" w:hAnsi="Times New Roman" w:cs="Times New Roman"/>
        </w:rPr>
      </w:pPr>
    </w:p>
    <w:p w:rsidR="00214EF7" w:rsidRPr="00BB4D98" w:rsidRDefault="00214EF7" w:rsidP="00DD5BB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Sadaļa „Informācija par klientu”</w:t>
      </w:r>
    </w:p>
    <w:p w:rsidR="00214EF7" w:rsidRPr="00A071F7" w:rsidRDefault="00214EF7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Nosaukums: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norāda tās </w:t>
      </w:r>
      <w:r w:rsidR="002500AD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nosaukumu, kas sagatavo </w:t>
      </w:r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konsolidēto pārskatu par </w:t>
      </w:r>
      <w:r w:rsidR="0041327C"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nozari</w:t>
      </w:r>
      <w:r w:rsidR="00414B12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1327C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414B12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pašvaldību</w:t>
      </w:r>
      <w:r w:rsidR="0041327C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, ostu)</w:t>
      </w:r>
      <w:r w:rsidR="00414B12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14EF7" w:rsidRPr="00A071F7" w:rsidRDefault="00414B12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214EF7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orāda to iestādi, kurai ir tiesības sagatavot konsolidēto pārskatu. </w:t>
      </w:r>
    </w:p>
    <w:p w:rsidR="00775C5F" w:rsidRPr="00404B09" w:rsidRDefault="00775C5F" w:rsidP="00404B09">
      <w:pPr>
        <w:spacing w:after="0"/>
        <w:rPr>
          <w:rFonts w:ascii="Times New Roman" w:hAnsi="Times New Roman" w:cs="Times New Roman"/>
          <w:i/>
          <w:color w:val="00B050"/>
          <w:szCs w:val="24"/>
        </w:rPr>
      </w:pPr>
      <w:r w:rsidRPr="00404B09">
        <w:rPr>
          <w:rFonts w:ascii="Times New Roman" w:hAnsi="Times New Roman" w:cs="Times New Roman"/>
          <w:i/>
          <w:color w:val="00B050"/>
          <w:szCs w:val="24"/>
        </w:rPr>
        <w:t xml:space="preserve">Piemēram: Bauskas novada administrācija (kā iestāde ar </w:t>
      </w:r>
      <w:r w:rsidR="007E1C58" w:rsidRPr="00404B09">
        <w:rPr>
          <w:rFonts w:ascii="Times New Roman" w:hAnsi="Times New Roman" w:cs="Times New Roman"/>
          <w:i/>
          <w:color w:val="00B050"/>
          <w:szCs w:val="24"/>
        </w:rPr>
        <w:t xml:space="preserve">tiesībām </w:t>
      </w:r>
      <w:r w:rsidR="004C18DB" w:rsidRPr="00404B09">
        <w:rPr>
          <w:rFonts w:ascii="Times New Roman" w:hAnsi="Times New Roman" w:cs="Times New Roman"/>
          <w:i/>
          <w:color w:val="00B050"/>
          <w:szCs w:val="24"/>
        </w:rPr>
        <w:t>sagatavot novada konsolidēto pārskatu</w:t>
      </w:r>
      <w:r w:rsidRPr="00404B09">
        <w:rPr>
          <w:rFonts w:ascii="Times New Roman" w:hAnsi="Times New Roman" w:cs="Times New Roman"/>
          <w:i/>
          <w:color w:val="00B050"/>
          <w:szCs w:val="24"/>
        </w:rPr>
        <w:t>)</w:t>
      </w:r>
    </w:p>
    <w:p w:rsidR="00404B09" w:rsidRDefault="00404B09" w:rsidP="00404B09">
      <w:pPr>
        <w:spacing w:after="0"/>
        <w:rPr>
          <w:i/>
          <w:color w:val="00B050"/>
        </w:rPr>
      </w:pPr>
      <w:r w:rsidRPr="00775C5F">
        <w:rPr>
          <w:i/>
          <w:color w:val="00B050"/>
        </w:rPr>
        <w:t xml:space="preserve">Piemēram: </w:t>
      </w:r>
      <w:r>
        <w:rPr>
          <w:i/>
          <w:color w:val="00B050"/>
        </w:rPr>
        <w:t xml:space="preserve">Ekonomikas ministrija </w:t>
      </w:r>
    </w:p>
    <w:p w:rsidR="00775C5F" w:rsidRPr="00BB4D98" w:rsidRDefault="00775C5F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Adrese:</w:t>
      </w: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norāda rindā „Nosaukums” norādītās iestādes adresi</w:t>
      </w:r>
    </w:p>
    <w:p w:rsidR="00995FC2" w:rsidRPr="00A071F7" w:rsidRDefault="00995FC2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Reģistrācijas </w:t>
      </w:r>
      <w:proofErr w:type="spellStart"/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</w:t>
      </w:r>
      <w:proofErr w:type="spellEnd"/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: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norāda rindā „Nosaukums” norādītās iestādes reģistrācijas </w:t>
      </w:r>
      <w:proofErr w:type="spellStart"/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95FC2" w:rsidRPr="00A071F7" w:rsidRDefault="00995FC2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MCV</w:t>
      </w:r>
      <w:r w:rsidR="00DA3C16"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A071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/ATVK: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norāda pašvaldības administratīvi teritoriālās vienības klasifikācijas kodu</w:t>
      </w:r>
      <w:r w:rsidR="00617A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17A2E" w:rsidRPr="00362101">
        <w:rPr>
          <w:rFonts w:ascii="Times New Roman" w:hAnsi="Times New Roman"/>
          <w:sz w:val="24"/>
          <w:szCs w:val="24"/>
        </w:rPr>
        <w:t>ministrijas, centrālās valsts iestādes kods saskaņā ar likumu par valsts budžetu kārtējam gadam</w:t>
      </w:r>
    </w:p>
    <w:p w:rsidR="00F227ED" w:rsidRPr="00A071F7" w:rsidRDefault="00F227ED" w:rsidP="00F227ED">
      <w:pPr>
        <w:tabs>
          <w:tab w:val="left" w:pos="3240"/>
          <w:tab w:val="left" w:pos="46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pacing w:val="-7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Tālrunis:</w:t>
      </w:r>
      <w:r w:rsidRPr="00A071F7">
        <w:rPr>
          <w:rFonts w:ascii="Times New Roman" w:hAnsi="Times New Roman" w:cs="Times New Roman"/>
          <w:b/>
          <w:bCs/>
          <w:color w:val="00B050"/>
          <w:spacing w:val="-7"/>
          <w:sz w:val="24"/>
          <w:szCs w:val="24"/>
        </w:rPr>
        <w:t xml:space="preserve">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norāda </w:t>
      </w:r>
      <w:r w:rsidR="00617A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oficiālo tālruni</w:t>
      </w:r>
    </w:p>
    <w:p w:rsidR="00F227ED" w:rsidRPr="00A071F7" w:rsidRDefault="00F227ED" w:rsidP="00F227ED">
      <w:pPr>
        <w:tabs>
          <w:tab w:val="left" w:pos="3240"/>
          <w:tab w:val="left" w:pos="46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pacing w:val="-7"/>
          <w:sz w:val="24"/>
          <w:szCs w:val="24"/>
        </w:rPr>
      </w:pPr>
      <w:r w:rsidRPr="00617A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E-pasts:</w:t>
      </w:r>
      <w:r w:rsidRPr="00A071F7">
        <w:rPr>
          <w:rFonts w:ascii="Times New Roman" w:hAnsi="Times New Roman" w:cs="Times New Roman"/>
          <w:b/>
          <w:bCs/>
          <w:color w:val="00B050"/>
          <w:spacing w:val="-7"/>
          <w:sz w:val="24"/>
          <w:szCs w:val="24"/>
        </w:rPr>
        <w:t xml:space="preserve">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norāda </w:t>
      </w:r>
      <w:r w:rsidR="00617A2E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ofic</w:t>
      </w:r>
      <w:r w:rsidR="000F70C1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ālo e-pasta adresi</w:t>
      </w:r>
    </w:p>
    <w:p w:rsidR="00F227ED" w:rsidRPr="00BB4D98" w:rsidRDefault="00F227ED" w:rsidP="00995FC2">
      <w:pPr>
        <w:tabs>
          <w:tab w:val="left" w:pos="3240"/>
          <w:tab w:val="left" w:pos="46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B050"/>
          <w:spacing w:val="-7"/>
        </w:rPr>
      </w:pPr>
    </w:p>
    <w:p w:rsidR="00D13A80" w:rsidRPr="00BB4D98" w:rsidRDefault="00D13A80" w:rsidP="00995FC2">
      <w:pPr>
        <w:tabs>
          <w:tab w:val="left" w:pos="3240"/>
          <w:tab w:val="left" w:pos="46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B050"/>
          <w:spacing w:val="-7"/>
        </w:rPr>
      </w:pPr>
    </w:p>
    <w:p w:rsidR="00D13A80" w:rsidRPr="00A071F7" w:rsidRDefault="00D13A80" w:rsidP="00D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Sadaļa „</w:t>
      </w:r>
      <w:r w:rsidR="00F227ED" w:rsidRPr="00A071F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Pārskata veids</w:t>
      </w:r>
      <w:r w:rsidRPr="00A071F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”</w:t>
      </w:r>
    </w:p>
    <w:p w:rsidR="00A41887" w:rsidRDefault="00A41887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887" w:rsidRDefault="00A41887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iesniedz attiecīgajā sadaļā:</w:t>
      </w:r>
    </w:p>
    <w:p w:rsidR="00C61B26" w:rsidRPr="00E05A63" w:rsidRDefault="00643AB9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„gada pārskats”</w:t>
      </w:r>
      <w:r w:rsid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iesniedz par iepriekšēj</w:t>
      </w:r>
      <w:r w:rsidR="00E67DF2"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pārskata gad</w:t>
      </w:r>
      <w:r w:rsidR="00E67DF2"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pārskata</w:t>
      </w:r>
      <w:r w:rsidR="00E67DF2"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struktūru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43AB9" w:rsidRPr="00E05A63" w:rsidRDefault="00643AB9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„pārskati” – </w:t>
      </w:r>
      <w:r w:rsid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piemēram: 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mēneša, ceturkšņa, KAPSAB pārskati, FM pārskati</w:t>
      </w:r>
      <w:r w:rsid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u.c</w:t>
      </w:r>
      <w:proofErr w:type="spellEnd"/>
      <w:r w:rsid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ar vienādu </w:t>
      </w:r>
      <w:r w:rsid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</w:t>
      </w:r>
      <w:r w:rsid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struktūru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F0449" w:rsidRPr="00BB4D98" w:rsidRDefault="00996FF7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A6472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plānošana</w:t>
      </w:r>
      <w:r w:rsidR="000A6472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– iesniedz par </w:t>
      </w:r>
      <w:r w:rsidR="00A071F7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pārskata</w:t>
      </w:r>
      <w:r w:rsidR="000A6472"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struktūru plānošanas periodam</w:t>
      </w:r>
    </w:p>
    <w:p w:rsidR="00996FF7" w:rsidRPr="00BB4D98" w:rsidRDefault="00996FF7" w:rsidP="0099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„pārskats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E05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KM_</w:t>
      </w:r>
      <w:r w:rsidRPr="008B4F57">
        <w:rPr>
          <w:rFonts w:ascii="Times New Roman" w:eastAsia="Times New Roman" w:hAnsi="Times New Roman" w:cs="Times New Roman"/>
          <w:sz w:val="24"/>
          <w:szCs w:val="24"/>
          <w:lang w:eastAsia="lv-LV"/>
        </w:rPr>
        <w:t>pārskati</w:t>
      </w:r>
      <w:proofErr w:type="spellEnd"/>
      <w:r w:rsidRPr="008B4F57">
        <w:rPr>
          <w:rFonts w:ascii="Times New Roman" w:eastAsia="Times New Roman" w:hAnsi="Times New Roman" w:cs="Times New Roman"/>
          <w:sz w:val="24"/>
          <w:szCs w:val="24"/>
          <w:lang w:eastAsia="lv-LV"/>
        </w:rPr>
        <w:t>. Šo aizpilda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iesniedz tikai konkrētā ministrija, kura pieņem pārskatus.</w:t>
      </w:r>
    </w:p>
    <w:p w:rsidR="000A6472" w:rsidRPr="00A071F7" w:rsidRDefault="000A6472" w:rsidP="0077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F0449" w:rsidRPr="00A071F7" w:rsidRDefault="00FF0449" w:rsidP="00775C5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lv-LV"/>
        </w:rPr>
        <w:t>Pieteikuma parakstīšana:</w:t>
      </w:r>
    </w:p>
    <w:p w:rsidR="00FF0449" w:rsidRPr="00E05A63" w:rsidRDefault="00FF0449" w:rsidP="00FF04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71F7">
        <w:rPr>
          <w:rFonts w:ascii="Times New Roman" w:hAnsi="Times New Roman" w:cs="Times New Roman"/>
          <w:color w:val="000000"/>
          <w:sz w:val="24"/>
          <w:szCs w:val="24"/>
        </w:rPr>
        <w:t xml:space="preserve">Pieteikumu </w:t>
      </w:r>
      <w:r w:rsidR="00996FF7">
        <w:rPr>
          <w:rFonts w:ascii="Times New Roman" w:hAnsi="Times New Roman" w:cs="Times New Roman"/>
          <w:color w:val="000000"/>
          <w:sz w:val="24"/>
          <w:szCs w:val="24"/>
        </w:rPr>
        <w:t xml:space="preserve">paraksta atbildīgais darbinieks un </w:t>
      </w:r>
      <w:r w:rsidRPr="00A071F7">
        <w:rPr>
          <w:rFonts w:ascii="Times New Roman" w:hAnsi="Times New Roman" w:cs="Times New Roman"/>
          <w:color w:val="000000"/>
          <w:sz w:val="24"/>
          <w:szCs w:val="24"/>
        </w:rPr>
        <w:t xml:space="preserve">iestādes vadītājs vai tā </w:t>
      </w:r>
      <w:r w:rsidRPr="00E05A63">
        <w:rPr>
          <w:rFonts w:ascii="Times New Roman" w:hAnsi="Times New Roman" w:cs="Times New Roman"/>
          <w:color w:val="000000"/>
          <w:sz w:val="24"/>
          <w:szCs w:val="24"/>
        </w:rPr>
        <w:t xml:space="preserve">pilnvarota persona, </w:t>
      </w:r>
      <w:r w:rsidR="00662DDE" w:rsidRPr="00996FF7">
        <w:rPr>
          <w:rFonts w:ascii="Times New Roman" w:hAnsi="Times New Roman" w:cs="Times New Roman"/>
          <w:color w:val="000000"/>
          <w:sz w:val="24"/>
          <w:szCs w:val="24"/>
        </w:rPr>
        <w:t xml:space="preserve">kuras pilnvaras </w:t>
      </w:r>
      <w:r w:rsidRPr="00996FF7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662DDE" w:rsidRPr="00996FF7">
        <w:rPr>
          <w:rFonts w:ascii="Times New Roman" w:hAnsi="Times New Roman" w:cs="Times New Roman"/>
          <w:color w:val="000000"/>
          <w:sz w:val="24"/>
          <w:szCs w:val="24"/>
        </w:rPr>
        <w:t xml:space="preserve">norādītas </w:t>
      </w:r>
      <w:r w:rsidRPr="00996FF7">
        <w:rPr>
          <w:rFonts w:ascii="Times New Roman" w:hAnsi="Times New Roman" w:cs="Times New Roman"/>
          <w:color w:val="000000"/>
          <w:sz w:val="24"/>
          <w:szCs w:val="24"/>
        </w:rPr>
        <w:t>Parakstu paraugu kartīt</w:t>
      </w:r>
      <w:r w:rsidR="00662DDE" w:rsidRPr="00996FF7"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Pr="00996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A63">
        <w:rPr>
          <w:rFonts w:ascii="Times New Roman" w:hAnsi="Times New Roman" w:cs="Times New Roman"/>
          <w:color w:val="000000"/>
          <w:sz w:val="24"/>
          <w:szCs w:val="24"/>
        </w:rPr>
        <w:t xml:space="preserve">ar atzīmi „Parakstīt pieteikumu par </w:t>
      </w:r>
      <w:r w:rsidR="00316297" w:rsidRPr="00E05A63">
        <w:rPr>
          <w:rFonts w:ascii="Times New Roman" w:hAnsi="Times New Roman" w:cs="Times New Roman"/>
          <w:color w:val="000000"/>
          <w:sz w:val="24"/>
          <w:szCs w:val="24"/>
        </w:rPr>
        <w:t xml:space="preserve">ministriju, centrālo valsts iestāžu un pašvaldību budžeta pārskatu </w:t>
      </w:r>
      <w:r w:rsidRPr="00E05A63">
        <w:rPr>
          <w:rFonts w:ascii="Times New Roman" w:hAnsi="Times New Roman" w:cs="Times New Roman"/>
          <w:color w:val="000000"/>
          <w:sz w:val="24"/>
          <w:szCs w:val="24"/>
        </w:rPr>
        <w:t>informācijas sistēmas lietošanu (iestādes</w:t>
      </w:r>
      <w:r w:rsidR="00996F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05A6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62DDE" w:rsidRPr="00E05A63">
        <w:rPr>
          <w:rFonts w:ascii="Times New Roman" w:hAnsi="Times New Roman" w:cs="Times New Roman"/>
          <w:color w:val="000000"/>
          <w:sz w:val="24"/>
          <w:szCs w:val="24"/>
        </w:rPr>
        <w:t>, kas iesniegta Klientu apkalpošanas daļā.</w:t>
      </w:r>
    </w:p>
    <w:p w:rsidR="00FF0449" w:rsidRPr="00E05A63" w:rsidRDefault="00FF0449" w:rsidP="00FF0449">
      <w:pPr>
        <w:pStyle w:val="naisvisr"/>
        <w:spacing w:before="0" w:after="0"/>
        <w:contextualSpacing/>
        <w:jc w:val="left"/>
        <w:rPr>
          <w:b w:val="0"/>
          <w:sz w:val="24"/>
          <w:szCs w:val="24"/>
        </w:rPr>
      </w:pPr>
      <w:proofErr w:type="spellStart"/>
      <w:r w:rsidRPr="00E05A63">
        <w:rPr>
          <w:b w:val="0"/>
          <w:color w:val="000000"/>
          <w:sz w:val="24"/>
          <w:szCs w:val="24"/>
        </w:rPr>
        <w:t>Paraksta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05A63">
        <w:rPr>
          <w:b w:val="0"/>
          <w:color w:val="000000"/>
          <w:sz w:val="24"/>
          <w:szCs w:val="24"/>
        </w:rPr>
        <w:t>parauga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05A63">
        <w:rPr>
          <w:b w:val="0"/>
          <w:color w:val="000000"/>
          <w:sz w:val="24"/>
          <w:szCs w:val="24"/>
        </w:rPr>
        <w:t>kartīte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05A63">
        <w:rPr>
          <w:b w:val="0"/>
          <w:color w:val="000000"/>
          <w:sz w:val="24"/>
          <w:szCs w:val="24"/>
        </w:rPr>
        <w:t>noteikta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05A63">
        <w:rPr>
          <w:b w:val="0"/>
          <w:color w:val="000000"/>
          <w:sz w:val="24"/>
          <w:szCs w:val="24"/>
        </w:rPr>
        <w:t>Ministru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05A63">
        <w:rPr>
          <w:b w:val="0"/>
          <w:color w:val="000000"/>
          <w:sz w:val="24"/>
          <w:szCs w:val="24"/>
        </w:rPr>
        <w:t>kabineta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E05A63">
        <w:rPr>
          <w:b w:val="0"/>
          <w:color w:val="000000"/>
          <w:sz w:val="24"/>
          <w:szCs w:val="24"/>
        </w:rPr>
        <w:t>noteikumos</w:t>
      </w:r>
      <w:proofErr w:type="spellEnd"/>
      <w:r w:rsidRPr="00E05A63">
        <w:rPr>
          <w:b w:val="0"/>
          <w:color w:val="000000"/>
          <w:sz w:val="24"/>
          <w:szCs w:val="24"/>
        </w:rPr>
        <w:t xml:space="preserve"> par </w:t>
      </w:r>
      <w:proofErr w:type="spellStart"/>
      <w:r w:rsidRPr="00E05A63">
        <w:rPr>
          <w:b w:val="0"/>
          <w:color w:val="000000"/>
          <w:sz w:val="24"/>
          <w:szCs w:val="24"/>
        </w:rPr>
        <w:t>k</w:t>
      </w:r>
      <w:r w:rsidRPr="00E05A63">
        <w:rPr>
          <w:b w:val="0"/>
          <w:sz w:val="24"/>
          <w:szCs w:val="24"/>
        </w:rPr>
        <w:t>ārtību</w:t>
      </w:r>
      <w:proofErr w:type="spellEnd"/>
      <w:r w:rsidRPr="00E05A63">
        <w:rPr>
          <w:b w:val="0"/>
          <w:sz w:val="24"/>
          <w:szCs w:val="24"/>
        </w:rPr>
        <w:t xml:space="preserve">, </w:t>
      </w:r>
      <w:proofErr w:type="spellStart"/>
      <w:r w:rsidRPr="00E05A63">
        <w:rPr>
          <w:b w:val="0"/>
          <w:sz w:val="24"/>
          <w:szCs w:val="24"/>
        </w:rPr>
        <w:t>kādā</w:t>
      </w:r>
      <w:proofErr w:type="spellEnd"/>
      <w:r w:rsidRPr="00E05A63">
        <w:rPr>
          <w:b w:val="0"/>
          <w:sz w:val="24"/>
          <w:szCs w:val="24"/>
        </w:rPr>
        <w:t xml:space="preserve"> Valsts </w:t>
      </w:r>
      <w:proofErr w:type="spellStart"/>
      <w:r w:rsidRPr="00E05A63">
        <w:rPr>
          <w:b w:val="0"/>
          <w:sz w:val="24"/>
          <w:szCs w:val="24"/>
        </w:rPr>
        <w:t>kase</w:t>
      </w:r>
      <w:proofErr w:type="spellEnd"/>
      <w:r w:rsidRPr="00E05A63">
        <w:rPr>
          <w:b w:val="0"/>
          <w:sz w:val="24"/>
          <w:szCs w:val="24"/>
        </w:rPr>
        <w:t xml:space="preserve"> </w:t>
      </w:r>
      <w:proofErr w:type="spellStart"/>
      <w:r w:rsidRPr="00E05A63">
        <w:rPr>
          <w:b w:val="0"/>
          <w:sz w:val="24"/>
          <w:szCs w:val="24"/>
        </w:rPr>
        <w:t>nodrošina</w:t>
      </w:r>
      <w:proofErr w:type="spellEnd"/>
      <w:r w:rsidRPr="00E05A63">
        <w:rPr>
          <w:b w:val="0"/>
          <w:sz w:val="24"/>
          <w:szCs w:val="24"/>
        </w:rPr>
        <w:t xml:space="preserve"> </w:t>
      </w:r>
      <w:proofErr w:type="spellStart"/>
      <w:r w:rsidRPr="00E05A63">
        <w:rPr>
          <w:b w:val="0"/>
          <w:sz w:val="24"/>
          <w:szCs w:val="24"/>
        </w:rPr>
        <w:t>maksājumu</w:t>
      </w:r>
      <w:proofErr w:type="spellEnd"/>
      <w:r w:rsidRPr="00E05A63">
        <w:rPr>
          <w:b w:val="0"/>
          <w:sz w:val="24"/>
          <w:szCs w:val="24"/>
        </w:rPr>
        <w:t xml:space="preserve"> pakalpojumu </w:t>
      </w:r>
      <w:proofErr w:type="spellStart"/>
      <w:r w:rsidRPr="00E05A63">
        <w:rPr>
          <w:b w:val="0"/>
          <w:sz w:val="24"/>
          <w:szCs w:val="24"/>
        </w:rPr>
        <w:t>sniegšanu</w:t>
      </w:r>
      <w:proofErr w:type="spellEnd"/>
      <w:r w:rsidRPr="00E05A63">
        <w:rPr>
          <w:b w:val="0"/>
          <w:sz w:val="24"/>
          <w:szCs w:val="24"/>
        </w:rPr>
        <w:t>.</w:t>
      </w:r>
    </w:p>
    <w:p w:rsidR="00FF0449" w:rsidRDefault="00FF0449" w:rsidP="00775C5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lv-LV"/>
        </w:rPr>
      </w:pPr>
    </w:p>
    <w:p w:rsidR="00996FF7" w:rsidRPr="00996FF7" w:rsidRDefault="00996FF7" w:rsidP="00996FF7">
      <w:pPr>
        <w:pStyle w:val="naisvisr"/>
        <w:spacing w:before="0" w:after="0"/>
        <w:contextualSpacing/>
        <w:jc w:val="left"/>
        <w:rPr>
          <w:b w:val="0"/>
          <w:color w:val="000000"/>
          <w:sz w:val="24"/>
          <w:szCs w:val="24"/>
        </w:rPr>
      </w:pPr>
      <w:r w:rsidRPr="00996FF7">
        <w:rPr>
          <w:b w:val="0"/>
          <w:color w:val="000000"/>
          <w:sz w:val="24"/>
          <w:szCs w:val="24"/>
        </w:rPr>
        <w:t xml:space="preserve">Pēc pieteikuma apstrādes Valsts kasē, tam tiks piešķirts statuss „Pieņemts”. </w:t>
      </w:r>
      <w:proofErr w:type="gramStart"/>
      <w:r w:rsidRPr="00996FF7">
        <w:rPr>
          <w:b w:val="0"/>
          <w:color w:val="000000"/>
          <w:sz w:val="24"/>
          <w:szCs w:val="24"/>
        </w:rPr>
        <w:t xml:space="preserve">Lai </w:t>
      </w:r>
      <w:proofErr w:type="spellStart"/>
      <w:r w:rsidRPr="00996FF7">
        <w:rPr>
          <w:b w:val="0"/>
          <w:color w:val="000000"/>
          <w:sz w:val="24"/>
          <w:szCs w:val="24"/>
        </w:rPr>
        <w:t>izveidotu</w:t>
      </w:r>
      <w:proofErr w:type="spellEnd"/>
      <w:r w:rsidRPr="00996FF7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6FF7">
        <w:rPr>
          <w:b w:val="0"/>
          <w:color w:val="000000"/>
          <w:sz w:val="24"/>
          <w:szCs w:val="24"/>
        </w:rPr>
        <w:t>jaunu</w:t>
      </w:r>
      <w:proofErr w:type="spellEnd"/>
      <w:r w:rsidRPr="00996FF7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6FF7">
        <w:rPr>
          <w:b w:val="0"/>
          <w:color w:val="000000"/>
          <w:sz w:val="24"/>
          <w:szCs w:val="24"/>
        </w:rPr>
        <w:t>pieteikumu</w:t>
      </w:r>
      <w:proofErr w:type="spellEnd"/>
      <w:r w:rsidRPr="00996FF7">
        <w:rPr>
          <w:b w:val="0"/>
          <w:color w:val="000000"/>
          <w:sz w:val="24"/>
          <w:szCs w:val="24"/>
        </w:rPr>
        <w:t xml:space="preserve">, </w:t>
      </w:r>
      <w:proofErr w:type="spellStart"/>
      <w:r w:rsidRPr="00996FF7">
        <w:rPr>
          <w:b w:val="0"/>
          <w:color w:val="000000"/>
          <w:sz w:val="24"/>
          <w:szCs w:val="24"/>
        </w:rPr>
        <w:t>statuss</w:t>
      </w:r>
      <w:proofErr w:type="spellEnd"/>
      <w:r w:rsidRPr="00996FF7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6FF7">
        <w:rPr>
          <w:b w:val="0"/>
          <w:color w:val="000000"/>
          <w:sz w:val="24"/>
          <w:szCs w:val="24"/>
        </w:rPr>
        <w:t>jānomaina</w:t>
      </w:r>
      <w:proofErr w:type="spellEnd"/>
      <w:r w:rsidRPr="00996FF7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6FF7">
        <w:rPr>
          <w:b w:val="0"/>
          <w:color w:val="000000"/>
          <w:sz w:val="24"/>
          <w:szCs w:val="24"/>
        </w:rPr>
        <w:t>uz</w:t>
      </w:r>
      <w:proofErr w:type="spellEnd"/>
      <w:r w:rsidRPr="00996FF7">
        <w:rPr>
          <w:b w:val="0"/>
          <w:color w:val="000000"/>
          <w:sz w:val="24"/>
          <w:szCs w:val="24"/>
        </w:rPr>
        <w:t xml:space="preserve"> „</w:t>
      </w:r>
      <w:proofErr w:type="spellStart"/>
      <w:r w:rsidRPr="00996FF7">
        <w:rPr>
          <w:b w:val="0"/>
          <w:color w:val="000000"/>
          <w:sz w:val="24"/>
          <w:szCs w:val="24"/>
        </w:rPr>
        <w:t>Sagatavošanā</w:t>
      </w:r>
      <w:proofErr w:type="spellEnd"/>
      <w:r w:rsidRPr="00996FF7">
        <w:rPr>
          <w:b w:val="0"/>
          <w:color w:val="000000"/>
          <w:sz w:val="24"/>
          <w:szCs w:val="24"/>
        </w:rPr>
        <w:t>”.</w:t>
      </w:r>
      <w:bookmarkStart w:id="0" w:name="_GoBack"/>
      <w:bookmarkEnd w:id="0"/>
      <w:proofErr w:type="gramEnd"/>
    </w:p>
    <w:sectPr w:rsidR="00996FF7" w:rsidRPr="00996FF7" w:rsidSect="004472CE">
      <w:pgSz w:w="11906" w:h="16838"/>
      <w:pgMar w:top="1440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7AFB"/>
    <w:multiLevelType w:val="hybridMultilevel"/>
    <w:tmpl w:val="73C26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452E"/>
    <w:multiLevelType w:val="hybridMultilevel"/>
    <w:tmpl w:val="9092C4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4"/>
    <w:rsid w:val="0002628C"/>
    <w:rsid w:val="00027718"/>
    <w:rsid w:val="00084D09"/>
    <w:rsid w:val="000A6472"/>
    <w:rsid w:val="000F70C1"/>
    <w:rsid w:val="001228C7"/>
    <w:rsid w:val="001512B1"/>
    <w:rsid w:val="001740BB"/>
    <w:rsid w:val="001F5FC5"/>
    <w:rsid w:val="00214EF7"/>
    <w:rsid w:val="002227B8"/>
    <w:rsid w:val="00231848"/>
    <w:rsid w:val="002500AD"/>
    <w:rsid w:val="00265B09"/>
    <w:rsid w:val="00316297"/>
    <w:rsid w:val="0031724A"/>
    <w:rsid w:val="0034650C"/>
    <w:rsid w:val="00381CC5"/>
    <w:rsid w:val="00385251"/>
    <w:rsid w:val="003C0958"/>
    <w:rsid w:val="003D756F"/>
    <w:rsid w:val="003E2FF1"/>
    <w:rsid w:val="003E6D4C"/>
    <w:rsid w:val="00404B09"/>
    <w:rsid w:val="004112BD"/>
    <w:rsid w:val="00411DF5"/>
    <w:rsid w:val="0041327C"/>
    <w:rsid w:val="00414B12"/>
    <w:rsid w:val="0044071E"/>
    <w:rsid w:val="004472CE"/>
    <w:rsid w:val="004C18DB"/>
    <w:rsid w:val="004D1A1E"/>
    <w:rsid w:val="004F7D67"/>
    <w:rsid w:val="00525F31"/>
    <w:rsid w:val="00537800"/>
    <w:rsid w:val="00566794"/>
    <w:rsid w:val="00582178"/>
    <w:rsid w:val="005926F8"/>
    <w:rsid w:val="005D64A3"/>
    <w:rsid w:val="00617A2E"/>
    <w:rsid w:val="006406F2"/>
    <w:rsid w:val="00643AB9"/>
    <w:rsid w:val="00662DDE"/>
    <w:rsid w:val="00680D0B"/>
    <w:rsid w:val="006A31CE"/>
    <w:rsid w:val="00775C5F"/>
    <w:rsid w:val="007E1C58"/>
    <w:rsid w:val="00892214"/>
    <w:rsid w:val="008B4F57"/>
    <w:rsid w:val="008F2AE6"/>
    <w:rsid w:val="00921795"/>
    <w:rsid w:val="00995FC2"/>
    <w:rsid w:val="00996FF7"/>
    <w:rsid w:val="009C6E2F"/>
    <w:rsid w:val="00A03729"/>
    <w:rsid w:val="00A04A18"/>
    <w:rsid w:val="00A071F7"/>
    <w:rsid w:val="00A41887"/>
    <w:rsid w:val="00A42960"/>
    <w:rsid w:val="00A51116"/>
    <w:rsid w:val="00B730F5"/>
    <w:rsid w:val="00B74A1F"/>
    <w:rsid w:val="00BB4D98"/>
    <w:rsid w:val="00BE6E22"/>
    <w:rsid w:val="00C26718"/>
    <w:rsid w:val="00C368B6"/>
    <w:rsid w:val="00C61B26"/>
    <w:rsid w:val="00CB121B"/>
    <w:rsid w:val="00CC460E"/>
    <w:rsid w:val="00CD0F15"/>
    <w:rsid w:val="00D13A80"/>
    <w:rsid w:val="00D7222C"/>
    <w:rsid w:val="00DA3C16"/>
    <w:rsid w:val="00DD5BB2"/>
    <w:rsid w:val="00E05A63"/>
    <w:rsid w:val="00E52224"/>
    <w:rsid w:val="00E67DF2"/>
    <w:rsid w:val="00E81A1C"/>
    <w:rsid w:val="00E96EEE"/>
    <w:rsid w:val="00ED02DE"/>
    <w:rsid w:val="00F227ED"/>
    <w:rsid w:val="00F32132"/>
    <w:rsid w:val="00F552A0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2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4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214E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visr">
    <w:name w:val="naisvisr"/>
    <w:basedOn w:val="Normal"/>
    <w:rsid w:val="00FF0449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F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2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4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214E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visr">
    <w:name w:val="naisvisr"/>
    <w:basedOn w:val="Normal"/>
    <w:rsid w:val="00FF0449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F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3C41-347E-4588-83BC-0CA9D4C0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 Ozolina</dc:creator>
  <cp:lastModifiedBy>Sandija Krūmiņa-Pēkšena</cp:lastModifiedBy>
  <cp:revision>3</cp:revision>
  <cp:lastPrinted>2014-08-18T13:17:00Z</cp:lastPrinted>
  <dcterms:created xsi:type="dcterms:W3CDTF">2016-09-08T11:22:00Z</dcterms:created>
  <dcterms:modified xsi:type="dcterms:W3CDTF">2016-09-08T11:38:00Z</dcterms:modified>
</cp:coreProperties>
</file>